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1047" w14:textId="77777777" w:rsidR="007C6E51" w:rsidRDefault="007C6E51" w:rsidP="007C6E51">
      <w:pPr>
        <w:jc w:val="center"/>
        <w:rPr>
          <w:b/>
          <w:bCs/>
          <w:sz w:val="36"/>
          <w:szCs w:val="36"/>
        </w:rPr>
      </w:pPr>
      <w:r>
        <w:rPr>
          <w:b/>
          <w:bCs/>
          <w:sz w:val="36"/>
          <w:szCs w:val="36"/>
        </w:rPr>
        <w:t>Buckeye Table Tennis Club</w:t>
      </w:r>
    </w:p>
    <w:p w14:paraId="55722EFC" w14:textId="77777777" w:rsidR="007C6E51" w:rsidRDefault="007C6E51" w:rsidP="007C6E51">
      <w:pPr>
        <w:jc w:val="center"/>
        <w:rPr>
          <w:b/>
          <w:bCs/>
          <w:sz w:val="36"/>
          <w:szCs w:val="36"/>
        </w:rPr>
      </w:pPr>
    </w:p>
    <w:p w14:paraId="1881666C" w14:textId="1F3CCCB1" w:rsidR="007C6E51" w:rsidRPr="00CE27FF" w:rsidRDefault="007C6E51" w:rsidP="007C6E51">
      <w:pPr>
        <w:jc w:val="center"/>
        <w:rPr>
          <w:b/>
          <w:bCs/>
          <w:sz w:val="36"/>
          <w:szCs w:val="36"/>
        </w:rPr>
      </w:pPr>
      <w:r>
        <w:rPr>
          <w:b/>
          <w:bCs/>
          <w:sz w:val="36"/>
          <w:szCs w:val="36"/>
        </w:rPr>
        <w:t xml:space="preserve">Buckeye Table Tennis Club </w:t>
      </w:r>
      <w:r>
        <w:rPr>
          <w:b/>
          <w:bCs/>
          <w:sz w:val="36"/>
          <w:szCs w:val="36"/>
        </w:rPr>
        <w:t>Bylaws</w:t>
      </w:r>
    </w:p>
    <w:p w14:paraId="3742EDCA" w14:textId="77777777" w:rsidR="007C6E51" w:rsidRDefault="007C6E51" w:rsidP="007C6E51">
      <w:pPr>
        <w:rPr>
          <w:u w:val="single"/>
        </w:rPr>
      </w:pPr>
    </w:p>
    <w:p w14:paraId="229542D3" w14:textId="77777777" w:rsidR="007C6E51" w:rsidRDefault="007C6E51" w:rsidP="007C6E51"/>
    <w:p w14:paraId="263F5448" w14:textId="07DC07E1" w:rsidR="007C6E51" w:rsidRDefault="007C6E51" w:rsidP="007C6E51">
      <w:pPr>
        <w:pStyle w:val="ListParagraph"/>
        <w:numPr>
          <w:ilvl w:val="0"/>
          <w:numId w:val="1"/>
        </w:numPr>
      </w:pPr>
      <w:r>
        <w:t>Officer’s Duties and Authority</w:t>
      </w:r>
    </w:p>
    <w:p w14:paraId="66911629" w14:textId="77777777" w:rsidR="007C6E51" w:rsidRDefault="007C6E51" w:rsidP="007C6E51">
      <w:pPr>
        <w:pStyle w:val="ListParagraph"/>
        <w:numPr>
          <w:ilvl w:val="1"/>
          <w:numId w:val="1"/>
        </w:numPr>
      </w:pPr>
      <w:r>
        <w:t>President</w:t>
      </w:r>
    </w:p>
    <w:p w14:paraId="670C1216" w14:textId="77777777" w:rsidR="007C6E51" w:rsidRPr="00FA6A46" w:rsidRDefault="007C6E51" w:rsidP="007C6E51">
      <w:pPr>
        <w:numPr>
          <w:ilvl w:val="2"/>
          <w:numId w:val="1"/>
        </w:numPr>
      </w:pPr>
      <w:r w:rsidRPr="00FA6A46">
        <w:t>Attend all required sports club meetings and training.</w:t>
      </w:r>
    </w:p>
    <w:p w14:paraId="551EC51C" w14:textId="77777777" w:rsidR="007C6E51" w:rsidRPr="00FA6A46" w:rsidRDefault="007C6E51" w:rsidP="007C6E51">
      <w:pPr>
        <w:numPr>
          <w:ilvl w:val="2"/>
          <w:numId w:val="1"/>
        </w:numPr>
      </w:pPr>
      <w:r w:rsidRPr="00FA6A46">
        <w:t>Call special meetings.</w:t>
      </w:r>
    </w:p>
    <w:p w14:paraId="187CAB53" w14:textId="77777777" w:rsidR="007C6E51" w:rsidRDefault="007C6E51" w:rsidP="007C6E51">
      <w:pPr>
        <w:numPr>
          <w:ilvl w:val="2"/>
          <w:numId w:val="1"/>
        </w:numPr>
      </w:pPr>
      <w:r w:rsidRPr="00FA6A46">
        <w:t>Carry out the provisions of the Buckeye Table Tennis Club Constitution.</w:t>
      </w:r>
    </w:p>
    <w:p w14:paraId="01C55511" w14:textId="77777777" w:rsidR="007C6E51" w:rsidRDefault="007C6E51" w:rsidP="007C6E51">
      <w:pPr>
        <w:numPr>
          <w:ilvl w:val="2"/>
          <w:numId w:val="1"/>
        </w:numPr>
      </w:pPr>
      <w:r>
        <w:t>Brainstorm club growth and improvement.</w:t>
      </w:r>
    </w:p>
    <w:p w14:paraId="0A5D0C59" w14:textId="77777777" w:rsidR="007C6E51" w:rsidRDefault="007C6E51" w:rsidP="007C6E51">
      <w:pPr>
        <w:numPr>
          <w:ilvl w:val="2"/>
          <w:numId w:val="1"/>
        </w:numPr>
      </w:pPr>
      <w:r>
        <w:t xml:space="preserve">The presidents vote carries tie breaking power in the event of a tie. </w:t>
      </w:r>
    </w:p>
    <w:p w14:paraId="2EAF7B64" w14:textId="77777777" w:rsidR="007C6E51" w:rsidRPr="00FA6A46" w:rsidRDefault="007C6E51" w:rsidP="007C6E51">
      <w:pPr>
        <w:numPr>
          <w:ilvl w:val="1"/>
          <w:numId w:val="1"/>
        </w:numPr>
      </w:pPr>
      <w:r w:rsidRPr="00FA6A46">
        <w:t xml:space="preserve">Vice President: </w:t>
      </w:r>
    </w:p>
    <w:p w14:paraId="1D1D799F" w14:textId="77777777" w:rsidR="007C6E51" w:rsidRPr="00FA6A46" w:rsidRDefault="007C6E51" w:rsidP="007C6E51">
      <w:pPr>
        <w:numPr>
          <w:ilvl w:val="2"/>
          <w:numId w:val="1"/>
        </w:numPr>
      </w:pPr>
      <w:r w:rsidRPr="00FA6A46">
        <w:t>Assume all duties of the President upon his/her absence.</w:t>
      </w:r>
    </w:p>
    <w:p w14:paraId="0ECF8C3D" w14:textId="77777777" w:rsidR="007C6E51" w:rsidRPr="00FA6A46" w:rsidRDefault="007C6E51" w:rsidP="007C6E51">
      <w:pPr>
        <w:numPr>
          <w:ilvl w:val="2"/>
          <w:numId w:val="1"/>
        </w:numPr>
      </w:pPr>
      <w:r w:rsidRPr="00FA6A46">
        <w:t>Perform duties assigned by the President.</w:t>
      </w:r>
    </w:p>
    <w:p w14:paraId="4B43B638" w14:textId="77777777" w:rsidR="007C6E51" w:rsidRPr="00FA6A46" w:rsidRDefault="007C6E51" w:rsidP="007C6E51">
      <w:pPr>
        <w:numPr>
          <w:ilvl w:val="2"/>
          <w:numId w:val="1"/>
        </w:numPr>
      </w:pPr>
      <w:r w:rsidRPr="00FA6A46">
        <w:t>Complete all training required by Ohio State staff.</w:t>
      </w:r>
    </w:p>
    <w:p w14:paraId="7FB2716C" w14:textId="77777777" w:rsidR="007C6E51" w:rsidRPr="00FA6A46" w:rsidRDefault="007C6E51" w:rsidP="007C6E51">
      <w:pPr>
        <w:numPr>
          <w:ilvl w:val="1"/>
          <w:numId w:val="1"/>
        </w:numPr>
      </w:pPr>
      <w:r w:rsidRPr="00FA6A46">
        <w:t xml:space="preserve">Treasurer: </w:t>
      </w:r>
    </w:p>
    <w:p w14:paraId="7BB6341E" w14:textId="77777777" w:rsidR="007C6E51" w:rsidRPr="00FA6A46" w:rsidRDefault="007C6E51" w:rsidP="007C6E51">
      <w:pPr>
        <w:numPr>
          <w:ilvl w:val="2"/>
          <w:numId w:val="1"/>
        </w:numPr>
      </w:pPr>
      <w:r w:rsidRPr="00FA6A46">
        <w:t>Handle funds and finances for Buckeye Table Tennis Club.</w:t>
      </w:r>
    </w:p>
    <w:p w14:paraId="17FA54B8" w14:textId="77777777" w:rsidR="007C6E51" w:rsidRPr="00FA6A46" w:rsidRDefault="007C6E51" w:rsidP="007C6E51">
      <w:pPr>
        <w:numPr>
          <w:ilvl w:val="2"/>
          <w:numId w:val="1"/>
        </w:numPr>
      </w:pPr>
      <w:r w:rsidRPr="00FA6A46">
        <w:t>Keep financial records and collect membership fees.</w:t>
      </w:r>
    </w:p>
    <w:p w14:paraId="7990C705" w14:textId="77777777" w:rsidR="007C6E51" w:rsidRPr="00FA6A46" w:rsidRDefault="007C6E51" w:rsidP="007C6E51">
      <w:pPr>
        <w:numPr>
          <w:ilvl w:val="2"/>
          <w:numId w:val="1"/>
        </w:numPr>
      </w:pPr>
      <w:r w:rsidRPr="00FA6A46">
        <w:t xml:space="preserve">Attend treasurer meetings, including those required for training by Ohio State staff or those that </w:t>
      </w:r>
      <w:proofErr w:type="gramStart"/>
      <w:r w:rsidRPr="00FA6A46">
        <w:t>a majority of</w:t>
      </w:r>
      <w:proofErr w:type="gramEnd"/>
      <w:r w:rsidRPr="00FA6A46">
        <w:t xml:space="preserve"> Buckeye Table Tennis Club officers deem necessary.</w:t>
      </w:r>
    </w:p>
    <w:p w14:paraId="42300327" w14:textId="77777777" w:rsidR="007C6E51" w:rsidRPr="00FA6A46" w:rsidRDefault="007C6E51" w:rsidP="007C6E51">
      <w:pPr>
        <w:numPr>
          <w:ilvl w:val="2"/>
          <w:numId w:val="1"/>
        </w:numPr>
      </w:pPr>
      <w:r w:rsidRPr="00FA6A46">
        <w:t>Reimburse Buckeye Table Tennis Club members using Ohio State University funding for expenses incurred during practices and competitions that benefit the Buckeye Table Tennis Club, given that receipts or other proof of purchase are provided, which include but are not limited to:</w:t>
      </w:r>
    </w:p>
    <w:p w14:paraId="46F5BE38" w14:textId="77777777" w:rsidR="007C6E51" w:rsidRPr="00FA6A46" w:rsidRDefault="007C6E51" w:rsidP="007C6E51">
      <w:pPr>
        <w:numPr>
          <w:ilvl w:val="3"/>
          <w:numId w:val="1"/>
        </w:numPr>
      </w:pPr>
      <w:r w:rsidRPr="00FA6A46">
        <w:t>Car rental fees</w:t>
      </w:r>
    </w:p>
    <w:p w14:paraId="5C8F3605" w14:textId="77777777" w:rsidR="007C6E51" w:rsidRPr="00FA6A46" w:rsidRDefault="007C6E51" w:rsidP="007C6E51">
      <w:pPr>
        <w:numPr>
          <w:ilvl w:val="3"/>
          <w:numId w:val="1"/>
        </w:numPr>
      </w:pPr>
      <w:r w:rsidRPr="00FA6A46">
        <w:t>Gasoline costs</w:t>
      </w:r>
    </w:p>
    <w:p w14:paraId="7D18492F" w14:textId="77777777" w:rsidR="007C6E51" w:rsidRPr="00FA6A46" w:rsidRDefault="007C6E51" w:rsidP="007C6E51">
      <w:pPr>
        <w:numPr>
          <w:ilvl w:val="3"/>
          <w:numId w:val="1"/>
        </w:numPr>
      </w:pPr>
      <w:r w:rsidRPr="00FA6A46">
        <w:t>Hotel fees</w:t>
      </w:r>
    </w:p>
    <w:p w14:paraId="27BC9B71" w14:textId="77777777" w:rsidR="007C6E51" w:rsidRPr="00FA6A46" w:rsidRDefault="007C6E51" w:rsidP="007C6E51">
      <w:pPr>
        <w:numPr>
          <w:ilvl w:val="3"/>
          <w:numId w:val="1"/>
        </w:numPr>
      </w:pPr>
      <w:r w:rsidRPr="00FA6A46">
        <w:t>Equipment costs</w:t>
      </w:r>
    </w:p>
    <w:p w14:paraId="09A41233" w14:textId="77777777" w:rsidR="007C6E51" w:rsidRPr="00FA6A46" w:rsidRDefault="007C6E51" w:rsidP="007C6E51">
      <w:pPr>
        <w:numPr>
          <w:ilvl w:val="4"/>
          <w:numId w:val="1"/>
        </w:numPr>
      </w:pPr>
      <w:r w:rsidRPr="00FA6A46">
        <w:t>This includes paddles, tables, nets, and other items that are accessible to all Buckeye Table Tennis Club members.</w:t>
      </w:r>
    </w:p>
    <w:p w14:paraId="765AE153" w14:textId="77777777" w:rsidR="007C6E51" w:rsidRPr="00FA6A46" w:rsidRDefault="007C6E51" w:rsidP="007C6E51">
      <w:pPr>
        <w:numPr>
          <w:ilvl w:val="1"/>
          <w:numId w:val="1"/>
        </w:numPr>
      </w:pPr>
      <w:r w:rsidRPr="00FA6A46">
        <w:t>Risk Manager</w:t>
      </w:r>
      <w:r>
        <w:t>:</w:t>
      </w:r>
      <w:r w:rsidRPr="00FA6A46">
        <w:t xml:space="preserve"> </w:t>
      </w:r>
    </w:p>
    <w:p w14:paraId="17833334" w14:textId="77777777" w:rsidR="007C6E51" w:rsidRPr="00FA6A46" w:rsidRDefault="007C6E51" w:rsidP="007C6E51">
      <w:pPr>
        <w:numPr>
          <w:ilvl w:val="2"/>
          <w:numId w:val="1"/>
        </w:numPr>
      </w:pPr>
      <w:r w:rsidRPr="00FA6A46">
        <w:t>Ensure safe conditions applied at practice sessions and competitions.</w:t>
      </w:r>
    </w:p>
    <w:p w14:paraId="1F5003B8" w14:textId="77777777" w:rsidR="007C6E51" w:rsidRPr="00FA6A46" w:rsidRDefault="007C6E51" w:rsidP="007C6E51">
      <w:pPr>
        <w:numPr>
          <w:ilvl w:val="2"/>
          <w:numId w:val="1"/>
        </w:numPr>
      </w:pPr>
      <w:r w:rsidRPr="00FA6A46">
        <w:t>Complete and submit required incident forms to Ohio State staff and adhere to all other guidelines put in place for Risk Managers by Ohio State staff.</w:t>
      </w:r>
    </w:p>
    <w:p w14:paraId="5BAB7BAA" w14:textId="77777777" w:rsidR="007C6E51" w:rsidRPr="00FA6A46" w:rsidRDefault="007C6E51" w:rsidP="007C6E51">
      <w:pPr>
        <w:numPr>
          <w:ilvl w:val="2"/>
          <w:numId w:val="1"/>
        </w:numPr>
      </w:pPr>
      <w:r w:rsidRPr="00FA6A46">
        <w:t xml:space="preserve">Complete other duties as assigned by the President. </w:t>
      </w:r>
    </w:p>
    <w:p w14:paraId="5CB41015" w14:textId="77777777" w:rsidR="007C6E51" w:rsidRPr="00FA6A46" w:rsidRDefault="007C6E51" w:rsidP="007C6E51">
      <w:pPr>
        <w:numPr>
          <w:ilvl w:val="2"/>
          <w:numId w:val="1"/>
        </w:numPr>
      </w:pPr>
      <w:r w:rsidRPr="00FA6A46">
        <w:t xml:space="preserve">Attend training as required by Ohio State staff, including Risk Manager Training, CPR, AED, and First Aid certification courses, among others that the Ohio State staff deem necessary. </w:t>
      </w:r>
    </w:p>
    <w:p w14:paraId="02D9E1FB" w14:textId="77777777" w:rsidR="007C6E51" w:rsidRPr="00FA6A46" w:rsidRDefault="007C6E51" w:rsidP="007C6E51">
      <w:pPr>
        <w:numPr>
          <w:ilvl w:val="2"/>
          <w:numId w:val="1"/>
        </w:numPr>
      </w:pPr>
      <w:r w:rsidRPr="00FA6A46">
        <w:t>The Risk Manager position may be held as a second officer position by a Buckeye Table Tennis Club Officer.</w:t>
      </w:r>
    </w:p>
    <w:p w14:paraId="7BBF0052" w14:textId="77777777" w:rsidR="007C6E51" w:rsidRDefault="007C6E51" w:rsidP="007C6E51">
      <w:pPr>
        <w:pStyle w:val="ListParagraph"/>
        <w:numPr>
          <w:ilvl w:val="2"/>
          <w:numId w:val="1"/>
        </w:numPr>
      </w:pPr>
      <w:proofErr w:type="gramStart"/>
      <w:r w:rsidRPr="00FA6A46">
        <w:t>In order to</w:t>
      </w:r>
      <w:proofErr w:type="gramEnd"/>
      <w:r w:rsidRPr="00FA6A46">
        <w:t xml:space="preserve"> become Risk Manager as a second officer position, the officer in question must secure a unanimous vote of approval from the other Buckeye Table Tennis Club officers</w:t>
      </w:r>
    </w:p>
    <w:p w14:paraId="697C3516" w14:textId="77777777" w:rsidR="007C6E51" w:rsidRDefault="007C6E51" w:rsidP="007C6E51">
      <w:pPr>
        <w:pStyle w:val="ListParagraph"/>
        <w:numPr>
          <w:ilvl w:val="0"/>
          <w:numId w:val="1"/>
        </w:numPr>
      </w:pPr>
      <w:r>
        <w:t>Practice:</w:t>
      </w:r>
    </w:p>
    <w:p w14:paraId="5D0D821B" w14:textId="77777777" w:rsidR="007C6E51" w:rsidRDefault="007C6E51" w:rsidP="007C6E51">
      <w:pPr>
        <w:pStyle w:val="ListParagraph"/>
        <w:numPr>
          <w:ilvl w:val="1"/>
          <w:numId w:val="1"/>
        </w:numPr>
      </w:pPr>
      <w:r>
        <w:lastRenderedPageBreak/>
        <w:t xml:space="preserve">BTTC will practice Monday, Tuesday, Friday 5-8PM in the Women’s Fieldhouse. Holidays will be exempt. </w:t>
      </w:r>
    </w:p>
    <w:p w14:paraId="6A451BF9" w14:textId="77777777" w:rsidR="007C6E51" w:rsidRDefault="007C6E51" w:rsidP="007C6E51">
      <w:pPr>
        <w:pStyle w:val="ListParagraph"/>
        <w:numPr>
          <w:ilvl w:val="1"/>
          <w:numId w:val="1"/>
        </w:numPr>
      </w:pPr>
      <w:r>
        <w:t xml:space="preserve">Practice will either consist of open play or structured drills. This will occur at the </w:t>
      </w:r>
      <w:proofErr w:type="gramStart"/>
      <w:r>
        <w:t>officers</w:t>
      </w:r>
      <w:proofErr w:type="gramEnd"/>
      <w:r>
        <w:t xml:space="preserve"> behest and capacity as well as preparation for events will be taken into consideration.</w:t>
      </w:r>
    </w:p>
    <w:p w14:paraId="784F1B4F" w14:textId="77777777" w:rsidR="007C6E51" w:rsidRDefault="007C6E51" w:rsidP="007C6E51">
      <w:pPr>
        <w:pStyle w:val="ListParagraph"/>
        <w:numPr>
          <w:ilvl w:val="1"/>
          <w:numId w:val="1"/>
        </w:numPr>
      </w:pPr>
      <w:r>
        <w:t xml:space="preserve">Additional practice at Columbus Table Tennis Club is encouraged. </w:t>
      </w:r>
    </w:p>
    <w:p w14:paraId="0DD7AF92" w14:textId="77777777" w:rsidR="007C6E51" w:rsidRDefault="007C6E51" w:rsidP="007C6E51">
      <w:pPr>
        <w:pStyle w:val="ListParagraph"/>
        <w:numPr>
          <w:ilvl w:val="0"/>
          <w:numId w:val="1"/>
        </w:numPr>
      </w:pPr>
      <w:r>
        <w:t>Tryouts for competitive team</w:t>
      </w:r>
    </w:p>
    <w:p w14:paraId="26772FE9" w14:textId="77777777" w:rsidR="007C6E51" w:rsidRDefault="007C6E51" w:rsidP="007C6E51">
      <w:pPr>
        <w:pStyle w:val="ListParagraph"/>
        <w:numPr>
          <w:ilvl w:val="1"/>
          <w:numId w:val="1"/>
        </w:numPr>
      </w:pPr>
      <w:r>
        <w:t xml:space="preserve">Tryouts will be hosted in an appropriate space (usually Columbus Table Tennis Club – CTTC). Club members will be ordered by available rating information at the president’s discretion with the help of the other mandatory officers. Groups of four will then be formed top down. Each group will play a round robin to decide inter-group positions. Challenges from the top of a lower group to the bottom of the higher group will occur until position movements are resolved. Challenge eligibility and position movement will ultimately be up to the discretion of the president within good reason. Rating changes from the results of round robin matches will be </w:t>
      </w:r>
      <w:proofErr w:type="gramStart"/>
      <w:r>
        <w:t>update</w:t>
      </w:r>
      <w:proofErr w:type="gramEnd"/>
      <w:r>
        <w:t xml:space="preserve"> using the USATT rating algorithm.</w:t>
      </w:r>
    </w:p>
    <w:p w14:paraId="201D9122" w14:textId="77777777" w:rsidR="007C6E51" w:rsidRDefault="007C6E51" w:rsidP="007C6E51"/>
    <w:p w14:paraId="295577B5" w14:textId="77777777" w:rsidR="007C6E51" w:rsidRPr="00FA6A46" w:rsidRDefault="007C6E51" w:rsidP="007C6E51"/>
    <w:p w14:paraId="7BADDB1A" w14:textId="77777777" w:rsidR="00240F7D" w:rsidRDefault="00240F7D"/>
    <w:sectPr w:rsidR="00240F7D" w:rsidSect="005C6A0E">
      <w:pgSz w:w="12240" w:h="15840"/>
      <w:pgMar w:top="360" w:right="360" w:bottom="360" w:left="3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E2C"/>
    <w:multiLevelType w:val="hybridMultilevel"/>
    <w:tmpl w:val="7D84A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F3732"/>
    <w:multiLevelType w:val="hybridMultilevel"/>
    <w:tmpl w:val="4FB8D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F1B8C"/>
    <w:multiLevelType w:val="hybridMultilevel"/>
    <w:tmpl w:val="F0A46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21648"/>
    <w:multiLevelType w:val="hybridMultilevel"/>
    <w:tmpl w:val="14BE4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70F98"/>
    <w:multiLevelType w:val="hybridMultilevel"/>
    <w:tmpl w:val="8E6C44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36E1F"/>
    <w:multiLevelType w:val="hybridMultilevel"/>
    <w:tmpl w:val="0E8A076E"/>
    <w:lvl w:ilvl="0" w:tplc="04090015">
      <w:start w:val="1"/>
      <w:numFmt w:val="upperLetter"/>
      <w:lvlText w:val="%1."/>
      <w:lvlJc w:val="left"/>
      <w:pPr>
        <w:ind w:left="720" w:hanging="360"/>
      </w:pPr>
      <w:rPr>
        <w:rFonts w:hint="default"/>
      </w:rPr>
    </w:lvl>
    <w:lvl w:ilvl="1" w:tplc="531A7ED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D1553"/>
    <w:multiLevelType w:val="hybridMultilevel"/>
    <w:tmpl w:val="5A7A59F6"/>
    <w:lvl w:ilvl="0" w:tplc="CAD01C88">
      <w:start w:val="1"/>
      <w:numFmt w:val="upperLetter"/>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2934140">
    <w:abstractNumId w:val="6"/>
  </w:num>
  <w:num w:numId="2" w16cid:durableId="927806105">
    <w:abstractNumId w:val="4"/>
  </w:num>
  <w:num w:numId="3" w16cid:durableId="754472417">
    <w:abstractNumId w:val="5"/>
  </w:num>
  <w:num w:numId="4" w16cid:durableId="2038070578">
    <w:abstractNumId w:val="0"/>
  </w:num>
  <w:num w:numId="5" w16cid:durableId="370423954">
    <w:abstractNumId w:val="3"/>
  </w:num>
  <w:num w:numId="6" w16cid:durableId="730621966">
    <w:abstractNumId w:val="1"/>
  </w:num>
  <w:num w:numId="7" w16cid:durableId="203083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51"/>
    <w:rsid w:val="00240F7D"/>
    <w:rsid w:val="00432F3D"/>
    <w:rsid w:val="005C6A0E"/>
    <w:rsid w:val="007C6E51"/>
    <w:rsid w:val="0092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C397"/>
  <w15:chartTrackingRefBased/>
  <w15:docId w15:val="{A63499F3-3D27-40B4-916C-4A825E3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51"/>
  </w:style>
  <w:style w:type="paragraph" w:styleId="Heading1">
    <w:name w:val="heading 1"/>
    <w:basedOn w:val="Normal"/>
    <w:next w:val="Normal"/>
    <w:link w:val="Heading1Char"/>
    <w:uiPriority w:val="9"/>
    <w:qFormat/>
    <w:rsid w:val="007C6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E5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C6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6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6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6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6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6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E51"/>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C6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6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6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6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6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6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6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E5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C6E5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C6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E51"/>
    <w:rPr>
      <w:i/>
      <w:iCs/>
      <w:color w:val="404040" w:themeColor="text1" w:themeTint="BF"/>
    </w:rPr>
  </w:style>
  <w:style w:type="paragraph" w:styleId="ListParagraph">
    <w:name w:val="List Paragraph"/>
    <w:basedOn w:val="Normal"/>
    <w:uiPriority w:val="34"/>
    <w:qFormat/>
    <w:rsid w:val="007C6E51"/>
    <w:pPr>
      <w:ind w:left="720"/>
      <w:contextualSpacing/>
    </w:pPr>
  </w:style>
  <w:style w:type="character" w:styleId="IntenseEmphasis">
    <w:name w:val="Intense Emphasis"/>
    <w:basedOn w:val="DefaultParagraphFont"/>
    <w:uiPriority w:val="21"/>
    <w:qFormat/>
    <w:rsid w:val="007C6E51"/>
    <w:rPr>
      <w:i/>
      <w:iCs/>
      <w:color w:val="0F4761" w:themeColor="accent1" w:themeShade="BF"/>
    </w:rPr>
  </w:style>
  <w:style w:type="paragraph" w:styleId="IntenseQuote">
    <w:name w:val="Intense Quote"/>
    <w:basedOn w:val="Normal"/>
    <w:next w:val="Normal"/>
    <w:link w:val="IntenseQuoteChar"/>
    <w:uiPriority w:val="30"/>
    <w:qFormat/>
    <w:rsid w:val="007C6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E51"/>
    <w:rPr>
      <w:i/>
      <w:iCs/>
      <w:color w:val="0F4761" w:themeColor="accent1" w:themeShade="BF"/>
    </w:rPr>
  </w:style>
  <w:style w:type="character" w:styleId="IntenseReference">
    <w:name w:val="Intense Reference"/>
    <w:basedOn w:val="DefaultParagraphFont"/>
    <w:uiPriority w:val="32"/>
    <w:qFormat/>
    <w:rsid w:val="007C6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Schiff, Michael</dc:creator>
  <cp:keywords/>
  <dc:description/>
  <cp:lastModifiedBy>Schiff, Michael</cp:lastModifiedBy>
  <cp:revision>1</cp:revision>
  <dcterms:created xsi:type="dcterms:W3CDTF">2025-09-21T19:32:00Z</dcterms:created>
  <dcterms:modified xsi:type="dcterms:W3CDTF">2025-09-21T19:33:00Z</dcterms:modified>
</cp:coreProperties>
</file>