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Buckeye Serif 2" w:cs="Buckeye Serif 2" w:eastAsia="Buckeye Serif 2" w:hAnsi="Buckeye Serif 2"/>
          <w:b w:val="1"/>
          <w:bCs w:val="1"/>
          <w:sz w:val="32"/>
          <w:szCs w:val="32"/>
        </w:rPr>
      </w:pPr>
      <w:r w:rsidDel="00000000" w:rsidR="00000000" w:rsidRPr="00000000">
        <w:rPr>
          <w:rFonts w:ascii="Buckeye Serif 2" w:cs="Buckeye Serif 2" w:eastAsia="Buckeye Serif 2" w:hAnsi="Buckeye Serif 2"/>
          <w:b w:val="1"/>
          <w:bCs w:val="1"/>
          <w:sz w:val="32"/>
          <w:szCs w:val="32"/>
          <w:rtl w:val="0"/>
        </w:rPr>
        <w:t xml:space="preserve">Young Life</w:t>
      </w:r>
    </w:p>
    <w:p w:rsidR="00000000" w:rsidDel="00000000" w:rsidP="00000000" w:rsidRDefault="00000000" w:rsidRPr="00000000" w14:paraId="00000002">
      <w:pPr>
        <w:jc w:val="center"/>
        <w:rPr>
          <w:rFonts w:ascii="Buckeye Serif 2" w:cs="Buckeye Serif 2" w:eastAsia="Buckeye Serif 2" w:hAnsi="Buckeye Serif 2"/>
          <w:b w:val="1"/>
          <w:bCs w:val="1"/>
          <w:sz w:val="32"/>
          <w:szCs w:val="32"/>
        </w:rPr>
      </w:pPr>
      <w:r w:rsidDel="00000000" w:rsidR="00000000" w:rsidRPr="00000000">
        <w:rPr>
          <w:rFonts w:ascii="Buckeye Serif 2" w:cs="Buckeye Serif 2" w:eastAsia="Buckeye Serif 2" w:hAnsi="Buckeye Serif 2"/>
          <w:b w:val="1"/>
          <w:bCs w:val="1"/>
          <w:sz w:val="32"/>
          <w:szCs w:val="32"/>
          <w:rtl w:val="0"/>
        </w:rPr>
        <w:t xml:space="preserve">Student Organization Constitution</w:t>
      </w:r>
    </w:p>
    <w:p w:rsidR="00000000" w:rsidDel="00000000" w:rsidP="00000000" w:rsidRDefault="00000000" w:rsidRPr="00000000" w14:paraId="00000003">
      <w:pPr>
        <w:rPr>
          <w:rFonts w:ascii="Buckeye Serif 2" w:cs="Buckeye Serif 2" w:eastAsia="Buckeye Serif 2" w:hAnsi="Buckeye Serif 2"/>
          <w:b w:val="1"/>
          <w:bCs w:val="1"/>
          <w:u w:val="single"/>
        </w:rPr>
      </w:pPr>
      <w:r w:rsidDel="00000000" w:rsidR="00000000" w:rsidRPr="00000000">
        <w:rPr>
          <w:rFonts w:ascii="Buckeye Serif 2" w:cs="Buckeye Serif 2" w:eastAsia="Buckeye Serif 2" w:hAnsi="Buckeye Serif 2"/>
          <w:b w:val="1"/>
          <w:bCs w:val="1"/>
          <w:u w:val="single"/>
          <w:rtl w:val="0"/>
        </w:rPr>
        <w:t xml:space="preserve">ARTICLE I.</w:t>
        <w:tab/>
        <w:t xml:space="preserve">NAME OF ORGANIZATION</w:t>
      </w:r>
    </w:p>
    <w:bookmarkStart w:colFirst="0" w:colLast="0" w:name="bookmark=id.jff9o1967ov5" w:id="0"/>
    <w:bookmarkEnd w:id="0"/>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Buckeye Serif 2" w:cs="Buckeye Serif 2" w:eastAsia="Buckeye Serif 2" w:hAnsi="Buckeye Serif 2"/>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organization shall be called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Young Life at The Ohio State University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(hereafter referred to as “Young Life”)</w:t>
      </w:r>
      <w:r w:rsidDel="00000000" w:rsidR="00000000" w:rsidRPr="00000000">
        <w:rPr>
          <w:rtl w:val="0"/>
        </w:rPr>
      </w:r>
    </w:p>
    <w:p w:rsidR="00000000" w:rsidDel="00000000" w:rsidP="00000000" w:rsidRDefault="00000000" w:rsidRPr="00000000" w14:paraId="00000005">
      <w:pPr>
        <w:rPr>
          <w:rFonts w:ascii="Buckeye Serif 2" w:cs="Buckeye Serif 2" w:eastAsia="Buckeye Serif 2" w:hAnsi="Buckeye Serif 2"/>
          <w:b w:val="1"/>
          <w:bCs w:val="1"/>
        </w:rPr>
      </w:pPr>
      <w:r w:rsidDel="00000000" w:rsidR="00000000" w:rsidRPr="00000000">
        <w:rPr>
          <w:rtl w:val="0"/>
        </w:rPr>
      </w:r>
    </w:p>
    <w:p w:rsidR="00000000" w:rsidDel="00000000" w:rsidP="00000000" w:rsidRDefault="00000000" w:rsidRPr="00000000" w14:paraId="00000006">
      <w:pPr>
        <w:rPr>
          <w:rFonts w:ascii="Buckeye Serif 2" w:cs="Buckeye Serif 2" w:eastAsia="Buckeye Serif 2" w:hAnsi="Buckeye Serif 2"/>
          <w:b w:val="1"/>
          <w:bCs w:val="1"/>
          <w:u w:val="single"/>
        </w:rPr>
      </w:pPr>
      <w:r w:rsidDel="00000000" w:rsidR="00000000" w:rsidRPr="00000000">
        <w:rPr>
          <w:rFonts w:ascii="Buckeye Serif 2" w:cs="Buckeye Serif 2" w:eastAsia="Buckeye Serif 2" w:hAnsi="Buckeye Serif 2"/>
          <w:b w:val="1"/>
          <w:bCs w:val="1"/>
          <w:u w:val="single"/>
          <w:rtl w:val="0"/>
        </w:rPr>
        <w:t xml:space="preserve">ARTICLE II.</w:t>
        <w:tab/>
        <w:t xml:space="preserve">ORGANIZATION PURPOSE</w:t>
      </w:r>
    </w:p>
    <w:bookmarkStart w:colFirst="0" w:colLast="0" w:name="bookmark=id.gal3cwoa01rw" w:id="1"/>
    <w:bookmarkEnd w:id="1"/>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purpose of Young Life is to introduce students to Jesus Christ and help them grow in their faith. We pursue this purpose by:</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Praying for young people</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Going where students are</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Building personal relationships with them</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Winning the right to be heard</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Providing experiences that are fun, adventurous, and life-changing</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Sharing our lives and the Good News of Jesus Christ with students</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Inviting them to personally respond to this Good News</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Loving them regardless of their response</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Nurturing students to grow in their love for Christ and knowledge of God’s Word</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Encouraging them to be active members of a local congregation</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Helping young people reach their full God-given potential</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Buckeye Serif 2" w:cs="Buckeye Serif 2" w:eastAsia="Buckeye Serif 2" w:hAnsi="Buckeye Serif 2"/>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Working with like-minded individuals — volunteer leaders, committee members, donors, and staff</w:t>
      </w:r>
      <w:r w:rsidDel="00000000" w:rsidR="00000000" w:rsidRPr="00000000">
        <w:rPr>
          <w:rtl w:val="0"/>
        </w:rPr>
      </w:r>
    </w:p>
    <w:p w:rsidR="00000000" w:rsidDel="00000000" w:rsidP="00000000" w:rsidRDefault="00000000" w:rsidRPr="00000000" w14:paraId="00000014">
      <w:pPr>
        <w:rPr>
          <w:rFonts w:ascii="Buckeye Serif 2" w:cs="Buckeye Serif 2" w:eastAsia="Buckeye Serif 2" w:hAnsi="Buckeye Serif 2"/>
          <w:b w:val="1"/>
          <w:bCs w:val="1"/>
        </w:rPr>
      </w:pPr>
      <w:r w:rsidDel="00000000" w:rsidR="00000000" w:rsidRPr="00000000">
        <w:rPr>
          <w:rtl w:val="0"/>
        </w:rPr>
      </w:r>
    </w:p>
    <w:p w:rsidR="00000000" w:rsidDel="00000000" w:rsidP="00000000" w:rsidRDefault="00000000" w:rsidRPr="00000000" w14:paraId="00000015">
      <w:pPr>
        <w:rPr>
          <w:rFonts w:ascii="Buckeye Serif 2" w:cs="Buckeye Serif 2" w:eastAsia="Buckeye Serif 2" w:hAnsi="Buckeye Serif 2"/>
          <w:b w:val="1"/>
          <w:bCs w:val="1"/>
          <w:u w:val="single"/>
        </w:rPr>
      </w:pPr>
      <w:r w:rsidDel="00000000" w:rsidR="00000000" w:rsidRPr="00000000">
        <w:rPr>
          <w:rFonts w:ascii="Buckeye Serif 2" w:cs="Buckeye Serif 2" w:eastAsia="Buckeye Serif 2" w:hAnsi="Buckeye Serif 2"/>
          <w:b w:val="1"/>
          <w:bCs w:val="1"/>
          <w:u w:val="single"/>
          <w:rtl w:val="0"/>
        </w:rPr>
        <w:t xml:space="preserve">ARTICLE III.</w:t>
        <w:tab/>
        <w:t xml:space="preserve">UNIVERSITY REGULATIONS</w:t>
      </w:r>
    </w:p>
    <w:p w:rsidR="00000000" w:rsidDel="00000000" w:rsidP="00000000" w:rsidRDefault="00000000" w:rsidRPr="00000000" w14:paraId="00000016">
      <w:pPr>
        <w:rPr>
          <w:rFonts w:ascii="Buckeye Serif 2" w:cs="Buckeye Serif 2" w:eastAsia="Buckeye Serif 2" w:hAnsi="Buckeye Serif 2"/>
          <w:b w:val="1"/>
          <w:bCs w:val="1"/>
        </w:rPr>
      </w:pPr>
      <w:r w:rsidDel="00000000" w:rsidR="00000000" w:rsidRPr="00000000">
        <w:rPr>
          <w:rFonts w:ascii="Buckeye Serif 2" w:cs="Buckeye Serif 2" w:eastAsia="Buckeye Serif 2" w:hAnsi="Buckeye Serif 2"/>
          <w:b w:val="1"/>
          <w:bCs w:val="1"/>
          <w:rtl w:val="0"/>
        </w:rPr>
        <w:t xml:space="preserve">Section A.</w:t>
        <w:tab/>
        <w:t xml:space="preserve">Harassment and Discrimination, including Sexual Misconduct</w:t>
      </w:r>
    </w:p>
    <w:bookmarkStart w:colFirst="0" w:colLast="0" w:name="bookmark=id.jcnwdz4zbuvh" w:id="2"/>
    <w:bookmarkEnd w:id="2"/>
    <w:p w:rsidR="00000000" w:rsidDel="00000000" w:rsidP="00000000" w:rsidRDefault="00000000" w:rsidRPr="00000000" w14:paraId="00000017">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Young Life </w:t>
      </w:r>
      <w:r w:rsidDel="00000000" w:rsidR="00000000" w:rsidRPr="00000000">
        <w:rPr>
          <w:rFonts w:ascii="Buckeye Serif 2" w:cs="Buckeye Serif 2" w:eastAsia="Buckeye Serif 2" w:hAnsi="Buckeye Serif 2"/>
          <w:i w:val="1"/>
          <w:iCs w:val="1"/>
          <w:rtl w:val="0"/>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 Student Organization Registration Guidelines.</w:t>
      </w:r>
      <w:r w:rsidDel="00000000" w:rsidR="00000000" w:rsidRPr="00000000">
        <w:rPr>
          <w:rtl w:val="0"/>
        </w:rPr>
      </w:r>
    </w:p>
    <w:p w:rsidR="00000000" w:rsidDel="00000000" w:rsidP="00000000" w:rsidRDefault="00000000" w:rsidRPr="00000000" w14:paraId="00000018">
      <w:pPr>
        <w:rPr>
          <w:rFonts w:ascii="Buckeye Serif 2" w:cs="Buckeye Serif 2" w:eastAsia="Buckeye Serif 2" w:hAnsi="Buckeye Serif 2"/>
          <w:b w:val="1"/>
          <w:bCs w:val="1"/>
        </w:rPr>
      </w:pPr>
      <w:r w:rsidDel="00000000" w:rsidR="00000000" w:rsidRPr="00000000">
        <w:rPr>
          <w:rFonts w:ascii="Buckeye Serif 2" w:cs="Buckeye Serif 2" w:eastAsia="Buckeye Serif 2" w:hAnsi="Buckeye Serif 2"/>
          <w:b w:val="1"/>
          <w:bCs w:val="1"/>
          <w:rtl w:val="0"/>
        </w:rPr>
        <w:t xml:space="preserve">Section B.</w:t>
        <w:tab/>
        <w:t xml:space="preserve">Hazing</w:t>
      </w:r>
    </w:p>
    <w:bookmarkStart w:colFirst="0" w:colLast="0" w:name="bookmark=id.6iq4t06o8gkf" w:id="3"/>
    <w:bookmarkEnd w:id="3"/>
    <w:p w:rsidR="00000000" w:rsidDel="00000000" w:rsidP="00000000" w:rsidRDefault="00000000" w:rsidRPr="00000000" w14:paraId="00000019">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 Young Life  </w:t>
      </w:r>
      <w:r w:rsidDel="00000000" w:rsidR="00000000" w:rsidRPr="00000000">
        <w:rPr>
          <w:rFonts w:ascii="Buckeye Serif 2" w:cs="Buckeye Serif 2" w:eastAsia="Buckeye Serif 2" w:hAnsi="Buckeye Serif 2"/>
          <w:i w:val="1"/>
          <w:iCs w:val="1"/>
          <w:rtl w:val="0"/>
        </w:rPr>
        <w:t xml:space="preserve">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r w:rsidDel="00000000" w:rsidR="00000000" w:rsidRPr="00000000">
        <w:rPr>
          <w:rtl w:val="0"/>
        </w:rPr>
      </w:r>
    </w:p>
    <w:p w:rsidR="00000000" w:rsidDel="00000000" w:rsidP="00000000" w:rsidRDefault="00000000" w:rsidRPr="00000000" w14:paraId="0000001A">
      <w:pPr>
        <w:rPr>
          <w:rFonts w:ascii="Buckeye Serif 2" w:cs="Buckeye Serif 2" w:eastAsia="Buckeye Serif 2" w:hAnsi="Buckeye Serif 2"/>
          <w:b w:val="1"/>
          <w:bCs w:val="1"/>
        </w:rPr>
      </w:pPr>
      <w:r w:rsidDel="00000000" w:rsidR="00000000" w:rsidRPr="00000000">
        <w:rPr>
          <w:rFonts w:ascii="Buckeye Serif 2" w:cs="Buckeye Serif 2" w:eastAsia="Buckeye Serif 2" w:hAnsi="Buckeye Serif 2"/>
          <w:b w:val="1"/>
          <w:bCs w:val="1"/>
          <w:rtl w:val="0"/>
        </w:rPr>
        <w:t xml:space="preserve">Section C.</w:t>
        <w:tab/>
        <w:t xml:space="preserve">Bylaws</w:t>
      </w:r>
    </w:p>
    <w:bookmarkStart w:colFirst="0" w:colLast="0" w:name="bookmark=id.q93i0vsefqp" w:id="4"/>
    <w:bookmarkEnd w:id="4"/>
    <w:p w:rsidR="00000000" w:rsidDel="00000000" w:rsidP="00000000" w:rsidRDefault="00000000" w:rsidRPr="00000000" w14:paraId="0000001B">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 Young Life  </w:t>
      </w:r>
      <w:r w:rsidDel="00000000" w:rsidR="00000000" w:rsidRPr="00000000">
        <w:rPr>
          <w:rFonts w:ascii="Buckeye Serif 2" w:cs="Buckeye Serif 2" w:eastAsia="Buckeye Serif 2" w:hAnsi="Buckeye Serif 2"/>
          <w:i w:val="1"/>
          <w:iCs w:val="1"/>
          <w:rtl w:val="0"/>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department, and changes to bylaws do not require approval. All elements of organizational bylaws shall be consistent with the organization’s currently approved constitution on file and CSA constitution requirements.</w:t>
      </w:r>
      <w:r w:rsidDel="00000000" w:rsidR="00000000" w:rsidRPr="00000000">
        <w:rPr>
          <w:rtl w:val="0"/>
        </w:rPr>
      </w:r>
    </w:p>
    <w:p w:rsidR="00000000" w:rsidDel="00000000" w:rsidP="00000000" w:rsidRDefault="00000000" w:rsidRPr="00000000" w14:paraId="0000001C">
      <w:pPr>
        <w:rPr>
          <w:rFonts w:ascii="Buckeye Serif 2" w:cs="Buckeye Serif 2" w:eastAsia="Buckeye Serif 2" w:hAnsi="Buckeye Serif 2"/>
          <w:b w:val="1"/>
          <w:bCs w:val="1"/>
        </w:rPr>
      </w:pPr>
      <w:r w:rsidDel="00000000" w:rsidR="00000000" w:rsidRPr="00000000">
        <w:rPr>
          <w:rtl w:val="0"/>
        </w:rPr>
      </w:r>
    </w:p>
    <w:p w:rsidR="00000000" w:rsidDel="00000000" w:rsidP="00000000" w:rsidRDefault="00000000" w:rsidRPr="00000000" w14:paraId="0000001D">
      <w:pPr>
        <w:rPr>
          <w:rFonts w:ascii="Buckeye Serif 2" w:cs="Buckeye Serif 2" w:eastAsia="Buckeye Serif 2" w:hAnsi="Buckeye Serif 2"/>
          <w:b w:val="1"/>
          <w:bCs w:val="1"/>
          <w:u w:val="single"/>
        </w:rPr>
      </w:pPr>
      <w:r w:rsidDel="00000000" w:rsidR="00000000" w:rsidRPr="00000000">
        <w:rPr>
          <w:rFonts w:ascii="Buckeye Serif 2" w:cs="Buckeye Serif 2" w:eastAsia="Buckeye Serif 2" w:hAnsi="Buckeye Serif 2"/>
          <w:b w:val="1"/>
          <w:bCs w:val="1"/>
          <w:u w:val="single"/>
          <w:rtl w:val="0"/>
        </w:rPr>
        <w:t xml:space="preserve">ARTICLE IV.</w:t>
        <w:tab/>
        <w:t xml:space="preserve">MEMBERSHIP</w:t>
      </w:r>
    </w:p>
    <w:p w:rsidR="00000000" w:rsidDel="00000000" w:rsidP="00000000" w:rsidRDefault="00000000" w:rsidRPr="00000000" w14:paraId="0000001E">
      <w:pPr>
        <w:rPr>
          <w:rFonts w:ascii="Buckeye Serif 2" w:cs="Buckeye Serif 2" w:eastAsia="Buckeye Serif 2" w:hAnsi="Buckeye Serif 2"/>
          <w:b w:val="1"/>
          <w:bCs w:val="1"/>
        </w:rPr>
      </w:pPr>
      <w:r w:rsidDel="00000000" w:rsidR="00000000" w:rsidRPr="00000000">
        <w:rPr>
          <w:rFonts w:ascii="Buckeye Serif 2" w:cs="Buckeye Serif 2" w:eastAsia="Buckeye Serif 2" w:hAnsi="Buckeye Serif 2"/>
          <w:b w:val="1"/>
          <w:bCs w:val="1"/>
          <w:rtl w:val="0"/>
        </w:rPr>
        <w:t xml:space="preserve">Section A.</w:t>
        <w:tab/>
        <w:t xml:space="preserve">Membership Eligibility</w:t>
      </w:r>
    </w:p>
    <w:bookmarkStart w:colFirst="0" w:colLast="0" w:name="bookmark=id.y5k80bto01xc" w:id="5"/>
    <w:bookmarkEnd w:id="5"/>
    <w:p w:rsidR="00000000" w:rsidDel="00000000" w:rsidP="00000000" w:rsidRDefault="00000000" w:rsidRPr="00000000" w14:paraId="0000001F">
      <w:pPr>
        <w:rPr>
          <w:rFonts w:ascii="Buckeye Serif 2" w:cs="Buckeye Serif 2" w:eastAsia="Buckeye Serif 2" w:hAnsi="Buckeye Serif 2"/>
        </w:rPr>
      </w:pP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Any Ohio State student is welcome to join Young Life. Meetings are always open to any interested students</w:t>
      </w:r>
      <w:r w:rsidDel="00000000" w:rsidR="00000000" w:rsidRPr="00000000">
        <w:rPr>
          <w:rtl w:val="0"/>
        </w:rPr>
      </w:r>
    </w:p>
    <w:p w:rsidR="00000000" w:rsidDel="00000000" w:rsidP="00000000" w:rsidRDefault="00000000" w:rsidRPr="00000000" w14:paraId="00000020">
      <w:pPr>
        <w:rPr>
          <w:rFonts w:ascii="Buckeye Serif 2" w:cs="Buckeye Serif 2" w:eastAsia="Buckeye Serif 2" w:hAnsi="Buckeye Serif 2"/>
          <w:b w:val="1"/>
          <w:bCs w:val="1"/>
        </w:rPr>
      </w:pPr>
      <w:r w:rsidDel="00000000" w:rsidR="00000000" w:rsidRPr="00000000">
        <w:rPr>
          <w:rFonts w:ascii="Buckeye Serif 2" w:cs="Buckeye Serif 2" w:eastAsia="Buckeye Serif 2" w:hAnsi="Buckeye Serif 2"/>
          <w:b w:val="1"/>
          <w:bCs w:val="1"/>
          <w:rtl w:val="0"/>
        </w:rPr>
        <w:t xml:space="preserve">Section B.</w:t>
        <w:tab/>
        <w:t xml:space="preserve">Member Selection</w:t>
      </w:r>
    </w:p>
    <w:bookmarkStart w:colFirst="0" w:colLast="0" w:name="bookmark=id.gw8z39e5bdiz" w:id="6"/>
    <w:bookmarkEnd w:id="6"/>
    <w:p w:rsidR="00000000" w:rsidDel="00000000" w:rsidP="00000000" w:rsidRDefault="00000000" w:rsidRPr="00000000" w14:paraId="00000021">
      <w:pPr>
        <w:rPr>
          <w:rFonts w:ascii="Buckeye Serif 2" w:cs="Buckeye Serif 2" w:eastAsia="Buckeye Serif 2" w:hAnsi="Buckeye Serif 2"/>
        </w:rPr>
      </w:pPr>
      <w:r w:rsidDel="00000000" w:rsidR="00000000" w:rsidRPr="00000000">
        <w:rPr>
          <w:rtl w:val="0"/>
        </w:rPr>
        <w:t xml:space="preserve"> Membership is voluntary. Students may join by expressing interest to officers or staff and participating in events.</w:t>
      </w:r>
      <w:r w:rsidDel="00000000" w:rsidR="00000000" w:rsidRPr="00000000">
        <w:rPr>
          <w:rFonts w:ascii="Buckeye Serif 2" w:cs="Buckeye Serif 2" w:eastAsia="Buckeye Serif 2" w:hAnsi="Buckeye Serif 2"/>
          <w:rtl w:val="0"/>
        </w:rPr>
        <w:t xml:space="preserve"> </w:t>
      </w:r>
    </w:p>
    <w:p w:rsidR="00000000" w:rsidDel="00000000" w:rsidP="00000000" w:rsidRDefault="00000000" w:rsidRPr="00000000" w14:paraId="00000022">
      <w:pPr>
        <w:rPr>
          <w:rFonts w:ascii="Buckeye Serif 2" w:cs="Buckeye Serif 2" w:eastAsia="Buckeye Serif 2" w:hAnsi="Buckeye Serif 2"/>
          <w:b w:val="1"/>
          <w:bCs w:val="1"/>
        </w:rPr>
      </w:pPr>
      <w:r w:rsidDel="00000000" w:rsidR="00000000" w:rsidRPr="00000000">
        <w:rPr>
          <w:rFonts w:ascii="Buckeye Serif 2" w:cs="Buckeye Serif 2" w:eastAsia="Buckeye Serif 2" w:hAnsi="Buckeye Serif 2"/>
          <w:b w:val="1"/>
          <w:bCs w:val="1"/>
          <w:rtl w:val="0"/>
        </w:rPr>
        <w:t xml:space="preserve">Section C.</w:t>
        <w:tab/>
        <w:t xml:space="preserve">Membership Timeline</w:t>
      </w:r>
    </w:p>
    <w:bookmarkStart w:colFirst="0" w:colLast="0" w:name="bookmark=id.kf0s25n62kkl" w:id="7"/>
    <w:bookmarkEnd w:id="7"/>
    <w:p w:rsidR="00000000" w:rsidDel="00000000" w:rsidP="00000000" w:rsidRDefault="00000000" w:rsidRPr="00000000" w14:paraId="00000023">
      <w:pPr>
        <w:rPr>
          <w:rFonts w:ascii="Buckeye Serif 2" w:cs="Buckeye Serif 2" w:eastAsia="Buckeye Serif 2" w:hAnsi="Buckeye Serif 2"/>
        </w:rPr>
      </w:pPr>
      <w:r w:rsidDel="00000000" w:rsidR="00000000" w:rsidRPr="00000000">
        <w:rPr>
          <w:rtl w:val="0"/>
        </w:rPr>
        <w:t xml:space="preserve"> Membership is open on a rolling basis throughout the academic year.</w:t>
      </w:r>
      <w:r w:rsidDel="00000000" w:rsidR="00000000" w:rsidRPr="00000000">
        <w:rPr>
          <w:rFonts w:ascii="Buckeye Serif 2" w:cs="Buckeye Serif 2" w:eastAsia="Buckeye Serif 2" w:hAnsi="Buckeye Serif 2"/>
          <w:rtl w:val="0"/>
        </w:rPr>
        <w:t xml:space="preserve"> </w:t>
      </w:r>
    </w:p>
    <w:p w:rsidR="00000000" w:rsidDel="00000000" w:rsidP="00000000" w:rsidRDefault="00000000" w:rsidRPr="00000000" w14:paraId="00000024">
      <w:pPr>
        <w:rPr>
          <w:rFonts w:ascii="Buckeye Serif 2" w:cs="Buckeye Serif 2" w:eastAsia="Buckeye Serif 2" w:hAnsi="Buckeye Serif 2"/>
          <w:b w:val="1"/>
          <w:bCs w:val="1"/>
        </w:rPr>
      </w:pPr>
      <w:r w:rsidDel="00000000" w:rsidR="00000000" w:rsidRPr="00000000">
        <w:rPr>
          <w:rFonts w:ascii="Buckeye Serif 2" w:cs="Buckeye Serif 2" w:eastAsia="Buckeye Serif 2" w:hAnsi="Buckeye Serif 2"/>
          <w:b w:val="1"/>
          <w:bCs w:val="1"/>
          <w:rtl w:val="0"/>
        </w:rPr>
        <w:t xml:space="preserve">Section D.</w:t>
        <w:tab/>
        <w:t xml:space="preserve">Member Removal</w:t>
      </w:r>
    </w:p>
    <w:bookmarkStart w:colFirst="0" w:colLast="0" w:name="bookmark=id.k50vmdn0pcgg" w:id="8"/>
    <w:bookmarkEnd w:id="8"/>
    <w:p w:rsidR="00000000" w:rsidDel="00000000" w:rsidP="00000000" w:rsidRDefault="00000000" w:rsidRPr="00000000" w14:paraId="00000025">
      <w:pPr>
        <w:rPr>
          <w:rFonts w:ascii="Buckeye Serif 2" w:cs="Buckeye Serif 2" w:eastAsia="Buckeye Serif 2" w:hAnsi="Buckeye Serif 2"/>
        </w:rPr>
      </w:pPr>
      <w:r w:rsidDel="00000000" w:rsidR="00000000" w:rsidRPr="00000000">
        <w:rPr>
          <w:rtl w:val="0"/>
        </w:rPr>
        <w:t xml:space="preserve"> Members who conduct themselves in a manner detrimental to the purpose of Young Life or in violation of the OSU Student Code of Conduct may be removed by a unanimous officer vote under the counsel of the advisor</w:t>
      </w:r>
      <w:r w:rsidDel="00000000" w:rsidR="00000000" w:rsidRPr="00000000">
        <w:rPr>
          <w:rFonts w:ascii="Buckeye Serif 2" w:cs="Buckeye Serif 2" w:eastAsia="Buckeye Serif 2" w:hAnsi="Buckeye Serif 2"/>
          <w:rtl w:val="0"/>
        </w:rPr>
        <w:t xml:space="preserve"> </w:t>
      </w:r>
    </w:p>
    <w:p w:rsidR="00000000" w:rsidDel="00000000" w:rsidP="00000000" w:rsidRDefault="00000000" w:rsidRPr="00000000" w14:paraId="00000026">
      <w:pPr>
        <w:rPr>
          <w:rFonts w:ascii="Buckeye Serif 2" w:cs="Buckeye Serif 2" w:eastAsia="Buckeye Serif 2" w:hAnsi="Buckeye Serif 2"/>
          <w:b w:val="1"/>
          <w:bCs w:val="1"/>
        </w:rPr>
      </w:pPr>
      <w:r w:rsidDel="00000000" w:rsidR="00000000" w:rsidRPr="00000000">
        <w:rPr>
          <w:rtl w:val="0"/>
        </w:rPr>
      </w:r>
    </w:p>
    <w:p w:rsidR="00000000" w:rsidDel="00000000" w:rsidP="00000000" w:rsidRDefault="00000000" w:rsidRPr="00000000" w14:paraId="00000027">
      <w:pPr>
        <w:rPr>
          <w:rFonts w:ascii="Buckeye Serif 2" w:cs="Buckeye Serif 2" w:eastAsia="Buckeye Serif 2" w:hAnsi="Buckeye Serif 2"/>
          <w:b w:val="1"/>
          <w:bCs w:val="1"/>
          <w:u w:val="single"/>
        </w:rPr>
      </w:pPr>
      <w:r w:rsidDel="00000000" w:rsidR="00000000" w:rsidRPr="00000000">
        <w:rPr>
          <w:rFonts w:ascii="Buckeye Serif 2" w:cs="Buckeye Serif 2" w:eastAsia="Buckeye Serif 2" w:hAnsi="Buckeye Serif 2"/>
          <w:b w:val="1"/>
          <w:bCs w:val="1"/>
          <w:u w:val="single"/>
          <w:rtl w:val="0"/>
        </w:rPr>
        <w:t xml:space="preserve">ARTICLE V.</w:t>
        <w:tab/>
        <w:t xml:space="preserve">ADVISOR</w:t>
      </w:r>
    </w:p>
    <w:p w:rsidR="00000000" w:rsidDel="00000000" w:rsidP="00000000" w:rsidRDefault="00000000" w:rsidRPr="00000000" w14:paraId="00000028">
      <w:pPr>
        <w:rPr>
          <w:rFonts w:ascii="Buckeye Serif 2" w:cs="Buckeye Serif 2" w:eastAsia="Buckeye Serif 2" w:hAnsi="Buckeye Serif 2"/>
          <w:b w:val="1"/>
          <w:bCs w:val="1"/>
        </w:rPr>
      </w:pPr>
      <w:r w:rsidDel="00000000" w:rsidR="00000000" w:rsidRPr="00000000">
        <w:rPr>
          <w:rFonts w:ascii="Buckeye Serif 2" w:cs="Buckeye Serif 2" w:eastAsia="Buckeye Serif 2" w:hAnsi="Buckeye Serif 2"/>
          <w:b w:val="1"/>
          <w:bCs w:val="1"/>
          <w:rtl w:val="0"/>
        </w:rPr>
        <w:t xml:space="preserve">Section A.</w:t>
        <w:tab/>
        <w:t xml:space="preserve">Advisor Duties and Responsibilities</w:t>
      </w:r>
    </w:p>
    <w:bookmarkStart w:colFirst="0" w:colLast="0" w:name="bookmark=id.dazvx5vna7ir" w:id="9"/>
    <w:bookmarkEnd w:id="9"/>
    <w:p w:rsidR="00000000" w:rsidDel="00000000" w:rsidP="00000000" w:rsidRDefault="00000000" w:rsidRPr="00000000" w14:paraId="00000029">
      <w:pPr>
        <w:rPr>
          <w:rFonts w:ascii="Buckeye Serif 2" w:cs="Buckeye Serif 2" w:eastAsia="Buckeye Serif 2" w:hAnsi="Buckeye Serif 2"/>
        </w:rPr>
      </w:pPr>
      <w:r w:rsidDel="00000000" w:rsidR="00000000" w:rsidRPr="00000000">
        <w:rPr>
          <w:rtl w:val="0"/>
        </w:rPr>
        <w:t xml:space="preserve"> The advisor serves as a resource and support for members and officers. They may not vote or hold office.</w:t>
      </w:r>
      <w:r w:rsidDel="00000000" w:rsidR="00000000" w:rsidRPr="00000000">
        <w:rPr>
          <w:rtl w:val="0"/>
        </w:rPr>
      </w:r>
    </w:p>
    <w:p w:rsidR="00000000" w:rsidDel="00000000" w:rsidP="00000000" w:rsidRDefault="00000000" w:rsidRPr="00000000" w14:paraId="0000002A">
      <w:pPr>
        <w:rPr>
          <w:rFonts w:ascii="Buckeye Serif 2" w:cs="Buckeye Serif 2" w:eastAsia="Buckeye Serif 2" w:hAnsi="Buckeye Serif 2"/>
          <w:b w:val="1"/>
          <w:bCs w:val="1"/>
        </w:rPr>
      </w:pPr>
      <w:r w:rsidDel="00000000" w:rsidR="00000000" w:rsidRPr="00000000">
        <w:rPr>
          <w:rFonts w:ascii="Buckeye Serif 2" w:cs="Buckeye Serif 2" w:eastAsia="Buckeye Serif 2" w:hAnsi="Buckeye Serif 2"/>
          <w:b w:val="1"/>
          <w:bCs w:val="1"/>
          <w:rtl w:val="0"/>
        </w:rPr>
        <w:t xml:space="preserve">Section B.</w:t>
        <w:tab/>
        <w:t xml:space="preserve">Advisor Term</w:t>
      </w:r>
    </w:p>
    <w:bookmarkStart w:colFirst="0" w:colLast="0" w:name="bookmark=id.3gyv6inr8i6x" w:id="10"/>
    <w:bookmarkEnd w:id="10"/>
    <w:p w:rsidR="00000000" w:rsidDel="00000000" w:rsidP="00000000" w:rsidRDefault="00000000" w:rsidRPr="00000000" w14:paraId="0000002B">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 </w:t>
      </w:r>
      <w:r w:rsidDel="00000000" w:rsidR="00000000" w:rsidRPr="00000000">
        <w:rPr>
          <w:rtl w:val="0"/>
        </w:rPr>
        <w:t xml:space="preserve">The advisor shall serve a one-year renewable term.</w:t>
      </w:r>
      <w:r w:rsidDel="00000000" w:rsidR="00000000" w:rsidRPr="00000000">
        <w:rPr>
          <w:rFonts w:ascii="Buckeye Serif 2" w:cs="Buckeye Serif 2" w:eastAsia="Buckeye Serif 2" w:hAnsi="Buckeye Serif 2"/>
          <w:rtl w:val="0"/>
        </w:rPr>
        <w:t xml:space="preserve"> </w:t>
      </w:r>
    </w:p>
    <w:p w:rsidR="00000000" w:rsidDel="00000000" w:rsidP="00000000" w:rsidRDefault="00000000" w:rsidRPr="00000000" w14:paraId="0000002C">
      <w:pPr>
        <w:rPr>
          <w:rFonts w:ascii="Buckeye Serif 2" w:cs="Buckeye Serif 2" w:eastAsia="Buckeye Serif 2" w:hAnsi="Buckeye Serif 2"/>
          <w:b w:val="1"/>
          <w:bCs w:val="1"/>
        </w:rPr>
      </w:pPr>
      <w:r w:rsidDel="00000000" w:rsidR="00000000" w:rsidRPr="00000000">
        <w:rPr>
          <w:rFonts w:ascii="Buckeye Serif 2" w:cs="Buckeye Serif 2" w:eastAsia="Buckeye Serif 2" w:hAnsi="Buckeye Serif 2"/>
          <w:b w:val="1"/>
          <w:bCs w:val="1"/>
          <w:rtl w:val="0"/>
        </w:rPr>
        <w:t xml:space="preserve">Section C.</w:t>
        <w:tab/>
        <w:t xml:space="preserve">Advisor Selection</w:t>
      </w:r>
    </w:p>
    <w:bookmarkStart w:colFirst="0" w:colLast="0" w:name="bookmark=id.mccevoqp3koa" w:id="11"/>
    <w:bookmarkEnd w:id="11"/>
    <w:p w:rsidR="00000000" w:rsidDel="00000000" w:rsidP="00000000" w:rsidRDefault="00000000" w:rsidRPr="00000000" w14:paraId="0000002D">
      <w:pPr>
        <w:rPr>
          <w:rFonts w:ascii="Buckeye Serif 2" w:cs="Buckeye Serif 2" w:eastAsia="Buckeye Serif 2" w:hAnsi="Buckeye Serif 2"/>
        </w:rPr>
      </w:pPr>
      <w:r w:rsidDel="00000000" w:rsidR="00000000" w:rsidRPr="00000000">
        <w:rPr>
          <w:rtl w:val="0"/>
        </w:rPr>
        <w:t xml:space="preserve"> The advisor must be a faculty or professional staff member of The Ohio State University, selected by the organization.</w:t>
      </w:r>
      <w:r w:rsidDel="00000000" w:rsidR="00000000" w:rsidRPr="00000000">
        <w:rPr>
          <w:rFonts w:ascii="Buckeye Serif 2" w:cs="Buckeye Serif 2" w:eastAsia="Buckeye Serif 2" w:hAnsi="Buckeye Serif 2"/>
          <w:rtl w:val="0"/>
        </w:rPr>
        <w:t xml:space="preserve"> The selection process will be reflective of potential advisors who are in agreement with the Young Life mission statement “to introduce adolescents to Jesus Christ and help them grow in their faith.”</w:t>
      </w:r>
    </w:p>
    <w:p w:rsidR="00000000" w:rsidDel="00000000" w:rsidP="00000000" w:rsidRDefault="00000000" w:rsidRPr="00000000" w14:paraId="0000002E">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The organization’s officers shall identify potential advisors by compiling a list of eligible Ohio State faculty or professional staff. Officers will reach out to these individuals to confirm interest and availability.</w:t>
      </w:r>
    </w:p>
    <w:p w:rsidR="00000000" w:rsidDel="00000000" w:rsidP="00000000" w:rsidRDefault="00000000" w:rsidRPr="00000000" w14:paraId="0000002F">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Once one or more candidates express willingness to serve, the Primary Leader will present the candidates to the officer team.</w:t>
      </w:r>
    </w:p>
    <w:p w:rsidR="00000000" w:rsidDel="00000000" w:rsidP="00000000" w:rsidRDefault="00000000" w:rsidRPr="00000000" w14:paraId="00000030">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The advisor shall be selected by a </w:t>
      </w:r>
      <w:r w:rsidDel="00000000" w:rsidR="00000000" w:rsidRPr="00000000">
        <w:rPr>
          <w:rFonts w:ascii="Buckeye Serif 2" w:cs="Buckeye Serif 2" w:eastAsia="Buckeye Serif 2" w:hAnsi="Buckeye Serif 2"/>
          <w:b w:val="1"/>
          <w:bCs w:val="1"/>
          <w:rtl w:val="0"/>
        </w:rPr>
        <w:t xml:space="preserve">simple majority vote</w:t>
      </w:r>
      <w:r w:rsidDel="00000000" w:rsidR="00000000" w:rsidRPr="00000000">
        <w:rPr>
          <w:rFonts w:ascii="Buckeye Serif 2" w:cs="Buckeye Serif 2" w:eastAsia="Buckeye Serif 2" w:hAnsi="Buckeye Serif 2"/>
          <w:rtl w:val="0"/>
        </w:rPr>
        <w:t xml:space="preserve"> of all officers if voting occurs.</w:t>
      </w:r>
    </w:p>
    <w:p w:rsidR="00000000" w:rsidDel="00000000" w:rsidP="00000000" w:rsidRDefault="00000000" w:rsidRPr="00000000" w14:paraId="00000031">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The selected candidate will then be contacted and must confirm acceptance of the advisor role before beginning their term.</w:t>
      </w:r>
    </w:p>
    <w:p w:rsidR="00000000" w:rsidDel="00000000" w:rsidP="00000000" w:rsidRDefault="00000000" w:rsidRPr="00000000" w14:paraId="00000032">
      <w:pPr>
        <w:rPr>
          <w:rFonts w:ascii="Buckeye Serif 2" w:cs="Buckeye Serif 2" w:eastAsia="Buckeye Serif 2" w:hAnsi="Buckeye Serif 2"/>
          <w:b w:val="1"/>
          <w:bCs w:val="1"/>
        </w:rPr>
      </w:pPr>
      <w:r w:rsidDel="00000000" w:rsidR="00000000" w:rsidRPr="00000000">
        <w:rPr>
          <w:rFonts w:ascii="Buckeye Serif 2" w:cs="Buckeye Serif 2" w:eastAsia="Buckeye Serif 2" w:hAnsi="Buckeye Serif 2"/>
          <w:b w:val="1"/>
          <w:bCs w:val="1"/>
          <w:rtl w:val="0"/>
        </w:rPr>
        <w:t xml:space="preserve">Section D.</w:t>
        <w:tab/>
        <w:t xml:space="preserve">Advisor Replacement</w:t>
      </w:r>
    </w:p>
    <w:bookmarkStart w:colFirst="0" w:colLast="0" w:name="bookmark=id.xe2bdssm82gb" w:id="12"/>
    <w:bookmarkEnd w:id="12"/>
    <w:p w:rsidR="00000000" w:rsidDel="00000000" w:rsidP="00000000" w:rsidRDefault="00000000" w:rsidRPr="00000000" w14:paraId="00000033">
      <w:pPr>
        <w:rPr>
          <w:rFonts w:ascii="Buckeye Serif 2" w:cs="Buckeye Serif 2" w:eastAsia="Buckeye Serif 2" w:hAnsi="Buckeye Serif 2"/>
        </w:rPr>
      </w:pPr>
      <w:r w:rsidDel="00000000" w:rsidR="00000000" w:rsidRPr="00000000">
        <w:rPr>
          <w:rtl w:val="0"/>
        </w:rPr>
        <w:t xml:space="preserve"> In case of resignation or removal, a new advisor will be selected following the same eligibility process.</w:t>
      </w:r>
      <w:r w:rsidDel="00000000" w:rsidR="00000000" w:rsidRPr="00000000">
        <w:rPr>
          <w:rFonts w:ascii="Buckeye Serif 2" w:cs="Buckeye Serif 2" w:eastAsia="Buckeye Serif 2" w:hAnsi="Buckeye Serif 2"/>
          <w:rtl w:val="0"/>
        </w:rPr>
        <w:t xml:space="preserve"> If the advisor resigns or becomes unable to fulfill their duties, the Primary Leader will notify the officer team and begin identifying eligible replacement candidates.</w:t>
        <w:br w:type="textWrapping"/>
        <w:t xml:space="preserve"> Officers will contact potential advisors to confirm interest and availability.</w:t>
        <w:br w:type="textWrapping"/>
        <w:t xml:space="preserve"> A new advisor shall be chosen through a </w:t>
      </w:r>
      <w:r w:rsidDel="00000000" w:rsidR="00000000" w:rsidRPr="00000000">
        <w:rPr>
          <w:rFonts w:ascii="Buckeye Serif 2" w:cs="Buckeye Serif 2" w:eastAsia="Buckeye Serif 2" w:hAnsi="Buckeye Serif 2"/>
          <w:b w:val="1"/>
          <w:bCs w:val="1"/>
          <w:rtl w:val="0"/>
        </w:rPr>
        <w:t xml:space="preserve">simple majority vote</w:t>
      </w:r>
      <w:r w:rsidDel="00000000" w:rsidR="00000000" w:rsidRPr="00000000">
        <w:rPr>
          <w:rFonts w:ascii="Buckeye Serif 2" w:cs="Buckeye Serif 2" w:eastAsia="Buckeye Serif 2" w:hAnsi="Buckeye Serif 2"/>
          <w:rtl w:val="0"/>
        </w:rPr>
        <w:t xml:space="preserve"> of all officers.</w:t>
        <w:br w:type="textWrapping"/>
        <w:t xml:space="preserve"> Once confirmed, the new advisor will assume responsibilities immediately and serve the remainder of the term. </w:t>
      </w:r>
    </w:p>
    <w:p w:rsidR="00000000" w:rsidDel="00000000" w:rsidP="00000000" w:rsidRDefault="00000000" w:rsidRPr="00000000" w14:paraId="00000034">
      <w:pPr>
        <w:rPr>
          <w:rFonts w:ascii="Buckeye Serif 2" w:cs="Buckeye Serif 2" w:eastAsia="Buckeye Serif 2" w:hAnsi="Buckeye Serif 2"/>
        </w:rPr>
      </w:pPr>
      <w:r w:rsidDel="00000000" w:rsidR="00000000" w:rsidRPr="00000000">
        <w:rPr>
          <w:rtl w:val="0"/>
        </w:rPr>
      </w:r>
    </w:p>
    <w:p w:rsidR="00000000" w:rsidDel="00000000" w:rsidP="00000000" w:rsidRDefault="00000000" w:rsidRPr="00000000" w14:paraId="00000035">
      <w:pPr>
        <w:rPr>
          <w:rFonts w:ascii="Buckeye Serif 2" w:cs="Buckeye Serif 2" w:eastAsia="Buckeye Serif 2" w:hAnsi="Buckeye Serif 2"/>
        </w:rPr>
      </w:pPr>
      <w:r w:rsidDel="00000000" w:rsidR="00000000" w:rsidRPr="00000000">
        <w:rPr>
          <w:rtl w:val="0"/>
        </w:rPr>
      </w:r>
    </w:p>
    <w:p w:rsidR="00000000" w:rsidDel="00000000" w:rsidP="00000000" w:rsidRDefault="00000000" w:rsidRPr="00000000" w14:paraId="00000036">
      <w:pPr>
        <w:rPr>
          <w:rFonts w:ascii="Buckeye Serif 2" w:cs="Buckeye Serif 2" w:eastAsia="Buckeye Serif 2" w:hAnsi="Buckeye Serif 2"/>
          <w:b w:val="1"/>
          <w:bCs w:val="1"/>
          <w:u w:val="single"/>
        </w:rPr>
      </w:pPr>
      <w:r w:rsidDel="00000000" w:rsidR="00000000" w:rsidRPr="00000000">
        <w:rPr>
          <w:rFonts w:ascii="Buckeye Serif 2" w:cs="Buckeye Serif 2" w:eastAsia="Buckeye Serif 2" w:hAnsi="Buckeye Serif 2"/>
          <w:b w:val="1"/>
          <w:bCs w:val="1"/>
          <w:u w:val="single"/>
          <w:rtl w:val="0"/>
        </w:rPr>
        <w:t xml:space="preserve">ARTICLE VI.</w:t>
        <w:tab/>
        <w:t xml:space="preserve">ORGANIZATION LEADERSHIP</w:t>
      </w:r>
    </w:p>
    <w:p w:rsidR="00000000" w:rsidDel="00000000" w:rsidP="00000000" w:rsidRDefault="00000000" w:rsidRPr="00000000" w14:paraId="00000037">
      <w:pPr>
        <w:rPr>
          <w:rFonts w:ascii="Buckeye Serif 2" w:cs="Buckeye Serif 2" w:eastAsia="Buckeye Serif 2" w:hAnsi="Buckeye Serif 2"/>
          <w:b w:val="1"/>
          <w:bCs w:val="1"/>
        </w:rPr>
      </w:pPr>
      <w:r w:rsidDel="00000000" w:rsidR="00000000" w:rsidRPr="00000000">
        <w:rPr>
          <w:rFonts w:ascii="Buckeye Serif 2" w:cs="Buckeye Serif 2" w:eastAsia="Buckeye Serif 2" w:hAnsi="Buckeye Serif 2"/>
          <w:b w:val="1"/>
          <w:bCs w:val="1"/>
          <w:rtl w:val="0"/>
        </w:rPr>
        <w:t xml:space="preserve">Section A.</w:t>
        <w:tab/>
        <w:t xml:space="preserve">Officer Positions</w:t>
      </w:r>
    </w:p>
    <w:bookmarkStart w:colFirst="0" w:colLast="0" w:name="bookmark=id.bhozrnje2119" w:id="13"/>
    <w:bookmarkEnd w:id="13"/>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President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Ensures Young Life remains active, liaises between Young Life staff and the University, and oversees organizational direction.</w:t>
      </w:r>
    </w:p>
    <w:p w:rsidR="00000000" w:rsidDel="00000000" w:rsidP="00000000" w:rsidRDefault="00000000" w:rsidRPr="00000000" w14:paraId="00000039">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Treasurer</w:t>
      </w:r>
      <w:r w:rsidDel="00000000" w:rsidR="00000000" w:rsidRPr="00000000">
        <w:rPr>
          <w:rFonts w:ascii="Times New Roman" w:cs="Times New Roman" w:eastAsia="Times New Roman" w:hAnsi="Times New Roman"/>
          <w:rtl w:val="0"/>
        </w:rPr>
        <w:t xml:space="preserve"> – Attends required financial training, manages funds, and approves expenditures.</w:t>
      </w:r>
    </w:p>
    <w:p w:rsidR="00000000" w:rsidDel="00000000" w:rsidP="00000000" w:rsidRDefault="00000000" w:rsidRPr="00000000" w14:paraId="0000003A">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Secondary Leader(s)</w:t>
      </w:r>
      <w:r w:rsidDel="00000000" w:rsidR="00000000" w:rsidRPr="00000000">
        <w:rPr>
          <w:rFonts w:ascii="Times New Roman" w:cs="Times New Roman" w:eastAsia="Times New Roman" w:hAnsi="Times New Roman"/>
          <w:rtl w:val="0"/>
        </w:rPr>
        <w:t xml:space="preserve"> – Assist in general leadership, membership support, and event coordination.</w:t>
      </w:r>
    </w:p>
    <w:p w:rsidR="00000000" w:rsidDel="00000000" w:rsidP="00000000" w:rsidRDefault="00000000" w:rsidRPr="00000000" w14:paraId="0000003B">
      <w:pPr>
        <w:rPr>
          <w:rFonts w:ascii="Buckeye Serif 2" w:cs="Buckeye Serif 2" w:eastAsia="Buckeye Serif 2" w:hAnsi="Buckeye Serif 2"/>
        </w:rPr>
      </w:pPr>
      <w:r w:rsidDel="00000000" w:rsidR="00000000" w:rsidRPr="00000000">
        <w:rPr>
          <w:rtl w:val="0"/>
        </w:rPr>
      </w:r>
    </w:p>
    <w:p w:rsidR="00000000" w:rsidDel="00000000" w:rsidP="00000000" w:rsidRDefault="00000000" w:rsidRPr="00000000" w14:paraId="0000003C">
      <w:pPr>
        <w:rPr>
          <w:rFonts w:ascii="Buckeye Serif 2" w:cs="Buckeye Serif 2" w:eastAsia="Buckeye Serif 2" w:hAnsi="Buckeye Serif 2"/>
          <w:b w:val="1"/>
          <w:bCs w:val="1"/>
        </w:rPr>
      </w:pPr>
      <w:r w:rsidDel="00000000" w:rsidR="00000000" w:rsidRPr="00000000">
        <w:rPr>
          <w:rFonts w:ascii="Buckeye Serif 2" w:cs="Buckeye Serif 2" w:eastAsia="Buckeye Serif 2" w:hAnsi="Buckeye Serif 2"/>
          <w:b w:val="1"/>
          <w:bCs w:val="1"/>
          <w:rtl w:val="0"/>
        </w:rPr>
        <w:t xml:space="preserve">Section B.</w:t>
        <w:tab/>
        <w:t xml:space="preserve">Officer Eligibility</w:t>
      </w:r>
    </w:p>
    <w:bookmarkStart w:colFirst="0" w:colLast="0" w:name="bookmark=id.3wxwdw675zbm" w:id="14"/>
    <w:bookmarkEnd w:id="14"/>
    <w:p w:rsidR="00000000" w:rsidDel="00000000" w:rsidP="00000000" w:rsidRDefault="00000000" w:rsidRPr="00000000" w14:paraId="0000003D">
      <w:pPr>
        <w:rPr>
          <w:rFonts w:ascii="Buckeye Serif 2" w:cs="Buckeye Serif 2" w:eastAsia="Buckeye Serif 2" w:hAnsi="Buckeye Serif 2"/>
        </w:rPr>
      </w:pPr>
      <w:r w:rsidDel="00000000" w:rsidR="00000000" w:rsidRPr="00000000">
        <w:rPr>
          <w:rtl w:val="0"/>
        </w:rPr>
        <w:t xml:space="preserve"> Officers must be enrolled full-time students in good standing at The Ohio State University.</w:t>
      </w:r>
      <w:r w:rsidDel="00000000" w:rsidR="00000000" w:rsidRPr="00000000">
        <w:rPr>
          <w:rFonts w:ascii="Buckeye Serif 2" w:cs="Buckeye Serif 2" w:eastAsia="Buckeye Serif 2" w:hAnsi="Buckeye Serif 2"/>
          <w:rtl w:val="0"/>
        </w:rPr>
        <w:t xml:space="preserve"> </w:t>
      </w:r>
    </w:p>
    <w:p w:rsidR="00000000" w:rsidDel="00000000" w:rsidP="00000000" w:rsidRDefault="00000000" w:rsidRPr="00000000" w14:paraId="0000003E">
      <w:pPr>
        <w:rPr>
          <w:rFonts w:ascii="Buckeye Serif 2" w:cs="Buckeye Serif 2" w:eastAsia="Buckeye Serif 2" w:hAnsi="Buckeye Serif 2"/>
          <w:b w:val="1"/>
          <w:bCs w:val="1"/>
        </w:rPr>
      </w:pPr>
      <w:r w:rsidDel="00000000" w:rsidR="00000000" w:rsidRPr="00000000">
        <w:rPr>
          <w:rFonts w:ascii="Buckeye Serif 2" w:cs="Buckeye Serif 2" w:eastAsia="Buckeye Serif 2" w:hAnsi="Buckeye Serif 2"/>
          <w:b w:val="1"/>
          <w:bCs w:val="1"/>
          <w:rtl w:val="0"/>
        </w:rPr>
        <w:t xml:space="preserve">Section C.</w:t>
        <w:tab/>
        <w:t xml:space="preserve">Officer Selection Process</w:t>
      </w:r>
    </w:p>
    <w:bookmarkStart w:colFirst="0" w:colLast="0" w:name="bookmark=id.bbyawa8svx1t" w:id="15"/>
    <w:bookmarkEnd w:id="15"/>
    <w:p w:rsidR="00000000" w:rsidDel="00000000" w:rsidP="00000000" w:rsidRDefault="00000000" w:rsidRPr="00000000" w14:paraId="0000003F">
      <w:pPr>
        <w:rPr>
          <w:rFonts w:ascii="Buckeye Serif 2" w:cs="Buckeye Serif 2" w:eastAsia="Buckeye Serif 2" w:hAnsi="Buckeye Serif 2"/>
        </w:rPr>
      </w:pPr>
      <w:r w:rsidDel="00000000" w:rsidR="00000000" w:rsidRPr="00000000">
        <w:rPr>
          <w:rtl w:val="0"/>
        </w:rPr>
        <w:t xml:space="preserve"> Officers are determined by Young Life staff. They hold office until graduation or removal</w:t>
      </w:r>
      <w:r w:rsidDel="00000000" w:rsidR="00000000" w:rsidRPr="00000000">
        <w:rPr>
          <w:rFonts w:ascii="Buckeye Serif 2" w:cs="Buckeye Serif 2" w:eastAsia="Buckeye Serif 2" w:hAnsi="Buckeye Serif 2"/>
          <w:rtl w:val="0"/>
        </w:rPr>
        <w:t xml:space="preserve"> </w:t>
      </w:r>
    </w:p>
    <w:p w:rsidR="00000000" w:rsidDel="00000000" w:rsidP="00000000" w:rsidRDefault="00000000" w:rsidRPr="00000000" w14:paraId="00000040">
      <w:pPr>
        <w:rPr>
          <w:rFonts w:ascii="Buckeye Serif 2" w:cs="Buckeye Serif 2" w:eastAsia="Buckeye Serif 2" w:hAnsi="Buckeye Serif 2"/>
          <w:b w:val="1"/>
          <w:bCs w:val="1"/>
        </w:rPr>
      </w:pPr>
      <w:r w:rsidDel="00000000" w:rsidR="00000000" w:rsidRPr="00000000">
        <w:rPr>
          <w:rFonts w:ascii="Buckeye Serif 2" w:cs="Buckeye Serif 2" w:eastAsia="Buckeye Serif 2" w:hAnsi="Buckeye Serif 2"/>
          <w:b w:val="1"/>
          <w:bCs w:val="1"/>
          <w:rtl w:val="0"/>
        </w:rPr>
        <w:t xml:space="preserve">Section D.</w:t>
        <w:tab/>
        <w:t xml:space="preserve">Officer Removal</w:t>
      </w:r>
    </w:p>
    <w:bookmarkStart w:colFirst="0" w:colLast="0" w:name="bookmark=id.fcyitto3qnh9" w:id="16"/>
    <w:bookmarkEnd w:id="16"/>
    <w:p w:rsidR="00000000" w:rsidDel="00000000" w:rsidP="00000000" w:rsidRDefault="00000000" w:rsidRPr="00000000" w14:paraId="00000041">
      <w:pPr>
        <w:rPr>
          <w:rFonts w:ascii="Buckeye Serif 2" w:cs="Buckeye Serif 2" w:eastAsia="Buckeye Serif 2" w:hAnsi="Buckeye Serif 2"/>
        </w:rPr>
      </w:pP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Officers may be removed for violation of Young Life contract, OSU Student Code of Conduct, or conduct detrimental to the organization. Removal may be enacted by unanimous officer vote or Young Life staff.</w:t>
      </w:r>
      <w:r w:rsidDel="00000000" w:rsidR="00000000" w:rsidRPr="00000000">
        <w:rPr>
          <w:rtl w:val="0"/>
        </w:rPr>
      </w:r>
    </w:p>
    <w:p w:rsidR="00000000" w:rsidDel="00000000" w:rsidP="00000000" w:rsidRDefault="00000000" w:rsidRPr="00000000" w14:paraId="00000042">
      <w:pPr>
        <w:rPr>
          <w:rFonts w:ascii="Buckeye Serif 2" w:cs="Buckeye Serif 2" w:eastAsia="Buckeye Serif 2" w:hAnsi="Buckeye Serif 2"/>
        </w:rPr>
      </w:pPr>
      <w:r w:rsidDel="00000000" w:rsidR="00000000" w:rsidRPr="00000000">
        <w:rPr>
          <w:rtl w:val="0"/>
        </w:rPr>
      </w:r>
    </w:p>
    <w:p w:rsidR="00000000" w:rsidDel="00000000" w:rsidP="00000000" w:rsidRDefault="00000000" w:rsidRPr="00000000" w14:paraId="00000043">
      <w:pPr>
        <w:rPr>
          <w:rFonts w:ascii="Buckeye Serif 2" w:cs="Buckeye Serif 2" w:eastAsia="Buckeye Serif 2" w:hAnsi="Buckeye Serif 2"/>
          <w:b w:val="1"/>
          <w:bCs w:val="1"/>
          <w:u w:val="single"/>
        </w:rPr>
      </w:pPr>
      <w:r w:rsidDel="00000000" w:rsidR="00000000" w:rsidRPr="00000000">
        <w:rPr>
          <w:rFonts w:ascii="Buckeye Serif 2" w:cs="Buckeye Serif 2" w:eastAsia="Buckeye Serif 2" w:hAnsi="Buckeye Serif 2"/>
          <w:b w:val="1"/>
          <w:bCs w:val="1"/>
          <w:u w:val="single"/>
          <w:rtl w:val="0"/>
        </w:rPr>
        <w:t xml:space="preserve">ARTICLE VII. ORGANIZATION DISSOLUTION</w:t>
      </w:r>
    </w:p>
    <w:p w:rsidR="00000000" w:rsidDel="00000000" w:rsidP="00000000" w:rsidRDefault="00000000" w:rsidRPr="00000000" w14:paraId="00000044">
      <w:pPr>
        <w:rPr>
          <w:rFonts w:ascii="Buckeye Serif 2" w:cs="Buckeye Serif 2" w:eastAsia="Buckeye Serif 2" w:hAnsi="Buckeye Serif 2"/>
          <w:b w:val="1"/>
          <w:bCs w:val="1"/>
        </w:rPr>
      </w:pPr>
      <w:r w:rsidDel="00000000" w:rsidR="00000000" w:rsidRPr="00000000">
        <w:rPr>
          <w:rFonts w:ascii="Buckeye Serif 2" w:cs="Buckeye Serif 2" w:eastAsia="Buckeye Serif 2" w:hAnsi="Buckeye Serif 2"/>
          <w:b w:val="1"/>
          <w:bCs w:val="1"/>
          <w:rtl w:val="0"/>
        </w:rPr>
        <w:t xml:space="preserve">Section A.</w:t>
        <w:tab/>
        <w:t xml:space="preserve">Dissolution Requirements</w:t>
      </w:r>
    </w:p>
    <w:bookmarkStart w:colFirst="0" w:colLast="0" w:name="bookmark=id.bavkg69c4giy" w:id="17"/>
    <w:bookmarkEnd w:id="17"/>
    <w:p w:rsidR="00000000" w:rsidDel="00000000" w:rsidP="00000000" w:rsidRDefault="00000000" w:rsidRPr="00000000" w14:paraId="00000045">
      <w:pPr>
        <w:rPr>
          <w:rFonts w:ascii="Buckeye Serif 2" w:cs="Buckeye Serif 2" w:eastAsia="Buckeye Serif 2" w:hAnsi="Buckeye Serif 2"/>
        </w:rPr>
      </w:pPr>
      <w:r w:rsidDel="00000000" w:rsidR="00000000" w:rsidRPr="00000000">
        <w:rPr>
          <w:rtl w:val="0"/>
        </w:rPr>
        <w:t xml:space="preserve"> The organization may be dissolved by majority vote of officers, in consultation with the advisor.</w:t>
      </w:r>
      <w:r w:rsidDel="00000000" w:rsidR="00000000" w:rsidRPr="00000000">
        <w:rPr>
          <w:rFonts w:ascii="Buckeye Serif 2" w:cs="Buckeye Serif 2" w:eastAsia="Buckeye Serif 2" w:hAnsi="Buckeye Serif 2"/>
          <w:rtl w:val="0"/>
        </w:rPr>
        <w:t xml:space="preserve"> </w:t>
      </w:r>
    </w:p>
    <w:p w:rsidR="00000000" w:rsidDel="00000000" w:rsidP="00000000" w:rsidRDefault="00000000" w:rsidRPr="00000000" w14:paraId="00000046">
      <w:pPr>
        <w:rPr>
          <w:rFonts w:ascii="Buckeye Serif 2" w:cs="Buckeye Serif 2" w:eastAsia="Buckeye Serif 2" w:hAnsi="Buckeye Serif 2"/>
          <w:b w:val="1"/>
          <w:bCs w:val="1"/>
        </w:rPr>
      </w:pPr>
      <w:r w:rsidDel="00000000" w:rsidR="00000000" w:rsidRPr="00000000">
        <w:rPr>
          <w:rFonts w:ascii="Buckeye Serif 2" w:cs="Buckeye Serif 2" w:eastAsia="Buckeye Serif 2" w:hAnsi="Buckeye Serif 2"/>
          <w:b w:val="1"/>
          <w:bCs w:val="1"/>
          <w:rtl w:val="0"/>
        </w:rPr>
        <w:t xml:space="preserve">Section B.</w:t>
        <w:tab/>
        <w:t xml:space="preserve">Dissolution Procedures, including Assets and Debts</w:t>
      </w:r>
    </w:p>
    <w:bookmarkStart w:colFirst="0" w:colLast="0" w:name="bookmark=id.yvhcsc5jaeu8" w:id="18"/>
    <w:bookmarkEnd w:id="18"/>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If the officers vote to dissolve the organization, the Primary Leader and Treasurer will be responsible for carrying out all dissolution procedures.</w:t>
        <w:br w:type="textWrapping"/>
        <w:t xml:space="preserve"> These responsibilities include:</w:t>
      </w:r>
    </w:p>
    <w:p w:rsidR="00000000" w:rsidDel="00000000" w:rsidP="00000000" w:rsidRDefault="00000000" w:rsidRPr="00000000" w14:paraId="00000048">
      <w:pPr>
        <w:numPr>
          <w:ilvl w:val="0"/>
          <w:numId w:val="2"/>
        </w:numPr>
        <w:spacing w:after="0" w:afterAutospacing="0" w:before="24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Settling all outstanding debts (no debts may remain with The Ohio State University).</w:t>
        <w:br w:type="textWrapping"/>
      </w:r>
    </w:p>
    <w:p w:rsidR="00000000" w:rsidDel="00000000" w:rsidP="00000000" w:rsidRDefault="00000000" w:rsidRPr="00000000" w14:paraId="00000049">
      <w:pPr>
        <w:numPr>
          <w:ilvl w:val="0"/>
          <w:numId w:val="2"/>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Allocating any remaining assets and liabilities to Young Life Staff in Columbus (or to another charitable organization consistent with Young Life’s mission).</w:t>
        <w:br w:type="textWrapping"/>
      </w:r>
    </w:p>
    <w:p w:rsidR="00000000" w:rsidDel="00000000" w:rsidP="00000000" w:rsidRDefault="00000000" w:rsidRPr="00000000" w14:paraId="0000004A">
      <w:pPr>
        <w:numPr>
          <w:ilvl w:val="0"/>
          <w:numId w:val="2"/>
        </w:numPr>
        <w:spacing w:after="24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Notifying the advisor and the Ohio Union &amp; Student Activities that the organization is dissolving.</w:t>
      </w:r>
    </w:p>
    <w:p w:rsidR="00000000" w:rsidDel="00000000" w:rsidP="00000000" w:rsidRDefault="00000000" w:rsidRPr="00000000" w14:paraId="0000004B">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Primary Leader and Treasurer must jointly complete all steps before dissolution becomes final.</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rPr>
          <w:rFonts w:ascii="Buckeye Serif 2" w:cs="Buckeye Serif 2" w:eastAsia="Buckeye Serif 2" w:hAnsi="Buckeye Serif 2"/>
        </w:rPr>
      </w:pPr>
      <w:r w:rsidDel="00000000" w:rsidR="00000000" w:rsidRPr="00000000">
        <w:rPr>
          <w:rtl w:val="0"/>
        </w:rPr>
      </w:r>
    </w:p>
    <w:p w:rsidR="00000000" w:rsidDel="00000000" w:rsidP="00000000" w:rsidRDefault="00000000" w:rsidRPr="00000000" w14:paraId="0000004E">
      <w:pPr>
        <w:rPr>
          <w:rFonts w:ascii="Buckeye Serif 2" w:cs="Buckeye Serif 2" w:eastAsia="Buckeye Serif 2" w:hAnsi="Buckeye Serif 2"/>
          <w:b w:val="1"/>
          <w:bCs w:val="1"/>
          <w:u w:val="single"/>
        </w:rPr>
      </w:pPr>
      <w:r w:rsidDel="00000000" w:rsidR="00000000" w:rsidRPr="00000000">
        <w:rPr>
          <w:rFonts w:ascii="Buckeye Serif 2" w:cs="Buckeye Serif 2" w:eastAsia="Buckeye Serif 2" w:hAnsi="Buckeye Serif 2"/>
          <w:b w:val="1"/>
          <w:bCs w:val="1"/>
          <w:u w:val="single"/>
          <w:rtl w:val="0"/>
        </w:rPr>
        <w:t xml:space="preserve">ARTICLE VIII. CONSTITUTIONAL AMENDMENTS</w:t>
      </w:r>
    </w:p>
    <w:p w:rsidR="00000000" w:rsidDel="00000000" w:rsidP="00000000" w:rsidRDefault="00000000" w:rsidRPr="00000000" w14:paraId="0000004F">
      <w:pPr>
        <w:rPr>
          <w:rFonts w:ascii="Buckeye Serif 2" w:cs="Buckeye Serif 2" w:eastAsia="Buckeye Serif 2" w:hAnsi="Buckeye Serif 2"/>
          <w:b w:val="1"/>
          <w:bCs w:val="1"/>
        </w:rPr>
      </w:pPr>
      <w:r w:rsidDel="00000000" w:rsidR="00000000" w:rsidRPr="00000000">
        <w:rPr>
          <w:rFonts w:ascii="Buckeye Serif 2" w:cs="Buckeye Serif 2" w:eastAsia="Buckeye Serif 2" w:hAnsi="Buckeye Serif 2"/>
          <w:b w:val="1"/>
          <w:bCs w:val="1"/>
          <w:rtl w:val="0"/>
        </w:rPr>
        <w:t xml:space="preserve">Section A. Amendment Process</w:t>
      </w:r>
    </w:p>
    <w:bookmarkStart w:colFirst="0" w:colLast="0" w:name="bookmark=id.ryfdt8o094c5" w:id="19"/>
    <w:bookmarkEnd w:id="19"/>
    <w:p w:rsidR="00000000" w:rsidDel="00000000" w:rsidP="00000000" w:rsidRDefault="00000000" w:rsidRPr="00000000" w14:paraId="00000050">
      <w:pPr>
        <w:rPr>
          <w:rFonts w:ascii="Buckeye Serif 2" w:cs="Buckeye Serif 2" w:eastAsia="Buckeye Serif 2" w:hAnsi="Buckeye Serif 2"/>
        </w:rPr>
      </w:pP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Amendments may be proposed by any officer or member. Adoption requires a two-thirds vote of officers and approval by the advisor. Amendments must be submitted to Ohio Union &amp; Student Activities within 30 days for approval.</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Buckeye Serif 2"/>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locked w:val="1"/>
    <w:rsid w:val="0056280A"/>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locked w:val="1"/>
    <w:rsid w:val="0056280A"/>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locked w:val="1"/>
    <w:rsid w:val="0056280A"/>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6280A"/>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56280A"/>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56280A"/>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56280A"/>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56280A"/>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56280A"/>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56280A"/>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56280A"/>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56280A"/>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56280A"/>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56280A"/>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locked w:val="1"/>
    <w:rsid w:val="0056280A"/>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56280A"/>
    <w:rPr>
      <w:i w:val="1"/>
      <w:iCs w:val="1"/>
      <w:color w:val="404040" w:themeColor="text1" w:themeTint="0000BF"/>
    </w:rPr>
  </w:style>
  <w:style w:type="paragraph" w:styleId="ListParagraph">
    <w:name w:val="List Paragraph"/>
    <w:basedOn w:val="Normal"/>
    <w:uiPriority w:val="34"/>
    <w:qFormat w:val="1"/>
    <w:locked w:val="1"/>
    <w:rsid w:val="0056280A"/>
    <w:pPr>
      <w:ind w:left="720"/>
      <w:contextualSpacing w:val="1"/>
    </w:pPr>
  </w:style>
  <w:style w:type="character" w:styleId="IntenseEmphasis">
    <w:name w:val="Intense Emphasis"/>
    <w:basedOn w:val="DefaultParagraphFont"/>
    <w:uiPriority w:val="21"/>
    <w:qFormat w:val="1"/>
    <w:locked w:val="1"/>
    <w:rsid w:val="0056280A"/>
    <w:rPr>
      <w:i w:val="1"/>
      <w:iCs w:val="1"/>
      <w:color w:val="0f4761" w:themeColor="accent1" w:themeShade="0000BF"/>
    </w:rPr>
  </w:style>
  <w:style w:type="paragraph" w:styleId="IntenseQuote">
    <w:name w:val="Intense Quote"/>
    <w:basedOn w:val="Normal"/>
    <w:next w:val="Normal"/>
    <w:link w:val="IntenseQuoteChar"/>
    <w:uiPriority w:val="30"/>
    <w:qFormat w:val="1"/>
    <w:locked w:val="1"/>
    <w:rsid w:val="0056280A"/>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56280A"/>
    <w:rPr>
      <w:i w:val="1"/>
      <w:iCs w:val="1"/>
      <w:color w:val="0f4761" w:themeColor="accent1" w:themeShade="0000BF"/>
    </w:rPr>
  </w:style>
  <w:style w:type="character" w:styleId="IntenseReference">
    <w:name w:val="Intense Reference"/>
    <w:basedOn w:val="DefaultParagraphFont"/>
    <w:uiPriority w:val="32"/>
    <w:qFormat w:val="1"/>
    <w:locked w:val="1"/>
    <w:rsid w:val="0056280A"/>
    <w:rPr>
      <w:b w:val="1"/>
      <w:bCs w:val="1"/>
      <w:smallCaps w:val="1"/>
      <w:color w:val="0f4761" w:themeColor="accent1" w:themeShade="0000BF"/>
      <w:spacing w:val="5"/>
    </w:rPr>
  </w:style>
  <w:style w:type="character" w:styleId="PlaceholderText">
    <w:name w:val="Placeholder Text"/>
    <w:basedOn w:val="DefaultParagraphFont"/>
    <w:uiPriority w:val="99"/>
    <w:semiHidden w:val="1"/>
    <w:locked w:val="1"/>
    <w:rsid w:val="00DF7F9B"/>
    <w:rPr>
      <w:color w:val="666666"/>
    </w:rPr>
  </w:style>
  <w:style w:type="paragraph" w:styleId="NormalWeb">
    <w:name w:val="Normal (Web)"/>
    <w:basedOn w:val="Normal"/>
    <w:uiPriority w:val="99"/>
    <w:unhideWhenUsed w:val="1"/>
    <w:locked w:val="1"/>
    <w:rsid w:val="00C14D26"/>
    <w:pPr>
      <w:spacing w:after="100" w:afterAutospacing="1" w:before="100" w:beforeAutospacing="1" w:line="240" w:lineRule="auto"/>
    </w:pPr>
    <w:rPr>
      <w:rFonts w:ascii="Times New Roman" w:cs="Times New Roman" w:eastAsia="Times New Roman" w:hAnsi="Times New Roman"/>
      <w:kern w:val="0"/>
    </w:rPr>
  </w:style>
  <w:style w:type="character" w:styleId="Strong">
    <w:name w:val="Strong"/>
    <w:basedOn w:val="DefaultParagraphFont"/>
    <w:uiPriority w:val="22"/>
    <w:qFormat w:val="1"/>
    <w:locked w:val="1"/>
    <w:rsid w:val="00C14D26"/>
    <w:rPr>
      <w:b w:val="1"/>
      <w:bCs w:val="1"/>
    </w:rPr>
  </w:style>
  <w:style w:type="character" w:styleId="relative" w:customStyle="1">
    <w:name w:val="relative"/>
    <w:basedOn w:val="DefaultParagraphFont"/>
    <w:rsid w:val="00C14D26"/>
  </w:style>
  <w:style w:type="paragraph" w:styleId="not-prose" w:customStyle="1">
    <w:name w:val="not-prose"/>
    <w:basedOn w:val="Normal"/>
    <w:rsid w:val="00C14D26"/>
    <w:pPr>
      <w:spacing w:after="100" w:afterAutospacing="1" w:before="100" w:beforeAutospacing="1" w:line="240" w:lineRule="auto"/>
    </w:pPr>
    <w:rPr>
      <w:rFonts w:ascii="Times New Roman" w:cs="Times New Roman" w:eastAsia="Times New Roman" w:hAnsi="Times New Roman"/>
      <w:kern w:val="0"/>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4iCU9xFwW0xkE072omRN9ZqBmg==">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2025-10-20T17:54:00Z</dcterms:created>
  <dc:creator>Olson, Brooke T.</dc:creator>
</cp:coreProperties>
</file>