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640112FB"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AD60B6">
            <w:rPr>
              <w:rFonts w:ascii="Buckeye Serif 2" w:hAnsi="Buckeye Serif 2"/>
              <w:b/>
              <w:bCs/>
              <w:noProof/>
              <w:sz w:val="32"/>
              <w:szCs w:val="32"/>
            </w:rPr>
            <w:t>Asiasn American Association</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5365C5F8"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90A87" w:rsidRPr="003A5540">
            <w:t xml:space="preserve"> </w:t>
          </w:r>
          <w:r w:rsidR="003A5540" w:rsidRPr="003A5540">
            <w:rPr>
              <w:rFonts w:ascii="Buckeye Serif 2" w:hAnsi="Buckeye Serif 2"/>
              <w:noProof/>
            </w:rPr>
            <w:t xml:space="preserve">The </w:t>
          </w:r>
          <w:r w:rsidR="00D90A87" w:rsidRPr="003A5540">
            <w:rPr>
              <w:rFonts w:ascii="Buckeye Serif 2" w:hAnsi="Buckeye Serif 2"/>
              <w:noProof/>
            </w:rPr>
            <w:t>Name Of This Organization Shall Be “</w:t>
          </w:r>
          <w:r w:rsidR="003A5540" w:rsidRPr="003A5540">
            <w:rPr>
              <w:rFonts w:ascii="Buckeye Serif 2" w:hAnsi="Buckeye Serif 2"/>
              <w:noProof/>
            </w:rPr>
            <w:t>The Asian American Association</w:t>
          </w:r>
          <w:r w:rsidR="00D90A87" w:rsidRPr="003A5540">
            <w:rPr>
              <w:rFonts w:ascii="Buckeye Serif 2" w:hAnsi="Buckeye Serif 2"/>
              <w:noProof/>
            </w:rPr>
            <w:t>” (</w:t>
          </w:r>
          <w:r w:rsidR="003A5540" w:rsidRPr="003A5540">
            <w:rPr>
              <w:rFonts w:ascii="Buckeye Serif 2" w:hAnsi="Buckeye Serif 2"/>
              <w:noProof/>
            </w:rPr>
            <w:t>AAA</w:t>
          </w:r>
          <w:r w:rsidR="00D90A87" w:rsidRPr="003A5540">
            <w:rPr>
              <w:rFonts w:ascii="Buckeye Serif 2" w:hAnsi="Buckeye Serif 2"/>
              <w:noProof/>
            </w:rPr>
            <w:t>).</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2FEFB383"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3A5540" w:rsidRPr="003A5540">
            <w:t xml:space="preserve"> </w:t>
          </w:r>
          <w:r w:rsidR="003A5540" w:rsidRPr="003A5540">
            <w:rPr>
              <w:rFonts w:ascii="Buckeye Serif 2" w:hAnsi="Buckeye Serif 2"/>
              <w:noProof/>
            </w:rPr>
            <w:t>The Asian American Association at The Ohio State University is a student organization that, since its inception in the early 1970s, has served as a foundation for community and leadership among APIDA students. AAA serves as a supporting organization for all APIDA students at Ohio State and strives to provide a platform for OSU’s Asian American voices in building APIDA community networks. We work to promote awareness of Asian Pacific Islander and Desi-American advocacy issues and culture, and to encourage and empower Asian American students to seek involvement, activism, and leadership while at Ohio State.</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B2FB6E9"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3A5540" w:rsidRPr="003A5540">
            <w:rPr>
              <w:rFonts w:ascii="Buckeye Serif 2" w:hAnsi="Buckeye Serif 2"/>
              <w:noProof/>
            </w:rPr>
            <w:t xml:space="preserve"> </w:t>
          </w:r>
          <w:r w:rsidR="003A5540">
            <w:rPr>
              <w:rFonts w:ascii="Buckeye Serif 2" w:hAnsi="Buckeye Serif 2"/>
              <w:noProof/>
            </w:rPr>
            <w:t>AAA</w:t>
          </w:r>
          <w:r w:rsidR="003A5540"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445702CE"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A5540" w:rsidRPr="003A5540">
            <w:rPr>
              <w:rFonts w:ascii="Buckeye Serif 2" w:hAnsi="Buckeye Serif 2"/>
              <w:noProof/>
            </w:rPr>
            <w:t xml:space="preserve"> </w:t>
          </w:r>
          <w:r w:rsidR="003A5540">
            <w:rPr>
              <w:rFonts w:ascii="Buckeye Serif 2" w:hAnsi="Buckeye Serif 2"/>
              <w:noProof/>
            </w:rPr>
            <w:t>AAA</w:t>
          </w:r>
          <w:r w:rsidR="003A5540">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28B1836"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A5540" w:rsidRPr="003A5540">
            <w:rPr>
              <w:rFonts w:ascii="Buckeye Serif 2" w:hAnsi="Buckeye Serif 2"/>
              <w:noProof/>
            </w:rPr>
            <w:t xml:space="preserve"> </w:t>
          </w:r>
          <w:r w:rsidR="003A5540">
            <w:rPr>
              <w:rFonts w:ascii="Buckeye Serif 2" w:hAnsi="Buckeye Serif 2"/>
              <w:noProof/>
            </w:rPr>
            <w:t>AAA</w:t>
          </w:r>
          <w:r w:rsidR="003A5540"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665CF38A"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5540" w:rsidRPr="003A5540">
            <w:t xml:space="preserve"> </w:t>
          </w:r>
          <w:r w:rsidR="003A5540" w:rsidRPr="003A5540">
            <w:rPr>
              <w:rFonts w:ascii="Buckeye Serif 2" w:hAnsi="Buckeye Serif 2"/>
              <w:noProof/>
            </w:rPr>
            <w:t>Membership is open to any currently enrolled Ohio State student. All students are eligible to participate in general body meetings and events. Only currently enrolled Ohio State students may hold leadership positions and vote in elections.</w:t>
          </w:r>
          <w:r w:rsidR="003A5540" w:rsidRPr="003A5540">
            <w:rPr>
              <w:rFonts w:ascii="Buckeye Serif 2" w:hAnsi="Buckeye Serif 2"/>
              <w:noProof/>
            </w:rPr>
            <w:t xml:space="preserv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5D2FB3F4"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5540" w:rsidRPr="003A5540">
            <w:t xml:space="preserve"> </w:t>
          </w:r>
          <w:r w:rsidR="003A5540" w:rsidRPr="003A5540">
            <w:rPr>
              <w:rFonts w:ascii="Buckeye Serif 2" w:hAnsi="Buckeye Serif 2"/>
              <w:noProof/>
            </w:rPr>
            <w:t>General body members become part of AAA through active participation in events, programs, and community meetings. No formal application is required for general membership.</w:t>
          </w:r>
          <w:r w:rsidR="003A5540" w:rsidRPr="003A5540">
            <w:rPr>
              <w:rFonts w:ascii="Buckeye Serif 2" w:hAnsi="Buckeye Serif 2"/>
              <w:noProof/>
            </w:rPr>
            <w:t xml:space="preserve">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7B7D0D5B"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5540" w:rsidRPr="003A5540">
            <w:t xml:space="preserve"> </w:t>
          </w:r>
          <w:r w:rsidR="003A5540" w:rsidRPr="003A5540">
            <w:rPr>
              <w:rFonts w:ascii="Buckeye Serif 2" w:hAnsi="Buckeye Serif 2"/>
              <w:noProof/>
            </w:rPr>
            <w:t>Membership is ongoing throughout the academic year. Participation in events and meetings automatically qualifies a student as a general member for that year.</w:t>
          </w:r>
          <w:r w:rsidR="003A5540" w:rsidRPr="003A5540">
            <w:rPr>
              <w:rFonts w:ascii="Buckeye Serif 2" w:hAnsi="Buckeye Serif 2"/>
              <w:noProof/>
            </w:rPr>
            <w:t xml:space="preserve">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45000488"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5540" w:rsidRPr="003A5540">
            <w:t xml:space="preserve"> </w:t>
          </w:r>
          <w:r w:rsidR="003A5540" w:rsidRPr="003A5540">
            <w:rPr>
              <w:rFonts w:ascii="Buckeye Serif 2" w:hAnsi="Buckeye Serif 2"/>
              <w:noProof/>
            </w:rPr>
            <w:t>A member may be removed for behavior inconsistent with the mission of AAA or in violation of University rules, including harassment, discrimination, hazing, or misuse of funds. Removal requires a two-thirds (2/3) vote of the executive board, following notice to the member and an opportunity for them to respond.</w:t>
          </w:r>
          <w:r w:rsidR="003A5540" w:rsidRPr="003A5540">
            <w:rPr>
              <w:rFonts w:ascii="Buckeye Serif 2" w:hAnsi="Buckeye Serif 2"/>
              <w:noProof/>
            </w:rPr>
            <w:t xml:space="preserve">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71F88B80"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5540" w:rsidRPr="003A5540">
            <w:t xml:space="preserve"> </w:t>
          </w:r>
          <w:r w:rsidR="003A5540" w:rsidRPr="003A5540">
            <w:rPr>
              <w:rFonts w:ascii="Buckeye Serif 2" w:hAnsi="Buckeye Serif 2"/>
              <w:noProof/>
            </w:rPr>
            <w:t>The advisor shall be a full-time Ohio State University faculty or staff member. The advisor will provide guidance on University policies, support AAA’s mission and programs, assist in conflict resolution, and serve as a liaison between AAA and the University.</w:t>
          </w:r>
          <w:r w:rsidR="003A5540" w:rsidRPr="003A5540">
            <w:rPr>
              <w:rFonts w:ascii="Buckeye Serif 2" w:hAnsi="Buckeye Serif 2"/>
              <w:noProof/>
            </w:rPr>
            <w:t xml:space="preserve">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10D21C8C"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5540" w:rsidRPr="003A5540">
            <w:t xml:space="preserve"> </w:t>
          </w:r>
          <w:r w:rsidR="003A5540" w:rsidRPr="003A5540">
            <w:rPr>
              <w:rFonts w:ascii="Buckeye Serif 2" w:hAnsi="Buckeye Serif 2"/>
              <w:noProof/>
            </w:rPr>
            <w:t>The advisor shall serve a one-year renewable term, beginning each academic year in the fall semester.</w:t>
          </w:r>
          <w:r w:rsidR="003A5540" w:rsidRPr="003A5540">
            <w:rPr>
              <w:rFonts w:ascii="Buckeye Serif 2" w:hAnsi="Buckeye Serif 2"/>
              <w:noProof/>
            </w:rPr>
            <w:t xml:space="preserve">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1AB4757"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5540" w:rsidRPr="003A5540">
            <w:t xml:space="preserve"> </w:t>
          </w:r>
          <w:r w:rsidR="003A5540" w:rsidRPr="003A5540">
            <w:rPr>
              <w:rFonts w:ascii="Buckeye Serif 2" w:hAnsi="Buckeye Serif 2"/>
              <w:noProof/>
            </w:rPr>
            <w:t>The executive board shall select an advisor by majority vote, with input from general members when applicable.</w:t>
          </w:r>
          <w:r w:rsidR="003A5540" w:rsidRPr="003A5540">
            <w:rPr>
              <w:rFonts w:ascii="Buckeye Serif 2" w:hAnsi="Buckeye Serif 2"/>
              <w:noProof/>
            </w:rPr>
            <w:t xml:space="preserve">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08FF15CB"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5540" w:rsidRPr="003A5540">
            <w:t xml:space="preserve"> </w:t>
          </w:r>
          <w:r w:rsidR="003A5540" w:rsidRPr="003A5540">
            <w:rPr>
              <w:rFonts w:ascii="Buckeye Serif 2" w:hAnsi="Buckeye Serif 2"/>
              <w:noProof/>
            </w:rPr>
            <w:t>If the advisor resigns or becomes unable to serve, the executive board shall appoint a new advisor by majority vote as soon as possible.</w:t>
          </w:r>
          <w:r w:rsidR="003A5540" w:rsidRPr="003A5540">
            <w:rPr>
              <w:rFonts w:ascii="Buckeye Serif 2" w:hAnsi="Buckeye Serif 2"/>
              <w:noProof/>
            </w:rPr>
            <w:t xml:space="preserve">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lastRenderedPageBreak/>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04CE4F79" w14:textId="77777777" w:rsidR="00D90A87" w:rsidRPr="00D90A87" w:rsidRDefault="00DC52EA" w:rsidP="00D90A87">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5540" w:rsidRPr="003A5540">
            <w:t xml:space="preserve"> </w:t>
          </w:r>
          <w:r w:rsidR="003A5540" w:rsidRPr="003A5540">
            <w:rPr>
              <w:rFonts w:ascii="Buckeye Serif 2" w:hAnsi="Buckeye Serif 2"/>
              <w:noProof/>
            </w:rPr>
            <w:t>The officers of AAA shall include: President, Internal Vice President, External Vice President, Treasurer, Secretary, Media Chair, Design Chair, Outreach Chair(s), Events Chair(s), Advocacy Chair(s), and other positions as determined necessary by the executive board. Officers are responsible for planning events, coordinating initiatives, managing finances, and representing the organization</w:t>
          </w:r>
          <w:r w:rsidR="00D90A87">
            <w:rPr>
              <w:rFonts w:ascii="Buckeye Serif 2" w:hAnsi="Buckeye Serif 2"/>
              <w:noProof/>
            </w:rPr>
            <w:t xml:space="preserve">. </w:t>
          </w:r>
          <w:r w:rsidR="00D90A87" w:rsidRPr="00D90A87">
            <w:rPr>
              <w:rFonts w:ascii="Buckeye Serif 2" w:hAnsi="Buckeye Serif 2"/>
              <w:noProof/>
            </w:rPr>
            <w:t>President is responsible for defining and keeping the board on course with short and long-term goals. President develops strategy to achieve goals; plans and leads all meetings; engages in final decisions on logistics and plans for organization; works toward maintaining inclusivity in all of AAA’s initiatives; keeps in communication with advisor and regularly meets with them; Maintains communication with leaders of other organizations.</w:t>
          </w:r>
        </w:p>
        <w:p w14:paraId="79CB8FEC" w14:textId="77777777" w:rsidR="00D90A87" w:rsidRPr="00D90A87" w:rsidRDefault="00D90A87" w:rsidP="00D90A87">
          <w:pPr>
            <w:rPr>
              <w:rFonts w:ascii="Buckeye Serif 2" w:hAnsi="Buckeye Serif 2"/>
              <w:noProof/>
            </w:rPr>
          </w:pPr>
          <w:r w:rsidRPr="00D90A87">
            <w:rPr>
              <w:rFonts w:ascii="Buckeye Serif 2" w:hAnsi="Buckeye Serif 2"/>
              <w:noProof/>
            </w:rPr>
            <w:t xml:space="preserve">Internal Vice President is responsible for most of the President’s tasks, such as supporting short-term and long-term goals, but does not have final authority. Additionally takes the lead on managing the Board’s internal relationships, conducting check-up meetings per semester for each board member. Internal Vice President monitors individual member performance and leads internal administrative reviews as necessary. Takes on responsibilities of President when President is absent or unavailable. </w:t>
          </w:r>
        </w:p>
        <w:p w14:paraId="115D4F11" w14:textId="77777777" w:rsidR="00D90A87" w:rsidRPr="00D90A87" w:rsidRDefault="00D90A87" w:rsidP="00D90A87">
          <w:pPr>
            <w:rPr>
              <w:rFonts w:ascii="Buckeye Serif 2" w:hAnsi="Buckeye Serif 2"/>
              <w:noProof/>
            </w:rPr>
          </w:pPr>
          <w:r w:rsidRPr="00D90A87">
            <w:rPr>
              <w:rFonts w:ascii="Buckeye Serif 2" w:hAnsi="Buckeye Serif 2"/>
              <w:noProof/>
            </w:rPr>
            <w:t xml:space="preserve">External Vice President is responsible for most of the President’s tasks, such as supporting short-term and long-term goals, but does not have final authority. Additionally monitors and contributes to the Events Committee’s performance and offers guidance. The External Vice President aids Outreach in seeking opportunities. Takes on responsibilities of President when President is absent or unavailable. </w:t>
          </w:r>
        </w:p>
        <w:p w14:paraId="43AEFC18" w14:textId="77777777" w:rsidR="00D90A87" w:rsidRPr="00D90A87" w:rsidRDefault="00D90A87" w:rsidP="00D90A87">
          <w:pPr>
            <w:rPr>
              <w:rFonts w:ascii="Buckeye Serif 2" w:hAnsi="Buckeye Serif 2"/>
              <w:noProof/>
            </w:rPr>
          </w:pPr>
          <w:r w:rsidRPr="00D90A87">
            <w:rPr>
              <w:rFonts w:ascii="Buckeye Serif 2" w:hAnsi="Buckeye Serif 2"/>
              <w:noProof/>
            </w:rPr>
            <w:t>Treasurer is responsible for maintaining AAA’s finances, bank account, and Ohio Union programming and operating funds application and audit process. They are also responsible for raising and budgeting funds to support AAA events and initiatives. Finds funding opportunities to improve AAA’s financial standing. They are additionally responsible for allocating AAA’s finances accurately and must not use funds for non-AAA activities.</w:t>
          </w:r>
        </w:p>
        <w:p w14:paraId="2B09F20C" w14:textId="77777777" w:rsidR="00D90A87" w:rsidRPr="00D90A87" w:rsidRDefault="00D90A87" w:rsidP="00D90A87">
          <w:pPr>
            <w:rPr>
              <w:rFonts w:ascii="Buckeye Serif 2" w:hAnsi="Buckeye Serif 2"/>
              <w:noProof/>
            </w:rPr>
          </w:pPr>
          <w:r w:rsidRPr="00D90A87">
            <w:rPr>
              <w:rFonts w:ascii="Buckeye Serif 2" w:hAnsi="Buckeye Serif 2"/>
              <w:noProof/>
            </w:rPr>
            <w:t xml:space="preserve">Outreach is responsible for creating/maintaining relationships with the Asian community, the greater Ohio State community, and external AAA's. Outreach finds opportunities to fundraise and financially support AAA events by contacting external organizations and/ or campus partners. Additionally plan/ host fundraising events with Treasurer and contact external resources as needed. </w:t>
          </w:r>
        </w:p>
        <w:p w14:paraId="37977B38" w14:textId="77777777" w:rsidR="00D90A87" w:rsidRPr="00D90A87" w:rsidRDefault="00D90A87" w:rsidP="00D90A87">
          <w:pPr>
            <w:rPr>
              <w:rFonts w:ascii="Buckeye Serif 2" w:hAnsi="Buckeye Serif 2"/>
              <w:noProof/>
            </w:rPr>
          </w:pPr>
          <w:r w:rsidRPr="00D90A87">
            <w:rPr>
              <w:rFonts w:ascii="Buckeye Serif 2" w:hAnsi="Buckeye Serif 2"/>
              <w:noProof/>
            </w:rPr>
            <w:t xml:space="preserve">Media is responsible for managing AAA’s website and social media accounts supporting community outreach initiatives, creating innovative communication methods, and expanding audience reach and engagement. Media takes record of events experimenting with and adapting to new communication trends through various platforms. Also manages direct messages on platforms. </w:t>
          </w:r>
        </w:p>
        <w:p w14:paraId="495EEA69" w14:textId="77777777" w:rsidR="00D90A87" w:rsidRPr="00D90A87" w:rsidRDefault="00D90A87" w:rsidP="00D90A87">
          <w:pPr>
            <w:rPr>
              <w:rFonts w:ascii="Buckeye Serif 2" w:hAnsi="Buckeye Serif 2"/>
              <w:noProof/>
            </w:rPr>
          </w:pPr>
          <w:r w:rsidRPr="00D90A87">
            <w:rPr>
              <w:rFonts w:ascii="Buckeye Serif 2" w:hAnsi="Buckeye Serif 2"/>
              <w:noProof/>
            </w:rPr>
            <w:t xml:space="preserve">Design creates banners, posts, and other digital materials to represent AAA best visually. Other tangible materials include merch such as stickers, buttons, etc., or tickets used for events. Design works with the Events team for decoration planning and coordinates with Media to exchange materials used on social platforms. </w:t>
          </w:r>
        </w:p>
        <w:p w14:paraId="59539A88" w14:textId="77777777" w:rsidR="00D90A87" w:rsidRPr="00D90A87" w:rsidRDefault="00D90A87" w:rsidP="00D90A87">
          <w:pPr>
            <w:rPr>
              <w:rFonts w:ascii="Buckeye Serif 2" w:hAnsi="Buckeye Serif 2"/>
              <w:noProof/>
            </w:rPr>
          </w:pPr>
          <w:r w:rsidRPr="00D90A87">
            <w:rPr>
              <w:rFonts w:ascii="Buckeye Serif 2" w:hAnsi="Buckeye Serif 2"/>
              <w:noProof/>
            </w:rPr>
            <w:t>Events Chairs are responsible for creating event logistics and descriptions for events that</w:t>
          </w:r>
        </w:p>
        <w:p w14:paraId="775C2BD2" w14:textId="77777777" w:rsidR="00D90A87" w:rsidRPr="00D90A87" w:rsidRDefault="00D90A87" w:rsidP="00D90A87">
          <w:pPr>
            <w:rPr>
              <w:rFonts w:ascii="Buckeye Serif 2" w:hAnsi="Buckeye Serif 2"/>
              <w:noProof/>
            </w:rPr>
          </w:pPr>
          <w:r w:rsidRPr="00D90A87">
            <w:rPr>
              <w:rFonts w:ascii="Buckeye Serif 2" w:hAnsi="Buckeye Serif 2"/>
              <w:noProof/>
            </w:rPr>
            <w:t xml:space="preserve">AAA plans; and determines programming details for most events; works in tandem with the Eboard to design and facilitate programming ideas over the year. Events is responsible for planning existing events as well as brainstorming and executing new events. Depending on the amount of events chairs, a committee may be </w:t>
          </w:r>
          <w:r w:rsidRPr="00D90A87">
            <w:rPr>
              <w:rFonts w:ascii="Buckeye Serif 2" w:hAnsi="Buckeye Serif 2"/>
              <w:noProof/>
            </w:rPr>
            <w:lastRenderedPageBreak/>
            <w:t xml:space="preserve">established consisting of the events chairs and a committee sub-leader, Head of Events, will be assigned by the President. </w:t>
          </w:r>
        </w:p>
        <w:p w14:paraId="2609FE05" w14:textId="77777777" w:rsidR="00D90A87" w:rsidRPr="00D90A87" w:rsidRDefault="00D90A87" w:rsidP="00D90A87">
          <w:pPr>
            <w:rPr>
              <w:rFonts w:ascii="Buckeye Serif 2" w:hAnsi="Buckeye Serif 2"/>
              <w:noProof/>
            </w:rPr>
          </w:pPr>
          <w:r w:rsidRPr="00D90A87">
            <w:rPr>
              <w:rFonts w:ascii="Buckeye Serif 2" w:hAnsi="Buckeye Serif 2"/>
              <w:noProof/>
            </w:rPr>
            <w:t xml:space="preserve">Head of Events functions as the leader of the Events Committee consisting of Events Chairs, Advocacy Chairs, and Outreach Chairs; facilitating process and flow while coordinating responsibility distribution. Head of Events has the dedicated responsibility of creating schedule outlines and programming as necessary. </w:t>
          </w:r>
        </w:p>
        <w:p w14:paraId="6862BA7D" w14:textId="77777777" w:rsidR="00D90A87" w:rsidRPr="00D90A87" w:rsidRDefault="00D90A87" w:rsidP="00D90A87">
          <w:pPr>
            <w:rPr>
              <w:rFonts w:ascii="Buckeye Serif 2" w:hAnsi="Buckeye Serif 2"/>
              <w:noProof/>
            </w:rPr>
          </w:pPr>
          <w:r w:rsidRPr="00D90A87">
            <w:rPr>
              <w:rFonts w:ascii="Buckeye Serif 2" w:hAnsi="Buckeye Serif 2"/>
              <w:noProof/>
            </w:rPr>
            <w:t xml:space="preserve">Advocacy Chairs are responsible for being updated and informed with current events/issues; creating materials to educate AAA e-board members and the general body; creating and leading general body meetings on topics relating to identity, politics, and social justice; create public statements to address current events. Advocacy events will be hosted periodically with one advocacy chair taking the lead role. The lead role will rotate per event. Advocacy chairs are also responsible for keeping the board informed on current topics and will have a small discussion at meetings regarding said topics. Each Advocacy Chair is expected to host a minimum of one event per semester including one event with a guest speaker per year. </w:t>
          </w:r>
        </w:p>
        <w:p w14:paraId="6C752EAB" w14:textId="3AED0AD9" w:rsidR="003A5540" w:rsidRDefault="00D90A87" w:rsidP="003A5540">
          <w:pPr>
            <w:rPr>
              <w:rFonts w:ascii="Buckeye Serif 2" w:hAnsi="Buckeye Serif 2"/>
            </w:rPr>
          </w:pPr>
          <w:r w:rsidRPr="00D90A87">
            <w:rPr>
              <w:rFonts w:ascii="Buckeye Serif 2" w:hAnsi="Buckeye Serif 2"/>
              <w:noProof/>
            </w:rPr>
            <w:t>Secretary is responsible for taking meeting notes at our executive board meetings as well as sending out emails regarding AAA events and updates. Additionally creates forms and documents used both internally and externally, books event/ meeting spaces, and maintains a community calendar.  Secretary will also help with other tasks that other board members may require depending on the situation. The secretary may work closely with the treasurer to manage finances if need be.</w:t>
          </w:r>
          <w:r w:rsidR="003A5540" w:rsidRPr="003A5540">
            <w:rPr>
              <w:rFonts w:ascii="Buckeye Serif 2" w:hAnsi="Buckeye Serif 2"/>
              <w:noProof/>
            </w:rPr>
            <w:t xml:space="preserve">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4CF9814E"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5540" w:rsidRPr="003A5540">
            <w:t xml:space="preserve"> </w:t>
          </w:r>
          <w:r w:rsidR="003A5540" w:rsidRPr="003A5540">
            <w:rPr>
              <w:rFonts w:ascii="Buckeye Serif 2" w:hAnsi="Buckeye Serif 2"/>
              <w:noProof/>
            </w:rPr>
            <w:t>All officers must be currently enrolled Ohio State students and active members of AAA. The President must have served on the executive board for at least one year before becoming eligible.</w:t>
          </w:r>
          <w:r w:rsidR="003A5540" w:rsidRPr="003A5540">
            <w:rPr>
              <w:rFonts w:ascii="Buckeye Serif 2" w:hAnsi="Buckeye Serif 2"/>
              <w:noProof/>
            </w:rPr>
            <w:t xml:space="preserve">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3E543F0" w14:textId="77777777" w:rsidR="00D90A87" w:rsidRPr="00D90A87" w:rsidRDefault="00DC52EA" w:rsidP="00D90A87">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90A87" w:rsidRPr="00D90A87">
            <w:t xml:space="preserve"> </w:t>
          </w:r>
          <w:r w:rsidR="00D90A87" w:rsidRPr="00D90A87">
            <w:rPr>
              <w:rFonts w:ascii="Buckeye Serif 2" w:hAnsi="Buckeye Serif 2"/>
            </w:rPr>
            <w:t>Applications for officer positions shall be distributed each spring semester. Candidates shall submit applications and interview with the current president and incoming president. Officer selection will be determined by a majority vote of the current executive board, following consideration of candidate qualifications. Applications for the executive board shall be distributed every spring semester for the following academic year. Each and every full-time, student at the Ohio State University is invited to apply for the positions except for the president position. The president position is only available for students who have been on the AAA’s executive board for at least one year. Applications for president will be released at the end of February during the spring semester. The previous president and advisor will facilitate this process. The president and advisor will host an event to invite candidates for president to present their platform, during which current board members can express their preference for who they would like to be the next president. An individual interview with each presidential candidate with the previous president and advisor will also be conducted. After this, the advisor and previous president will take the collective insights they’ve gathered from these stages to determine the next president of AAA.</w:t>
          </w:r>
        </w:p>
        <w:p w14:paraId="353D3838" w14:textId="7FAE39FE" w:rsidR="00D559E8" w:rsidRPr="00D90A87" w:rsidRDefault="00D90A87" w:rsidP="00D90A87">
          <w:r w:rsidRPr="00D90A87">
            <w:rPr>
              <w:rFonts w:ascii="Buckeye Serif 2" w:hAnsi="Buckeye Serif 2"/>
            </w:rPr>
            <w:t>When the next president of AAA is determined, applications for the rest of the board will be released at the beginning of March. Once interested students submit applications, those students will be invited to interview with the previous president and incoming president. Candidates are chosen based on application quality, leadership experience, teamwork ability, and passion for AAA’s purpose</w:t>
          </w:r>
          <w:r w:rsidR="00DC52EA">
            <w:rPr>
              <w:rFonts w:ascii="Buckeye Serif 2" w:hAnsi="Buckeye Serif 2"/>
            </w:rPr>
            <w:fldChar w:fldCharType="end"/>
          </w:r>
          <w:bookmarkEnd w:id="16"/>
          <w:r>
            <w:rPr>
              <w:rFonts w:ascii="Buckeye Serif 2" w:hAnsi="Buckeye Serif 2"/>
            </w:rPr>
            <w:t xml:space="preserve"> </w:t>
          </w:r>
          <w:r w:rsidRPr="00D90A87">
            <w:t xml:space="preserve"> </w:t>
          </w:r>
        </w:p>
      </w:sdtContent>
    </w:sdt>
    <w:p w14:paraId="08A292AA" w14:textId="77777777" w:rsidR="00676310" w:rsidRDefault="00676310" w:rsidP="0006656A">
      <w:pPr>
        <w:rPr>
          <w:rFonts w:ascii="Buckeye Serif 2" w:hAnsi="Buckeye Serif 2"/>
          <w:b/>
          <w:bCs/>
        </w:rPr>
      </w:pPr>
      <w:r>
        <w:rPr>
          <w:rFonts w:ascii="Buckeye Serif 2" w:hAnsi="Buckeye Serif 2"/>
          <w:b/>
          <w:bCs/>
        </w:rPr>
        <w:lastRenderedPageBreak/>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208A1321"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5540" w:rsidRPr="003A5540">
            <w:t xml:space="preserve"> </w:t>
          </w:r>
          <w:r w:rsidR="003A5540" w:rsidRPr="003A5540">
            <w:rPr>
              <w:rFonts w:ascii="Buckeye Serif 2" w:hAnsi="Buckeye Serif 2"/>
              <w:noProof/>
            </w:rPr>
            <w:t>An officer may be removed for neglect of duties, misconduct, or repeated unexcused absences. Removal requires a two-thirds (2/3) vote of the executive board after the officer has been notified and allowed to respond.</w:t>
          </w:r>
          <w:r w:rsidR="003A5540" w:rsidRPr="003A5540">
            <w:rPr>
              <w:rFonts w:ascii="Buckeye Serif 2" w:hAnsi="Buckeye Serif 2"/>
              <w:noProof/>
            </w:rPr>
            <w:t xml:space="preserve">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2F007F66"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5540" w:rsidRPr="003A5540">
            <w:t xml:space="preserve"> </w:t>
          </w:r>
          <w:r w:rsidR="003A5540" w:rsidRPr="003A5540">
            <w:rPr>
              <w:rFonts w:ascii="Buckeye Serif 2" w:hAnsi="Buckeye Serif 2"/>
              <w:noProof/>
            </w:rPr>
            <w:t>AAA may be dissolved only if all debts have been paid in full. Dissolution requires a unanimous vote of the President, Internal Vice President, Treasurer, and Advisor.</w:t>
          </w:r>
          <w:r w:rsidR="003A5540" w:rsidRPr="003A5540">
            <w:rPr>
              <w:rFonts w:ascii="Buckeye Serif 2" w:hAnsi="Buckeye Serif 2"/>
              <w:noProof/>
            </w:rPr>
            <w:t xml:space="preserve">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457930DC"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5540" w:rsidRPr="003A5540">
            <w:t xml:space="preserve"> </w:t>
          </w:r>
          <w:r w:rsidR="003A5540" w:rsidRPr="003A5540">
            <w:rPr>
              <w:rFonts w:ascii="Buckeye Serif 2" w:hAnsi="Buckeye Serif 2"/>
              <w:noProof/>
            </w:rPr>
            <w:t>Upon dissolution, all remaining assets shall be donated to a charitable organization aligned with AAA’s mission, as decided by the executive board. All outstanding debts must be settled prior to distribution of assets.</w:t>
          </w:r>
          <w:r w:rsidR="003A5540" w:rsidRPr="003A5540">
            <w:rPr>
              <w:rFonts w:ascii="Buckeye Serif 2" w:hAnsi="Buckeye Serif 2"/>
              <w:noProof/>
            </w:rPr>
            <w:t xml:space="preserve">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2EEB69F0"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5540" w:rsidRPr="003A5540">
            <w:t xml:space="preserve"> </w:t>
          </w:r>
          <w:r w:rsidR="003A5540" w:rsidRPr="003A5540">
            <w:rPr>
              <w:rFonts w:ascii="Buckeye Serif 2" w:hAnsi="Buckeye Serif 2"/>
              <w:noProof/>
            </w:rPr>
            <w:t>Amendments may be proposed by any executive board member. Proposed amendments shall be discussed and must be approved by a two-thirds (2/3) vote of the executive board.</w:t>
          </w:r>
          <w:r w:rsidR="003A5540" w:rsidRPr="003A5540">
            <w:rPr>
              <w:rFonts w:ascii="Buckeye Serif 2" w:hAnsi="Buckeye Serif 2"/>
              <w:noProof/>
            </w:rPr>
            <w:t xml:space="preserve">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304E3C"/>
    <w:rsid w:val="003052D0"/>
    <w:rsid w:val="0034117E"/>
    <w:rsid w:val="003A5540"/>
    <w:rsid w:val="00484D79"/>
    <w:rsid w:val="0055346C"/>
    <w:rsid w:val="0056280A"/>
    <w:rsid w:val="0056390F"/>
    <w:rsid w:val="0056621D"/>
    <w:rsid w:val="00571659"/>
    <w:rsid w:val="005F5356"/>
    <w:rsid w:val="006662A4"/>
    <w:rsid w:val="00676310"/>
    <w:rsid w:val="00676FEF"/>
    <w:rsid w:val="00685635"/>
    <w:rsid w:val="007923E2"/>
    <w:rsid w:val="007D164B"/>
    <w:rsid w:val="008619CF"/>
    <w:rsid w:val="0089388B"/>
    <w:rsid w:val="008C6D79"/>
    <w:rsid w:val="00910F0E"/>
    <w:rsid w:val="00912771"/>
    <w:rsid w:val="009B2B70"/>
    <w:rsid w:val="00AD60B6"/>
    <w:rsid w:val="00B73B03"/>
    <w:rsid w:val="00C35801"/>
    <w:rsid w:val="00C72AC6"/>
    <w:rsid w:val="00CD39E3"/>
    <w:rsid w:val="00CE4BA9"/>
    <w:rsid w:val="00D52DAF"/>
    <w:rsid w:val="00D53151"/>
    <w:rsid w:val="00D559E8"/>
    <w:rsid w:val="00D72815"/>
    <w:rsid w:val="00D72CDA"/>
    <w:rsid w:val="00D90A87"/>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574531"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574531"/>
    <w:rsid w:val="00685635"/>
    <w:rsid w:val="007A0E05"/>
    <w:rsid w:val="00DC11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5</Pages>
  <Words>1978</Words>
  <Characters>11276</Characters>
  <Application>Microsoft Office Word</Application>
  <DocSecurity>0</DocSecurity>
  <PresentationFormat>15|.DOCX</PresentationFormat>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adam huang</cp:lastModifiedBy>
  <cp:revision>2</cp:revision>
  <dcterms:created xsi:type="dcterms:W3CDTF">2025-10-27T19:18:00Z</dcterms:created>
  <dcterms:modified xsi:type="dcterms:W3CDTF">2025-10-27T19:18:00Z</dcterms:modified>
</cp:coreProperties>
</file>