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FEAAF5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01BFD">
            <w:rPr>
              <w:rFonts w:ascii="Buckeye Serif 2" w:hAnsi="Buckeye Serif 2"/>
              <w:b/>
              <w:bCs/>
              <w:noProof/>
              <w:sz w:val="32"/>
              <w:szCs w:val="32"/>
            </w:rPr>
            <w:t>The Positive Psychology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FC4E64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1BFD">
            <w:rPr>
              <w:rFonts w:ascii="Buckeye Serif 2" w:hAnsi="Buckeye Serif 2"/>
            </w:rPr>
            <w:t>The Positive Psychology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0008F033" w14:textId="77777777" w:rsidR="00B01BFD" w:rsidRPr="00B01BFD" w:rsidRDefault="005F5356" w:rsidP="00B01BFD">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B01BFD" w:rsidRPr="00B01BFD">
            <w:rPr>
              <w:rFonts w:ascii="Buckeye Serif 2" w:hAnsi="Buckeye Serif 2"/>
            </w:rPr>
            <w:t>The Club is formed to promote and educate others about positive psychology at the Ohio State University. The goal is to provide youth with the information to increase pleasure and gratification, build upon individual signature strengths and virtues, and find meaning and purpose in everyday life. The Club is organized exclusively for educational purposes under section 501(c)(3) of the Internal Revenue Code, or corresponding section of any future federal tax code.</w:t>
          </w:r>
        </w:p>
        <w:p w14:paraId="1B946611" w14:textId="71F37F02"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BD33F38"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01BFD">
            <w:rPr>
              <w:rFonts w:ascii="Buckeye Serif 2" w:hAnsi="Buckeye Serif 2"/>
              <w:noProof/>
            </w:rPr>
            <w:t>The Postive Psychology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9C609B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01BFD" w:rsidRPr="00B01BFD">
            <w:rPr>
              <w:rFonts w:ascii="Buckeye Serif 2" w:hAnsi="Buckeye Serif 2"/>
              <w:noProof/>
            </w:rPr>
            <w:t xml:space="preserve"> </w:t>
          </w:r>
          <w:r w:rsidR="00B01BFD">
            <w:rPr>
              <w:rFonts w:ascii="Buckeye Serif 2" w:hAnsi="Buckeye Serif 2"/>
              <w:noProof/>
            </w:rPr>
            <w:t>The Postive Psychology Club</w:t>
          </w:r>
          <w:r w:rsidR="00B01BFD"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8793C5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01BFD" w:rsidRPr="00B01BFD">
            <w:rPr>
              <w:rFonts w:ascii="Buckeye Serif 2" w:hAnsi="Buckeye Serif 2"/>
              <w:noProof/>
            </w:rPr>
            <w:t xml:space="preserve"> </w:t>
          </w:r>
          <w:r w:rsidR="00B01BFD">
            <w:rPr>
              <w:rFonts w:ascii="Buckeye Serif 2" w:hAnsi="Buckeye Serif 2"/>
              <w:noProof/>
            </w:rPr>
            <w:t>The Postive Psychology Club</w:t>
          </w:r>
          <w:r w:rsidR="00B01BFD"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8C5D897"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1BFD" w:rsidRPr="00B01BFD">
            <w:rPr>
              <w:rFonts w:ascii="Arial" w:hAnsi="Arial" w:cs="Arial"/>
              <w:color w:val="000000"/>
              <w:sz w:val="22"/>
              <w:szCs w:val="22"/>
            </w:rPr>
            <w:t xml:space="preserve"> </w:t>
          </w:r>
          <w:r w:rsidR="00B01BFD" w:rsidRPr="00B01BFD">
            <w:rPr>
              <w:rFonts w:ascii="Buckeye Serif 2" w:hAnsi="Buckeye Serif 2"/>
            </w:rPr>
            <w:t xml:space="preserve">All currently enrolled undergraduate students at the Ohio State University are eligible for membership in the Club. Faculty, alumni, and professionals of the Ohio State University are encouraged to join as non-voting or honorary members.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1A24287"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1BFD" w:rsidRPr="00B01BFD">
            <w:rPr>
              <w:rFonts w:ascii="Arial" w:eastAsia="Times New Roman" w:hAnsi="Arial" w:cs="Arial"/>
              <w:color w:val="000000"/>
              <w:kern w:val="0"/>
              <w:sz w:val="22"/>
              <w:szCs w:val="22"/>
              <w14:ligatures w14:val="none"/>
            </w:rPr>
            <w:t xml:space="preserve"> </w:t>
          </w:r>
          <w:r w:rsidR="00B01BFD" w:rsidRPr="00B01BFD">
            <w:rPr>
              <w:rFonts w:ascii="Buckeye Serif 2" w:hAnsi="Buckeye Serif 2"/>
            </w:rPr>
            <w:t>Each member is required to pay ten dollars for entry and attend at least four meetings per semester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DF2829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357">
            <w:rPr>
              <w:rFonts w:ascii="Buckeye Serif 2" w:hAnsi="Buckeye Serif 2"/>
            </w:rPr>
            <w:t xml:space="preserve">Members will stay in active status </w:t>
          </w:r>
          <w:proofErr w:type="gramStart"/>
          <w:r w:rsidR="00BF3357">
            <w:rPr>
              <w:rFonts w:ascii="Buckeye Serif 2" w:hAnsi="Buckeye Serif 2"/>
            </w:rPr>
            <w:t>indefinitely;</w:t>
          </w:r>
          <w:proofErr w:type="gramEnd"/>
          <w:r w:rsidR="00BF3357">
            <w:rPr>
              <w:rFonts w:ascii="Buckeye Serif 2" w:hAnsi="Buckeye Serif 2"/>
            </w:rPr>
            <w:t xml:space="preserve"> unless they fail to pay membership dues the following semester/school year or until they graduate</w:t>
          </w:r>
          <w:r w:rsidR="0035170D">
            <w:rPr>
              <w:rFonts w:ascii="Buckeye Serif 2" w:hAnsi="Buckeye Serif 2"/>
            </w:rPr>
            <w:t>. Prospective members can join the organization via contacting a member of the e-board or simply attending the next meeting.</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B7859A4"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357">
            <w:rPr>
              <w:rFonts w:ascii="Buckeye Serif 2" w:hAnsi="Buckeye Serif 2"/>
            </w:rPr>
            <w:t xml:space="preserve">The current executive </w:t>
          </w:r>
          <w:proofErr w:type="gramStart"/>
          <w:r w:rsidR="00BF3357">
            <w:rPr>
              <w:rFonts w:ascii="Buckeye Serif 2" w:hAnsi="Buckeye Serif 2"/>
            </w:rPr>
            <w:t>board officers</w:t>
          </w:r>
          <w:proofErr w:type="gramEnd"/>
          <w:r w:rsidR="00BF3357">
            <w:rPr>
              <w:rFonts w:ascii="Buckeye Serif 2" w:hAnsi="Buckeye Serif 2"/>
            </w:rPr>
            <w:t xml:space="preserve"> will discuss what to do in terms of member removal if a situation arises that warrants that conversation</w:t>
          </w:r>
          <w:r w:rsidR="0035170D">
            <w:rPr>
              <w:rFonts w:ascii="Buckeye Serif 2" w:hAnsi="Buckeye Serif 2"/>
            </w:rPr>
            <w:t xml:space="preserve">. Cause </w:t>
          </w:r>
          <w:proofErr w:type="gramStart"/>
          <w:r w:rsidR="0035170D">
            <w:rPr>
              <w:rFonts w:ascii="Buckeye Serif 2" w:hAnsi="Buckeye Serif 2"/>
            </w:rPr>
            <w:t>for</w:t>
          </w:r>
          <w:proofErr w:type="gramEnd"/>
          <w:r w:rsidR="0035170D">
            <w:rPr>
              <w:rFonts w:ascii="Buckeye Serif 2" w:hAnsi="Buckeye Serif 2"/>
            </w:rPr>
            <w:t xml:space="preserve"> removal could be due to disruption of a meeting or inappropriate contact with another member, for example. After discussion, the board will take a majority vote </w:t>
          </w:r>
          <w:proofErr w:type="gramStart"/>
          <w:r w:rsidR="0035170D">
            <w:rPr>
              <w:rFonts w:ascii="Buckeye Serif 2" w:hAnsi="Buckeye Serif 2"/>
            </w:rPr>
            <w:t>to will</w:t>
          </w:r>
          <w:proofErr w:type="gramEnd"/>
          <w:r w:rsidR="0035170D">
            <w:rPr>
              <w:rFonts w:ascii="Buckeye Serif 2" w:hAnsi="Buckeye Serif 2"/>
            </w:rPr>
            <w:t xml:space="preserve"> decide next steps.</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D25E995"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357">
            <w:rPr>
              <w:rFonts w:ascii="Buckeye Serif 2" w:hAnsi="Buckeye Serif 2"/>
            </w:rPr>
            <w:t>The advisor is responsible for overseeing the club from behind the scenes, doing things such as signing off on important documents and staying in touch with the President and Social/Event Chair about potential events for the club.</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07C996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357">
            <w:rPr>
              <w:rFonts w:ascii="Buckeye Serif 2" w:hAnsi="Buckeye Serif 2"/>
              <w:noProof/>
            </w:rPr>
            <w:t>Annual and renews unless otherwise specified.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BE13FCC"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357">
            <w:rPr>
              <w:rFonts w:ascii="Buckeye Serif 2" w:hAnsi="Buckeye Serif 2"/>
            </w:rPr>
            <w:t xml:space="preserve">Advisor is selected </w:t>
          </w:r>
          <w:r w:rsidR="0035170D">
            <w:rPr>
              <w:rFonts w:ascii="Buckeye Serif 2" w:hAnsi="Buckeye Serif 2"/>
            </w:rPr>
            <w:t>by the e-board of the organization via a majority vote.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27AE20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357">
            <w:rPr>
              <w:rFonts w:ascii="Buckeye Serif 2" w:hAnsi="Buckeye Serif 2"/>
            </w:rPr>
            <w:t>In the case of needing to replace the current advisor, the executive board will communicate with</w:t>
          </w:r>
          <w:r w:rsidR="0035170D">
            <w:rPr>
              <w:rFonts w:ascii="Buckeye Serif 2" w:hAnsi="Buckeye Serif 2"/>
            </w:rPr>
            <w:t xml:space="preserve"> the psychology department and begin to look for a new advisor for the organization, with a majority vote deciding.</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93BD6A7" w14:textId="6A02DF66" w:rsidR="00784C32" w:rsidRDefault="00DC52EA" w:rsidP="00784C32">
          <w:pPr>
            <w:numPr>
              <w:ilvl w:val="0"/>
              <w:numId w:val="2"/>
            </w:num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C32" w:rsidRPr="00784C32">
            <w:rPr>
              <w:rFonts w:ascii="Arial" w:eastAsia="Times New Roman" w:hAnsi="Arial" w:cs="Arial"/>
              <w:color w:val="000000"/>
              <w:kern w:val="0"/>
              <w:sz w:val="22"/>
              <w:szCs w:val="22"/>
              <w14:ligatures w14:val="none"/>
            </w:rPr>
            <w:t xml:space="preserve"> </w:t>
          </w:r>
          <w:r w:rsidR="00784C32" w:rsidRPr="00784C32">
            <w:rPr>
              <w:rFonts w:ascii="Buckeye Serif 2" w:hAnsi="Buckeye Serif 2"/>
            </w:rPr>
            <w:t>President: </w:t>
          </w:r>
          <w:r w:rsidR="00784C32">
            <w:rPr>
              <w:rFonts w:ascii="Buckeye Serif 2" w:hAnsi="Buckeye Serif 2"/>
            </w:rPr>
            <w:t>The President is in charge of p</w:t>
          </w:r>
          <w:r w:rsidR="00784C32" w:rsidRPr="00784C32">
            <w:rPr>
              <w:rFonts w:ascii="Buckeye Serif 2" w:hAnsi="Buckeye Serif 2"/>
            </w:rPr>
            <w:t xml:space="preserve">lanning/executing </w:t>
          </w:r>
          <w:r w:rsidR="00784C32">
            <w:rPr>
              <w:rFonts w:ascii="Buckeye Serif 2" w:hAnsi="Buckeye Serif 2"/>
            </w:rPr>
            <w:t xml:space="preserve">biweekly </w:t>
          </w:r>
          <w:r w:rsidR="00784C32" w:rsidRPr="00784C32">
            <w:rPr>
              <w:rFonts w:ascii="Buckeye Serif 2" w:hAnsi="Buckeye Serif 2"/>
            </w:rPr>
            <w:t>club meetings</w:t>
          </w:r>
          <w:r w:rsidR="00784C32">
            <w:rPr>
              <w:rFonts w:ascii="Buckeye Serif 2" w:hAnsi="Buckeye Serif 2"/>
            </w:rPr>
            <w:t xml:space="preserve">. </w:t>
          </w:r>
          <w:r w:rsidR="00784C32" w:rsidRPr="00784C32">
            <w:rPr>
              <w:rFonts w:ascii="Buckeye Serif 2" w:hAnsi="Buckeye Serif 2"/>
            </w:rPr>
            <w:t>Setting dates &amp; times, reserving the rooms</w:t>
          </w:r>
          <w:r w:rsidR="00784C32">
            <w:rPr>
              <w:rFonts w:ascii="Buckeye Serif 2" w:hAnsi="Buckeye Serif 2"/>
            </w:rPr>
            <w:t xml:space="preserve">. </w:t>
          </w:r>
          <w:r w:rsidR="00784C32" w:rsidRPr="00784C32">
            <w:rPr>
              <w:rFonts w:ascii="Buckeye Serif 2" w:hAnsi="Buckeye Serif 2"/>
            </w:rPr>
            <w:t xml:space="preserve">Organizing appearances at large events (ie. Involvement fair, RUOK? day). </w:t>
          </w:r>
          <w:r w:rsidR="00784C32">
            <w:rPr>
              <w:rFonts w:ascii="Buckeye Serif 2" w:hAnsi="Buckeye Serif 2"/>
            </w:rPr>
            <w:t>General overseeing of the club.</w:t>
          </w:r>
        </w:p>
        <w:p w14:paraId="56CE8A90" w14:textId="77777777" w:rsidR="00784C32" w:rsidRPr="00784C32" w:rsidRDefault="00784C32" w:rsidP="00784C32">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784C32">
            <w:rPr>
              <w:rFonts w:ascii="Arial" w:eastAsia="Times New Roman" w:hAnsi="Arial" w:cs="Arial"/>
              <w:color w:val="000000"/>
              <w:kern w:val="0"/>
              <w:sz w:val="22"/>
              <w:szCs w:val="22"/>
              <w14:ligatures w14:val="none"/>
            </w:rPr>
            <w:t>Vice President: The Vice President shall assist the President. At the absence or disability of the President, or at the President’s request, the Vice President shall carryout the duties of the President in the office, at meetings and/or activities, etc. If the office of the President becomes vacant, he/she will preside for the remaining term. Lastly, the Vice President shall assist all other officers at their request. </w:t>
          </w:r>
        </w:p>
        <w:p w14:paraId="698D777C" w14:textId="77777777" w:rsidR="00784C32" w:rsidRPr="00784C32" w:rsidRDefault="00784C32" w:rsidP="00784C32">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784C32">
            <w:rPr>
              <w:rFonts w:ascii="Arial" w:eastAsia="Times New Roman" w:hAnsi="Arial" w:cs="Arial"/>
              <w:color w:val="000000"/>
              <w:kern w:val="0"/>
              <w:sz w:val="22"/>
              <w:szCs w:val="22"/>
              <w14:ligatures w14:val="none"/>
            </w:rPr>
            <w:t>Secretary: The secretary shall be responsible for sending out notices of regular meetings of the Club at least a week in advance, and shall send reports of all meetings and activities of the Club to the President. The Secretary shall send out notices of Club events at least two weeks in advance, and an additional notice a week in advance. The Secretary should also take notes at all meetings. Lastly, the secretary shall assist the President when needed. </w:t>
          </w:r>
        </w:p>
        <w:p w14:paraId="6020AAC5" w14:textId="0E7C5FB7" w:rsidR="00784C32" w:rsidRDefault="00784C32" w:rsidP="00784C32">
          <w:pPr>
            <w:numPr>
              <w:ilvl w:val="0"/>
              <w:numId w:val="2"/>
            </w:numPr>
            <w:rPr>
              <w:rFonts w:ascii="Buckeye Serif 2" w:hAnsi="Buckeye Serif 2"/>
            </w:rPr>
          </w:pPr>
          <w:r w:rsidRPr="00784C32">
            <w:rPr>
              <w:rFonts w:ascii="Buckeye Serif 2" w:hAnsi="Buckeye Serif 2"/>
            </w:rPr>
            <w:t>Treasurer: The treasurer shall supervise all spending and receipts of Club funds. If dues are charged, he/she shall accumulate and expend them subject to the approval of the President. If a fundraising event occurs, the treasurer shall collect and distribute the funds to a predetermined organization and/or to the Club’s account. As otherwise told, the treasurer shall fill out and submit annual financial forms. Furthermore, he/she shall complete and submit any documents that may be required by the Internal Revenue Service. Lastly, he/she shall assist the President of the Club.</w:t>
          </w:r>
        </w:p>
        <w:p w14:paraId="28076DC5" w14:textId="3E53C67E" w:rsidR="00784C32" w:rsidRPr="00784C32" w:rsidRDefault="00784C32" w:rsidP="00784C32">
          <w:pPr>
            <w:numPr>
              <w:ilvl w:val="0"/>
              <w:numId w:val="2"/>
            </w:numPr>
            <w:rPr>
              <w:rFonts w:ascii="Buckeye Serif 2" w:hAnsi="Buckeye Serif 2"/>
            </w:rPr>
          </w:pPr>
          <w:r>
            <w:rPr>
              <w:rFonts w:ascii="Buckeye Serif 2" w:hAnsi="Buckeye Serif 2"/>
            </w:rPr>
            <w:t>Social/Event</w:t>
          </w:r>
          <w:r w:rsidRPr="00784C32">
            <w:rPr>
              <w:rFonts w:ascii="Buckeye Serif 2" w:hAnsi="Buckeye Serif 2"/>
            </w:rPr>
            <w:t xml:space="preserve"> Chairperson: The </w:t>
          </w:r>
          <w:r>
            <w:rPr>
              <w:rFonts w:ascii="Buckeye Serif 2" w:hAnsi="Buckeye Serif 2"/>
            </w:rPr>
            <w:t>social/event</w:t>
          </w:r>
          <w:r w:rsidRPr="00784C32">
            <w:rPr>
              <w:rFonts w:ascii="Buckeye Serif 2" w:hAnsi="Buckeye Serif 2"/>
            </w:rPr>
            <w:t xml:space="preserve"> chairperson(s) shall supervise and plan fundraising and social events for the Club. The goal is to plan two events, either fundraising and/or social, for the Club each semester. The service/philanthropy chairperson(s) shall keep track of the budget for each event, the timeline for each event, resources needed for each event, and who attends each event. Lastly, they shall distribute the funds accumulated to the treasurer for distribution to a predetermined organization and/or the Club itself.</w:t>
          </w:r>
        </w:p>
        <w:p w14:paraId="714CAC56" w14:textId="57A6705A"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F2F9AE9"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C32">
            <w:rPr>
              <w:rFonts w:ascii="Buckeye Serif 2" w:hAnsi="Buckeye Serif 2"/>
            </w:rPr>
            <w:t>Any active member of the club is eligible to run for office. The current executive board will encourage all members to run if interested.</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12162DB"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C32">
            <w:rPr>
              <w:rFonts w:ascii="Buckeye Serif 2" w:hAnsi="Buckeye Serif 2"/>
            </w:rPr>
            <w:t>The executive board will vote on the coming year's officers</w:t>
          </w:r>
          <w:r w:rsidR="00F304D7">
            <w:rPr>
              <w:rFonts w:ascii="Buckeye Serif 2" w:hAnsi="Buckeye Serif 2"/>
            </w:rPr>
            <w:t xml:space="preserve"> by reviewing the applications and debating who will be the best fit for open roles on the board, and it will be decided via a majority vote.</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3574C42"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4C32">
            <w:rPr>
              <w:rFonts w:ascii="Buckeye Serif 2" w:hAnsi="Buckeye Serif 2"/>
              <w:noProof/>
            </w:rPr>
            <w:t>In the case that an officer needs to be removed from their position, the other members of the executive board will discuss appropriate next steps and contact the advisor</w:t>
          </w:r>
          <w:r w:rsidR="00F304D7">
            <w:rPr>
              <w:rFonts w:ascii="Buckeye Serif 2" w:hAnsi="Buckeye Serif 2"/>
              <w:noProof/>
            </w:rPr>
            <w:t>. Cause for removal could include something happening at/after a meeting, for example, and this would be discussed in context by the other members of the executive board.</w:t>
          </w:r>
          <w:r w:rsidR="00784C32">
            <w:rPr>
              <w:rFonts w:ascii="Buckeye Serif 2" w:hAnsi="Buckeye Serif 2"/>
              <w:noProof/>
            </w:rPr>
            <w:t xml:space="preserve"> </w:t>
          </w:r>
          <w:r w:rsidR="00F304D7">
            <w:rPr>
              <w:rFonts w:ascii="Buckeye Serif 2" w:hAnsi="Buckeye Serif 2"/>
              <w:noProof/>
            </w:rPr>
            <w:t xml:space="preserve">These members of the e-board will take a majority vote along with discussing with the </w:t>
          </w:r>
          <w:r w:rsidR="00F304D7">
            <w:rPr>
              <w:rFonts w:ascii="Buckeye Serif 2" w:hAnsi="Buckeye Serif 2"/>
              <w:noProof/>
            </w:rPr>
            <w:lastRenderedPageBreak/>
            <w:t xml:space="preserve">faculty advisor, and, if needed, </w:t>
          </w:r>
          <w:r w:rsidR="00784C32">
            <w:rPr>
              <w:rFonts w:ascii="Buckeye Serif 2" w:hAnsi="Buckeye Serif 2"/>
              <w:noProof/>
            </w:rPr>
            <w:t xml:space="preserve">move forward with </w:t>
          </w:r>
          <w:r w:rsidR="00F304D7">
            <w:rPr>
              <w:rFonts w:ascii="Buckeye Serif 2" w:hAnsi="Buckeye Serif 2"/>
              <w:noProof/>
            </w:rPr>
            <w:t xml:space="preserve">letting that member of the e-board know what has happened, and then </w:t>
          </w:r>
          <w:r w:rsidR="00784C32">
            <w:rPr>
              <w:rFonts w:ascii="Buckeye Serif 2" w:hAnsi="Buckeye Serif 2"/>
              <w:noProof/>
            </w:rPr>
            <w:t>removal of title and club membership, depending on the context of the situation.</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460FB58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1DE1">
            <w:rPr>
              <w:rFonts w:ascii="Buckeye Serif 2" w:hAnsi="Buckeye Serif 2"/>
              <w:noProof/>
            </w:rPr>
            <w:t>In the case that the club is to be dissolved, the current executive board will discuss next steps with the advisor and then proceed to contact whomever appropraite from the university to change the club's status to inactive.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A51D864"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1DE1">
            <w:rPr>
              <w:rFonts w:ascii="Buckeye Serif 2" w:hAnsi="Buckeye Serif 2"/>
              <w:noProof/>
            </w:rPr>
            <w:t>The current treasurer will be responsible for handling assets and debts in the case of dissolution.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2D73F2A1" w14:textId="78F50713" w:rsidR="00A4293E" w:rsidRPr="00A4293E" w:rsidRDefault="00DC52EA" w:rsidP="00A4293E">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293E" w:rsidRPr="00A4293E">
            <w:rPr>
              <w:rFonts w:ascii="Buckeye Serif 2" w:hAnsi="Buckeye Serif 2"/>
            </w:rPr>
            <w:t xml:space="preserve">Amendments may be proposed by any member in good standing and must be submitted in writing to the executive board for review. The proposed amendment will then be discussed at the next general meeting, where members will have the opportunity to debate and suggest revisions. To be adopted, the amendment must receive a two-thirds majority vote of the members present. Once approved, the amendment will take effect immediately and be added to the organization’s </w:t>
          </w:r>
          <w:r w:rsidR="00A4293E">
            <w:rPr>
              <w:rFonts w:ascii="Buckeye Serif 2" w:hAnsi="Buckeye Serif 2"/>
            </w:rPr>
            <w:t>constitution.</w:t>
          </w:r>
        </w:p>
        <w:p w14:paraId="721DB672" w14:textId="542FCE13" w:rsidR="00A4293E" w:rsidRDefault="00A4293E" w:rsidP="0006656A">
          <w:pPr>
            <w:rPr>
              <w:rFonts w:ascii="Buckeye Serif 2" w:hAnsi="Buckeye Serif 2"/>
            </w:rPr>
          </w:pPr>
        </w:p>
        <w:sdt>
          <w:sdtPr>
            <w:rPr>
              <w:rFonts w:ascii="Buckeye Serif 2" w:hAnsi="Buckeye Serif 2"/>
              <w:noProof/>
            </w:rPr>
            <w:alias w:val="Amendment Process"/>
            <w:tag w:val="Amendment Process"/>
            <w:id w:val="1536001631"/>
            <w:placeholder>
              <w:docPart w:val="AAE5DE40210D48C2A6E7C89BC8614DDF"/>
            </w:placeholder>
          </w:sdtPr>
          <w:sdtContent>
            <w:p w14:paraId="29BA6FB7" w14:textId="77777777" w:rsidR="00A4293E" w:rsidRPr="00A4293E" w:rsidRDefault="00A4293E" w:rsidP="00A4293E">
              <w:pPr>
                <w:rPr>
                  <w:rFonts w:ascii="Buckeye Serif 2" w:hAnsi="Buckeye Serif 2"/>
                  <w:noProof/>
                </w:rPr>
              </w:pPr>
              <w:r w:rsidRPr="00A4293E">
                <w:rPr>
                  <w:rFonts w:ascii="Buckeye Serif 2" w:hAnsi="Buckeye Serif 2"/>
                  <w:noProof/>
                </w:rPr>
                <w:fldChar w:fldCharType="begin">
                  <w:ffData>
                    <w:name w:val="Text21"/>
                    <w:enabled/>
                    <w:calcOnExit w:val="0"/>
                    <w:textInput>
                      <w:default w:val="Process to Make Amendments"/>
                    </w:textInput>
                  </w:ffData>
                </w:fldChar>
              </w:r>
              <w:r w:rsidRPr="00A4293E">
                <w:rPr>
                  <w:rFonts w:ascii="Buckeye Serif 2" w:hAnsi="Buckeye Serif 2"/>
                  <w:noProof/>
                </w:rPr>
                <w:instrText xml:space="preserve"> FORMTEXT </w:instrText>
              </w:r>
              <w:r w:rsidRPr="00A4293E">
                <w:rPr>
                  <w:rFonts w:ascii="Buckeye Serif 2" w:hAnsi="Buckeye Serif 2"/>
                  <w:noProof/>
                </w:rPr>
              </w:r>
              <w:r w:rsidRPr="00A4293E">
                <w:rPr>
                  <w:rFonts w:ascii="Buckeye Serif 2" w:hAnsi="Buckeye Serif 2"/>
                  <w:noProof/>
                </w:rPr>
                <w:fldChar w:fldCharType="separate"/>
              </w:r>
              <w:r w:rsidRPr="00A4293E">
                <w:rPr>
                  <w:rFonts w:ascii="Buckeye Serif 2" w:hAnsi="Buckeye Serif 2"/>
                  <w:noProof/>
                </w:rPr>
                <w:t>Amendment 1: Nondiscrimination Policy -This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14:paraId="705C91F9" w14:textId="77777777" w:rsidR="00A4293E" w:rsidRPr="00A4293E" w:rsidRDefault="00A4293E" w:rsidP="00A4293E">
              <w:pPr>
                <w:rPr>
                  <w:rFonts w:ascii="Buckeye Serif 2" w:hAnsi="Buckeye Serif 2"/>
                  <w:noProof/>
                </w:rPr>
              </w:pPr>
            </w:p>
            <w:p w14:paraId="2A58FD23" w14:textId="77777777" w:rsidR="00A4293E" w:rsidRPr="00A4293E" w:rsidRDefault="00A4293E" w:rsidP="00A4293E">
              <w:pPr>
                <w:rPr>
                  <w:rFonts w:ascii="Buckeye Serif 2" w:hAnsi="Buckeye Serif 2"/>
                  <w:noProof/>
                </w:rPr>
              </w:pPr>
              <w:r w:rsidRPr="00A4293E">
                <w:rPr>
                  <w:rFonts w:ascii="Buckeye Serif 2" w:hAnsi="Buckeye Serif 2"/>
                  <w:noProof/>
                </w:rPr>
                <w:t>Amendment 2: The long-term goals of this organization are to boost morale on campus in a meaningful way through positive psychology, and to establish connections and friendships between members of the club that will continue on past college.</w:t>
              </w:r>
              <w:r w:rsidRPr="00A4293E">
                <w:rPr>
                  <w:rFonts w:ascii="Buckeye Serif 2" w:hAnsi="Buckeye Serif 2"/>
                  <w:noProof/>
                </w:rPr>
                <w:fldChar w:fldCharType="end"/>
              </w:r>
            </w:p>
          </w:sdtContent>
        </w:sdt>
        <w:p w14:paraId="4409B76F" w14:textId="26DC8188"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E9E"/>
    <w:multiLevelType w:val="multilevel"/>
    <w:tmpl w:val="7E8C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20F36"/>
    <w:multiLevelType w:val="multilevel"/>
    <w:tmpl w:val="794A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4064D"/>
    <w:multiLevelType w:val="multilevel"/>
    <w:tmpl w:val="648E2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94526"/>
    <w:multiLevelType w:val="multilevel"/>
    <w:tmpl w:val="F734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584854">
    <w:abstractNumId w:val="2"/>
  </w:num>
  <w:num w:numId="2" w16cid:durableId="1256740829">
    <w:abstractNumId w:val="3"/>
  </w:num>
  <w:num w:numId="3" w16cid:durableId="890578489">
    <w:abstractNumId w:val="1"/>
  </w:num>
  <w:num w:numId="4" w16cid:durableId="9656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35170D"/>
    <w:rsid w:val="00484D79"/>
    <w:rsid w:val="0055346C"/>
    <w:rsid w:val="0056280A"/>
    <w:rsid w:val="0056390F"/>
    <w:rsid w:val="0056621D"/>
    <w:rsid w:val="00571659"/>
    <w:rsid w:val="005F5356"/>
    <w:rsid w:val="006662A4"/>
    <w:rsid w:val="00676310"/>
    <w:rsid w:val="00676FEF"/>
    <w:rsid w:val="00784C32"/>
    <w:rsid w:val="007923E2"/>
    <w:rsid w:val="007D164B"/>
    <w:rsid w:val="007F5AA2"/>
    <w:rsid w:val="008619CF"/>
    <w:rsid w:val="0089388B"/>
    <w:rsid w:val="008C6D79"/>
    <w:rsid w:val="00910F0E"/>
    <w:rsid w:val="00912771"/>
    <w:rsid w:val="009B2B70"/>
    <w:rsid w:val="00A4293E"/>
    <w:rsid w:val="00AE556D"/>
    <w:rsid w:val="00B01BFD"/>
    <w:rsid w:val="00B73B03"/>
    <w:rsid w:val="00BF3357"/>
    <w:rsid w:val="00C35801"/>
    <w:rsid w:val="00C72AC6"/>
    <w:rsid w:val="00CD39E3"/>
    <w:rsid w:val="00CE4BA9"/>
    <w:rsid w:val="00D21DE1"/>
    <w:rsid w:val="00D52DAF"/>
    <w:rsid w:val="00D53151"/>
    <w:rsid w:val="00D559E8"/>
    <w:rsid w:val="00D62680"/>
    <w:rsid w:val="00D72815"/>
    <w:rsid w:val="00D72CDA"/>
    <w:rsid w:val="00DC52EA"/>
    <w:rsid w:val="00DF7F9B"/>
    <w:rsid w:val="00EB0E62"/>
    <w:rsid w:val="00EB7F83"/>
    <w:rsid w:val="00ED05FF"/>
    <w:rsid w:val="00F304D7"/>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B01B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315">
      <w:bodyDiv w:val="1"/>
      <w:marLeft w:val="0"/>
      <w:marRight w:val="0"/>
      <w:marTop w:val="0"/>
      <w:marBottom w:val="0"/>
      <w:divBdr>
        <w:top w:val="none" w:sz="0" w:space="0" w:color="auto"/>
        <w:left w:val="none" w:sz="0" w:space="0" w:color="auto"/>
        <w:bottom w:val="none" w:sz="0" w:space="0" w:color="auto"/>
        <w:right w:val="none" w:sz="0" w:space="0" w:color="auto"/>
      </w:divBdr>
    </w:div>
    <w:div w:id="115488788">
      <w:bodyDiv w:val="1"/>
      <w:marLeft w:val="0"/>
      <w:marRight w:val="0"/>
      <w:marTop w:val="0"/>
      <w:marBottom w:val="0"/>
      <w:divBdr>
        <w:top w:val="none" w:sz="0" w:space="0" w:color="auto"/>
        <w:left w:val="none" w:sz="0" w:space="0" w:color="auto"/>
        <w:bottom w:val="none" w:sz="0" w:space="0" w:color="auto"/>
        <w:right w:val="none" w:sz="0" w:space="0" w:color="auto"/>
      </w:divBdr>
    </w:div>
    <w:div w:id="415976550">
      <w:bodyDiv w:val="1"/>
      <w:marLeft w:val="0"/>
      <w:marRight w:val="0"/>
      <w:marTop w:val="0"/>
      <w:marBottom w:val="0"/>
      <w:divBdr>
        <w:top w:val="none" w:sz="0" w:space="0" w:color="auto"/>
        <w:left w:val="none" w:sz="0" w:space="0" w:color="auto"/>
        <w:bottom w:val="none" w:sz="0" w:space="0" w:color="auto"/>
        <w:right w:val="none" w:sz="0" w:space="0" w:color="auto"/>
      </w:divBdr>
    </w:div>
    <w:div w:id="430667311">
      <w:bodyDiv w:val="1"/>
      <w:marLeft w:val="0"/>
      <w:marRight w:val="0"/>
      <w:marTop w:val="0"/>
      <w:marBottom w:val="0"/>
      <w:divBdr>
        <w:top w:val="none" w:sz="0" w:space="0" w:color="auto"/>
        <w:left w:val="none" w:sz="0" w:space="0" w:color="auto"/>
        <w:bottom w:val="none" w:sz="0" w:space="0" w:color="auto"/>
        <w:right w:val="none" w:sz="0" w:space="0" w:color="auto"/>
      </w:divBdr>
    </w:div>
    <w:div w:id="688678979">
      <w:bodyDiv w:val="1"/>
      <w:marLeft w:val="0"/>
      <w:marRight w:val="0"/>
      <w:marTop w:val="0"/>
      <w:marBottom w:val="0"/>
      <w:divBdr>
        <w:top w:val="none" w:sz="0" w:space="0" w:color="auto"/>
        <w:left w:val="none" w:sz="0" w:space="0" w:color="auto"/>
        <w:bottom w:val="none" w:sz="0" w:space="0" w:color="auto"/>
        <w:right w:val="none" w:sz="0" w:space="0" w:color="auto"/>
      </w:divBdr>
    </w:div>
    <w:div w:id="725103597">
      <w:bodyDiv w:val="1"/>
      <w:marLeft w:val="0"/>
      <w:marRight w:val="0"/>
      <w:marTop w:val="0"/>
      <w:marBottom w:val="0"/>
      <w:divBdr>
        <w:top w:val="none" w:sz="0" w:space="0" w:color="auto"/>
        <w:left w:val="none" w:sz="0" w:space="0" w:color="auto"/>
        <w:bottom w:val="none" w:sz="0" w:space="0" w:color="auto"/>
        <w:right w:val="none" w:sz="0" w:space="0" w:color="auto"/>
      </w:divBdr>
    </w:div>
    <w:div w:id="895314738">
      <w:bodyDiv w:val="1"/>
      <w:marLeft w:val="0"/>
      <w:marRight w:val="0"/>
      <w:marTop w:val="0"/>
      <w:marBottom w:val="0"/>
      <w:divBdr>
        <w:top w:val="none" w:sz="0" w:space="0" w:color="auto"/>
        <w:left w:val="none" w:sz="0" w:space="0" w:color="auto"/>
        <w:bottom w:val="none" w:sz="0" w:space="0" w:color="auto"/>
        <w:right w:val="none" w:sz="0" w:space="0" w:color="auto"/>
      </w:divBdr>
    </w:div>
    <w:div w:id="972370382">
      <w:bodyDiv w:val="1"/>
      <w:marLeft w:val="0"/>
      <w:marRight w:val="0"/>
      <w:marTop w:val="0"/>
      <w:marBottom w:val="0"/>
      <w:divBdr>
        <w:top w:val="none" w:sz="0" w:space="0" w:color="auto"/>
        <w:left w:val="none" w:sz="0" w:space="0" w:color="auto"/>
        <w:bottom w:val="none" w:sz="0" w:space="0" w:color="auto"/>
        <w:right w:val="none" w:sz="0" w:space="0" w:color="auto"/>
      </w:divBdr>
    </w:div>
    <w:div w:id="1097016644">
      <w:bodyDiv w:val="1"/>
      <w:marLeft w:val="0"/>
      <w:marRight w:val="0"/>
      <w:marTop w:val="0"/>
      <w:marBottom w:val="0"/>
      <w:divBdr>
        <w:top w:val="none" w:sz="0" w:space="0" w:color="auto"/>
        <w:left w:val="none" w:sz="0" w:space="0" w:color="auto"/>
        <w:bottom w:val="none" w:sz="0" w:space="0" w:color="auto"/>
        <w:right w:val="none" w:sz="0" w:space="0" w:color="auto"/>
      </w:divBdr>
    </w:div>
    <w:div w:id="1243949939">
      <w:bodyDiv w:val="1"/>
      <w:marLeft w:val="0"/>
      <w:marRight w:val="0"/>
      <w:marTop w:val="0"/>
      <w:marBottom w:val="0"/>
      <w:divBdr>
        <w:top w:val="none" w:sz="0" w:space="0" w:color="auto"/>
        <w:left w:val="none" w:sz="0" w:space="0" w:color="auto"/>
        <w:bottom w:val="none" w:sz="0" w:space="0" w:color="auto"/>
        <w:right w:val="none" w:sz="0" w:space="0" w:color="auto"/>
      </w:divBdr>
    </w:div>
    <w:div w:id="1468939678">
      <w:bodyDiv w:val="1"/>
      <w:marLeft w:val="0"/>
      <w:marRight w:val="0"/>
      <w:marTop w:val="0"/>
      <w:marBottom w:val="0"/>
      <w:divBdr>
        <w:top w:val="none" w:sz="0" w:space="0" w:color="auto"/>
        <w:left w:val="none" w:sz="0" w:space="0" w:color="auto"/>
        <w:bottom w:val="none" w:sz="0" w:space="0" w:color="auto"/>
        <w:right w:val="none" w:sz="0" w:space="0" w:color="auto"/>
      </w:divBdr>
    </w:div>
    <w:div w:id="1493447772">
      <w:bodyDiv w:val="1"/>
      <w:marLeft w:val="0"/>
      <w:marRight w:val="0"/>
      <w:marTop w:val="0"/>
      <w:marBottom w:val="0"/>
      <w:divBdr>
        <w:top w:val="none" w:sz="0" w:space="0" w:color="auto"/>
        <w:left w:val="none" w:sz="0" w:space="0" w:color="auto"/>
        <w:bottom w:val="none" w:sz="0" w:space="0" w:color="auto"/>
        <w:right w:val="none" w:sz="0" w:space="0" w:color="auto"/>
      </w:divBdr>
    </w:div>
    <w:div w:id="1581135121">
      <w:bodyDiv w:val="1"/>
      <w:marLeft w:val="0"/>
      <w:marRight w:val="0"/>
      <w:marTop w:val="0"/>
      <w:marBottom w:val="0"/>
      <w:divBdr>
        <w:top w:val="none" w:sz="0" w:space="0" w:color="auto"/>
        <w:left w:val="none" w:sz="0" w:space="0" w:color="auto"/>
        <w:bottom w:val="none" w:sz="0" w:space="0" w:color="auto"/>
        <w:right w:val="none" w:sz="0" w:space="0" w:color="auto"/>
      </w:divBdr>
    </w:div>
    <w:div w:id="1682972685">
      <w:bodyDiv w:val="1"/>
      <w:marLeft w:val="0"/>
      <w:marRight w:val="0"/>
      <w:marTop w:val="0"/>
      <w:marBottom w:val="0"/>
      <w:divBdr>
        <w:top w:val="none" w:sz="0" w:space="0" w:color="auto"/>
        <w:left w:val="none" w:sz="0" w:space="0" w:color="auto"/>
        <w:bottom w:val="none" w:sz="0" w:space="0" w:color="auto"/>
        <w:right w:val="none" w:sz="0" w:space="0" w:color="auto"/>
      </w:divBdr>
    </w:div>
    <w:div w:id="1716849795">
      <w:bodyDiv w:val="1"/>
      <w:marLeft w:val="0"/>
      <w:marRight w:val="0"/>
      <w:marTop w:val="0"/>
      <w:marBottom w:val="0"/>
      <w:divBdr>
        <w:top w:val="none" w:sz="0" w:space="0" w:color="auto"/>
        <w:left w:val="none" w:sz="0" w:space="0" w:color="auto"/>
        <w:bottom w:val="none" w:sz="0" w:space="0" w:color="auto"/>
        <w:right w:val="none" w:sz="0" w:space="0" w:color="auto"/>
      </w:divBdr>
    </w:div>
    <w:div w:id="20762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C1BCD" w:rsidRDefault="00000000">
          <w:pPr>
            <w:pStyle w:val="90DC8C6B2FE7B5479FB271904389F1A9"/>
          </w:pPr>
          <w:r w:rsidRPr="00AA5AB2">
            <w:rPr>
              <w:rStyle w:val="PlaceholderText"/>
            </w:rPr>
            <w:t>Click or tap here to enter text.</w:t>
          </w:r>
        </w:p>
      </w:docPartBody>
    </w:docPart>
    <w:docPart>
      <w:docPartPr>
        <w:name w:val="AAE5DE40210D48C2A6E7C89BC8614DDF"/>
        <w:category>
          <w:name w:val="General"/>
          <w:gallery w:val="placeholder"/>
        </w:category>
        <w:types>
          <w:type w:val="bbPlcHdr"/>
        </w:types>
        <w:behaviors>
          <w:behavior w:val="content"/>
        </w:behaviors>
        <w:guid w:val="{2F768301-F6C0-4EE4-AEA4-F87E58B51A14}"/>
      </w:docPartPr>
      <w:docPartBody>
        <w:p w:rsidR="00000000" w:rsidRDefault="00425CB7" w:rsidP="00425CB7">
          <w:pPr>
            <w:pStyle w:val="AAE5DE40210D48C2A6E7C89BC8614DD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425CB7"/>
    <w:rsid w:val="0044436B"/>
    <w:rsid w:val="007A0E05"/>
    <w:rsid w:val="007F5AA2"/>
    <w:rsid w:val="00AC1BCD"/>
    <w:rsid w:val="00AE556D"/>
    <w:rsid w:val="00FE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CB7"/>
  </w:style>
  <w:style w:type="paragraph" w:customStyle="1" w:styleId="90DC8C6B2FE7B5479FB271904389F1A9">
    <w:name w:val="90DC8C6B2FE7B5479FB271904389F1A9"/>
  </w:style>
  <w:style w:type="paragraph" w:customStyle="1" w:styleId="514963D9F4FC403586141132240F39A2">
    <w:name w:val="514963D9F4FC403586141132240F39A2"/>
    <w:rsid w:val="00425CB7"/>
  </w:style>
  <w:style w:type="paragraph" w:customStyle="1" w:styleId="AAE5DE40210D48C2A6E7C89BC8614DDF">
    <w:name w:val="AAE5DE40210D48C2A6E7C89BC8614DDF"/>
    <w:rsid w:val="00425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8311</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Bramlish, Jake</cp:lastModifiedBy>
  <cp:revision>2</cp:revision>
  <dcterms:created xsi:type="dcterms:W3CDTF">2025-10-22T01:23:00Z</dcterms:created>
  <dcterms:modified xsi:type="dcterms:W3CDTF">2025-10-22T01:23:00Z</dcterms:modified>
</cp:coreProperties>
</file>