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20C468F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F4668">
            <w:rPr>
              <w:rFonts w:ascii="Buckeye Serif 2" w:hAnsi="Buckeye Serif 2"/>
              <w:b/>
              <w:bCs/>
              <w:sz w:val="32"/>
              <w:szCs w:val="32"/>
            </w:rPr>
            <w:t>Construction Systems Management Club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76FB5C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7167">
            <w:t xml:space="preserve">The  Construction Systems Management Club At The Ohio State University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247A0869" w14:textId="77777777" w:rsidR="009F4668" w:rsidRDefault="005F5356" w:rsidP="0006656A">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F4668">
            <w:t xml:space="preserve">The objectives of the Club are as follows: </w:t>
          </w:r>
        </w:p>
        <w:p w14:paraId="61495952" w14:textId="576EACF7" w:rsidR="009F4668" w:rsidRDefault="009F4668" w:rsidP="0006656A">
          <w:r>
            <w:t>a. To acquaint present and potential members with opportunities in construction systems management, b. To acquaint industry and the general public with construction systems management,</w:t>
          </w:r>
        </w:p>
        <w:p w14:paraId="0C827FB2" w14:textId="10CF94A6" w:rsidR="009F4668" w:rsidRDefault="009F4668" w:rsidP="0006656A">
          <w:r>
            <w:t xml:space="preserve">c. To develop potential leadership and create a spirit of fellowship among members, </w:t>
          </w:r>
        </w:p>
        <w:p w14:paraId="3C76E6A3" w14:textId="6955B72C" w:rsidR="009F4668" w:rsidRDefault="009F4668" w:rsidP="0006656A">
          <w:r>
            <w:t xml:space="preserve">d. To foster the development of professional attitudes and to encourage recognition of the need for continued professional and intellectual improvement, and </w:t>
          </w:r>
        </w:p>
        <w:p w14:paraId="1B946611" w14:textId="5E15F686" w:rsidR="0006656A" w:rsidRPr="00D559E8" w:rsidRDefault="009F4668" w:rsidP="0006656A">
          <w:pPr>
            <w:rPr>
              <w:rFonts w:ascii="Buckeye Serif 2" w:hAnsi="Buckeye Serif 2"/>
            </w:rPr>
          </w:pPr>
          <w:r>
            <w:t>e. To promote the interests of students in construction systems management.</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BB74E1A" w:rsidR="0006656A" w:rsidRDefault="004013A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F4668" w:rsidRPr="009F4668">
            <w:t xml:space="preserve"> </w:t>
          </w:r>
          <w:r w:rsidR="009F4668">
            <w:t xml:space="preserve">The  Construction Systems Management Club At The Ohio State University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A62D318" w:rsidR="00EB7F83" w:rsidRDefault="004013A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F4668" w:rsidRPr="009F4668">
            <w:t xml:space="preserve"> </w:t>
          </w:r>
          <w:r w:rsidR="009F4668">
            <w:t xml:space="preserve">The  Construction Systems Management Club At The Ohio State University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6E7288D" w:rsidR="00EB7F83" w:rsidRPr="00EB7F83" w:rsidRDefault="004013A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F26ED" w:rsidRPr="009F4668">
            <w:t xml:space="preserve"> </w:t>
          </w:r>
          <w:r w:rsidR="007F26ED">
            <w:t xml:space="preserve">The  Construction Systems Management Club At The Ohio State University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w:t>
      </w:r>
      <w:r w:rsidR="00EB7F83" w:rsidRPr="006662A4">
        <w:rPr>
          <w:rFonts w:ascii="Buckeye Serif 2" w:hAnsi="Buckeye Serif 2"/>
          <w:i/>
          <w:iCs/>
        </w:rPr>
        <w:lastRenderedPageBreak/>
        <w:t xml:space="preserve">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2A1AE43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4668">
            <w:rPr>
              <w:rFonts w:ascii="Buckeye Serif 2" w:hAnsi="Buckeye Serif 2"/>
            </w:rPr>
            <w:t>Members shall be students who are enrolled full-time or -part time at The Ohio State University and upholds a minimum GPA of 2.0 and attend at least 1 meetings during the semester.</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6E413186"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4668">
            <w:rPr>
              <w:rFonts w:ascii="Buckeye Serif 2" w:hAnsi="Buckeye Serif 2"/>
            </w:rPr>
            <w:t xml:space="preserve">Students shall be </w:t>
          </w:r>
          <w:r w:rsidR="00DD5911">
            <w:rPr>
              <w:rFonts w:ascii="Buckeye Serif 2" w:hAnsi="Buckeye Serif 2"/>
            </w:rPr>
            <w:t xml:space="preserve">automatically </w:t>
          </w:r>
          <w:r w:rsidR="009F4668">
            <w:rPr>
              <w:rFonts w:ascii="Buckeye Serif 2" w:hAnsi="Buckeye Serif 2"/>
            </w:rPr>
            <w:t>selected into The Construction Systems Management Club by attending at least 1 CSM meeting during the semester.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7660A49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4668">
            <w:rPr>
              <w:rFonts w:ascii="Buckeye Serif 2" w:hAnsi="Buckeye Serif 2"/>
            </w:rPr>
            <w:t>Membership is open during all points of the school year. Students are able to join whenever.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2A930A67" w14:textId="77777777" w:rsidR="007D1665" w:rsidRDefault="005F5356" w:rsidP="007D1665">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D1665">
            <w:t xml:space="preserve"> Any member of the Construction Systems Management Club</w:t>
          </w:r>
        </w:p>
        <w:p w14:paraId="6602D3A7" w14:textId="77777777" w:rsidR="007D1665" w:rsidRDefault="007D1665" w:rsidP="007D1665">
          <w:r>
            <w:t>that engages in behavior that is detrimental to advancing the purpose of this organization,</w:t>
          </w:r>
        </w:p>
        <w:p w14:paraId="157E9D64" w14:textId="77777777" w:rsidR="007D1665" w:rsidRDefault="007D1665" w:rsidP="007D1665">
          <w:r>
            <w:t>violates this Constitution or the By-Laws, or violates the Code of Student Conduct, university</w:t>
          </w:r>
        </w:p>
        <w:p w14:paraId="3568B223" w14:textId="77777777" w:rsidR="007D1665" w:rsidRDefault="007D1665" w:rsidP="007D1665">
          <w:r>
            <w:t>policy, or federal, state or local law, may be removed through a majority vote of the officers in</w:t>
          </w:r>
        </w:p>
        <w:p w14:paraId="0C86B405" w14:textId="77777777" w:rsidR="007D1665" w:rsidRDefault="007D1665" w:rsidP="007D1665">
          <w:r>
            <w:t>consultation with the organization’s  advisor. Such action is only to be taken after due notice, in</w:t>
          </w:r>
        </w:p>
        <w:p w14:paraId="3732698D" w14:textId="26B4EC59" w:rsidR="00ED05FF" w:rsidRPr="00D559E8" w:rsidRDefault="007D1665" w:rsidP="007D1665">
          <w:pPr>
            <w:rPr>
              <w:rFonts w:ascii="Buckeye Serif 2" w:hAnsi="Buckeye Serif 2"/>
            </w:rPr>
          </w:pPr>
          <w:r>
            <w:t xml:space="preserve">writing to the affected member.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752CC5B4" w14:textId="711EE0CE" w:rsidR="007F26ED" w:rsidRPr="007F26ED" w:rsidRDefault="005F5356" w:rsidP="007F26ED">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26ED" w:rsidRPr="007F26ED">
            <w:rPr>
              <w:rFonts w:ascii="Buckeye Serif 2" w:hAnsi="Buckeye Serif 2"/>
            </w:rPr>
            <w:t>The Faculty Advisor shall be the official representative</w:t>
          </w:r>
        </w:p>
        <w:p w14:paraId="6E2B9167" w14:textId="4363B012" w:rsidR="005F5356" w:rsidRDefault="007F26ED" w:rsidP="007F26ED">
          <w:pPr>
            <w:rPr>
              <w:rFonts w:ascii="Buckeye Serif 2" w:hAnsi="Buckeye Serif 2"/>
            </w:rPr>
          </w:pPr>
          <w:r w:rsidRPr="007F26ED">
            <w:rPr>
              <w:rFonts w:ascii="Buckeye Serif 2" w:hAnsi="Buckeye Serif 2"/>
            </w:rPr>
            <w:t xml:space="preserve">between the Club and the supervising department. </w:t>
          </w:r>
          <w:r>
            <w:rPr>
              <w:rFonts w:ascii="Buckeye Serif 2" w:hAnsi="Buckeye Serif 2"/>
            </w:rPr>
            <w:t>They</w:t>
          </w:r>
          <w:r w:rsidRPr="007F26ED">
            <w:rPr>
              <w:rFonts w:ascii="Buckeye Serif 2" w:hAnsi="Buckeye Serif 2"/>
            </w:rPr>
            <w:t xml:space="preserve"> shall counsel with officers,</w:t>
          </w:r>
          <w:r w:rsidR="00F17915">
            <w:rPr>
              <w:rFonts w:ascii="Buckeye Serif 2" w:hAnsi="Buckeye Serif 2"/>
            </w:rPr>
            <w:t xml:space="preserve"> </w:t>
          </w:r>
          <w:r w:rsidRPr="007F26ED">
            <w:rPr>
              <w:rFonts w:ascii="Buckeye Serif 2" w:hAnsi="Buckeye Serif 2"/>
            </w:rPr>
            <w:t>members, and committees of the Club and assist toward the highest accomplishments of</w:t>
          </w:r>
          <w:r w:rsidR="00F17915">
            <w:rPr>
              <w:rFonts w:ascii="Buckeye Serif 2" w:hAnsi="Buckeye Serif 2"/>
            </w:rPr>
            <w:t xml:space="preserve"> </w:t>
          </w:r>
          <w:r w:rsidRPr="007F26ED">
            <w:rPr>
              <w:rFonts w:ascii="Buckeye Serif 2" w:hAnsi="Buckeye Serif 2"/>
            </w:rPr>
            <w:t xml:space="preserve">the organization. </w:t>
          </w:r>
          <w:r>
            <w:rPr>
              <w:rFonts w:ascii="Buckeye Serif 2" w:hAnsi="Buckeye Serif 2"/>
            </w:rPr>
            <w:t>They</w:t>
          </w:r>
          <w:r w:rsidRPr="007F26ED">
            <w:rPr>
              <w:rFonts w:ascii="Buckeye Serif 2" w:hAnsi="Buckeye Serif 2"/>
            </w:rPr>
            <w:t xml:space="preserve"> shall be a member, associate member, construction systems</w:t>
          </w:r>
          <w:r w:rsidR="00F17915">
            <w:rPr>
              <w:rFonts w:ascii="Buckeye Serif 2" w:hAnsi="Buckeye Serif 2"/>
            </w:rPr>
            <w:t xml:space="preserve"> </w:t>
          </w:r>
          <w:r w:rsidRPr="007F26ED">
            <w:rPr>
              <w:rFonts w:ascii="Buckeye Serif 2" w:hAnsi="Buckeye Serif 2"/>
            </w:rPr>
            <w:t>management member or an associate</w:t>
          </w:r>
          <w:r w:rsidR="00F17915">
            <w:rPr>
              <w:rFonts w:ascii="Buckeye Serif 2" w:hAnsi="Buckeye Serif 2"/>
            </w:rPr>
            <w:t xml:space="preserve"> </w:t>
          </w:r>
          <w:r w:rsidRPr="007F26ED">
            <w:rPr>
              <w:rFonts w:ascii="Buckeye Serif 2" w:hAnsi="Buckeye Serif 2"/>
            </w:rPr>
            <w:t>construction systems management member in good</w:t>
          </w:r>
          <w:r w:rsidR="00F17915">
            <w:rPr>
              <w:rFonts w:ascii="Buckeye Serif 2" w:hAnsi="Buckeye Serif 2"/>
            </w:rPr>
            <w:t xml:space="preserve"> </w:t>
          </w:r>
          <w:r w:rsidRPr="007F26ED">
            <w:rPr>
              <w:rFonts w:ascii="Buckeye Serif 2" w:hAnsi="Buckeye Serif 2"/>
            </w:rPr>
            <w:t xml:space="preserve">standing </w:t>
          </w:r>
          <w:r w:rsidR="00F17915">
            <w:rPr>
              <w:rFonts w:ascii="Buckeye Serif 2" w:hAnsi="Buckeye Serif 2"/>
            </w:rPr>
            <w:t>.</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8BD3F0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26ED">
            <w:rPr>
              <w:rFonts w:ascii="Buckeye Serif 2" w:hAnsi="Buckeye Serif 2"/>
            </w:rPr>
            <w:t>Advsior shall be in place until they can not fulfill the responsibilities of the role at such time a new advisor will be chosen.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9E584D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26ED">
            <w:rPr>
              <w:rFonts w:ascii="Buckeye Serif 2" w:hAnsi="Buckeye Serif 2"/>
            </w:rPr>
            <w:t>Advisor shall be selected by majority vote by current officers and confirmation of current advisor, if applicable.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506241B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26ED">
            <w:rPr>
              <w:rFonts w:ascii="Buckeye Serif 2" w:hAnsi="Buckeye Serif 2"/>
            </w:rPr>
            <w:t>If advisor seems unfit or not does fulfill the role, current officers will need to unanimously vote to replace said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BF62189" w14:textId="77777777" w:rsidR="009F1053" w:rsidRDefault="00DC52EA" w:rsidP="009F1053">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4"/>
          <w:r w:rsidR="009F1053" w:rsidRPr="009F1053">
            <w:rPr>
              <w:rFonts w:ascii="Buckeye Serif 2" w:hAnsi="Buckeye Serif 2"/>
            </w:rPr>
            <w:t>1: President. The President shall serve as the chief executive officer of the organization, shall preside at all meetings of the organization and shall prepare the agenda for meetings. The President must be an undergraduate student. The President shall be the official spokesperson of the organization, representing the policies, views, and opinions of the organization in its relations with the campus and community at large. The President shall appoint all committees and committee chairs. The President shall have such further powers and duties as may be prescribed by the organization.</w:t>
          </w:r>
        </w:p>
        <w:p w14:paraId="4960443D" w14:textId="4C0D5231" w:rsidR="009F1053" w:rsidRDefault="009F1053" w:rsidP="009F1053">
          <w:pPr>
            <w:rPr>
              <w:rFonts w:ascii="Buckeye Serif 2" w:hAnsi="Buckeye Serif 2"/>
            </w:rPr>
          </w:pPr>
          <w:r w:rsidRPr="009F1053">
            <w:rPr>
              <w:rFonts w:ascii="Buckeye Serif 2" w:hAnsi="Buckeye Serif 2"/>
            </w:rPr>
            <w:t xml:space="preserve">2: Vice President. The Vice President shall preside at organization meetings in the absence of the President. The Vice President shall perform all legal duties assigned by the President. The Vice President shall assume the office of President if the office becomes vacant. </w:t>
          </w:r>
        </w:p>
        <w:p w14:paraId="48BB40A3" w14:textId="2DF3CF65" w:rsidR="009F1053" w:rsidRDefault="009F1053" w:rsidP="009F1053">
          <w:pPr>
            <w:rPr>
              <w:rFonts w:ascii="Buckeye Serif 2" w:hAnsi="Buckeye Serif 2"/>
            </w:rPr>
          </w:pPr>
          <w:r w:rsidRPr="009F1053">
            <w:rPr>
              <w:rFonts w:ascii="Buckeye Serif 2" w:hAnsi="Buckeye Serif 2"/>
            </w:rPr>
            <w:t>3: Treasurer. The Treasurer shall handle all financial affairs and budgeting of the org</w:t>
          </w:r>
          <w:r w:rsidR="00F17915">
            <w:rPr>
              <w:rFonts w:ascii="Buckeye Serif 2" w:hAnsi="Buckeye Serif 2"/>
            </w:rPr>
            <w:t xml:space="preserve"> </w:t>
          </w:r>
          <w:proofErr w:type="spellStart"/>
          <w:r w:rsidRPr="009F1053">
            <w:rPr>
              <w:rFonts w:ascii="Buckeye Serif 2" w:hAnsi="Buckeye Serif 2"/>
            </w:rPr>
            <w:t>anization</w:t>
          </w:r>
          <w:proofErr w:type="spellEnd"/>
          <w:r w:rsidRPr="009F1053">
            <w:rPr>
              <w:rFonts w:ascii="Buckeye Serif 2" w:hAnsi="Buckeye Serif 2"/>
            </w:rPr>
            <w:t xml:space="preserve">, maintain all necessary accounting records, and prepare monthly financial reports for the membership. The treasurer must be an undergraduate student. Said records shall be maintained in accordance with generally accepted accounting principles. The Treasurer shall collect and deposit all dues and fees. The Treasurer shall maintain bank accounts in the organization’s name, requiring signatures of both the Treasurer and President for authorized disbursements. </w:t>
          </w:r>
        </w:p>
        <w:p w14:paraId="67E58C52" w14:textId="77A67AA0" w:rsidR="007F26ED" w:rsidRDefault="009F1053" w:rsidP="009F1053">
          <w:pPr>
            <w:rPr>
              <w:rFonts w:ascii="Buckeye Serif 2" w:hAnsi="Buckeye Serif 2"/>
            </w:rPr>
          </w:pPr>
          <w:r w:rsidRPr="009F1053">
            <w:rPr>
              <w:rFonts w:ascii="Buckeye Serif 2" w:hAnsi="Buckeye Serif 2"/>
            </w:rPr>
            <w:t>4: Secretary. The Secretary shall take minutes at all meetings of the organization, keep these on file, and submit required copies to all organization members. The Secretary shall be responsible for all organization correspondence and shall keep copies thereof on file. The Secretary shall maintain membership records for the organization.</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51DECBBF" w14:textId="77777777" w:rsidR="007D1665" w:rsidRPr="007D1665" w:rsidRDefault="00DC52EA" w:rsidP="007D1665">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D1665" w:rsidRPr="007D1665">
            <w:rPr>
              <w:rFonts w:ascii="Buckeye Serif 2" w:hAnsi="Buckeye Serif 2"/>
            </w:rPr>
            <w:t xml:space="preserve">No person shall be denied the role of an Officer based on the guidelines as defined in The Ohio State Non-Discrimation Policy. The qualifications necessary to hold office in this organization are as follows: </w:t>
          </w:r>
        </w:p>
        <w:p w14:paraId="6B3B50A6" w14:textId="19D1C50B" w:rsidR="007D1665" w:rsidRPr="007D1665" w:rsidRDefault="007D1665" w:rsidP="007D1665">
          <w:pPr>
            <w:rPr>
              <w:rFonts w:ascii="Buckeye Serif 2" w:hAnsi="Buckeye Serif 2"/>
            </w:rPr>
          </w:pPr>
          <w:r w:rsidRPr="007D1665">
            <w:rPr>
              <w:rFonts w:ascii="Buckeye Serif 2" w:hAnsi="Buckeye Serif 2"/>
            </w:rPr>
            <w:t xml:space="preserve">a. Must be a full-time student and in good standing at The Ohio State University, </w:t>
          </w:r>
        </w:p>
        <w:p w14:paraId="08CC6D94" w14:textId="18C2B80B" w:rsidR="007D1665" w:rsidRDefault="007D1665" w:rsidP="007D1665">
          <w:pPr>
            <w:rPr>
              <w:rFonts w:ascii="Buckeye Serif 2" w:hAnsi="Buckeye Serif 2"/>
            </w:rPr>
          </w:pPr>
          <w:r w:rsidRPr="007D1665">
            <w:rPr>
              <w:rFonts w:ascii="Buckeye Serif 2" w:hAnsi="Buckeye Serif 2"/>
            </w:rPr>
            <w:t>b. Must be an active member in the Construction Systems Management Club, unless special circumstances warrant otherwise, and</w:t>
          </w:r>
        </w:p>
        <w:p w14:paraId="5D91F095" w14:textId="1317EEB7" w:rsidR="007D1665" w:rsidRPr="007D1665" w:rsidRDefault="007D1665" w:rsidP="007D1665">
          <w:pPr>
            <w:rPr>
              <w:rFonts w:ascii="Buckeye Serif 2" w:hAnsi="Buckeye Serif 2"/>
            </w:rPr>
          </w:pPr>
          <w:r w:rsidRPr="007D1665">
            <w:rPr>
              <w:rFonts w:ascii="Buckeye Serif 2" w:hAnsi="Buckeye Serif 2"/>
            </w:rPr>
            <w:lastRenderedPageBreak/>
            <w:t xml:space="preserve"> c. Must maintain a cumulative GPA of 2.5 or higher </w:t>
          </w:r>
        </w:p>
        <w:p w14:paraId="640012D8" w14:textId="42C75CC5" w:rsidR="003806FA" w:rsidRDefault="007D1665" w:rsidP="007D1665">
          <w:pPr>
            <w:rPr>
              <w:rFonts w:ascii="Buckeye Serif 2" w:hAnsi="Buckeye Serif 2"/>
            </w:rPr>
          </w:pPr>
          <w:r w:rsidRPr="007D1665">
            <w:rPr>
              <w:rFonts w:ascii="Buckeye Serif 2" w:hAnsi="Buckeye Serif 2"/>
            </w:rPr>
            <w:t>d. All officers and appointed committe chairs must attend at least 75% of all meetings and events</w:t>
          </w:r>
          <w:r w:rsidR="00DC52EA">
            <w:rPr>
              <w:rFonts w:ascii="Buckeye Serif 2" w:hAnsi="Buckeye Serif 2"/>
            </w:rPr>
            <w:fldChar w:fldCharType="end"/>
          </w:r>
          <w:bookmarkEnd w:id="15"/>
          <w:r w:rsidR="009F1053">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4C9C4185" w14:textId="77777777" w:rsidR="009F1053" w:rsidRDefault="00DC52EA" w:rsidP="009F1053">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1053">
            <w:rPr>
              <w:rFonts w:ascii="Buckeye Serif 2" w:hAnsi="Buckeye Serif 2"/>
            </w:rPr>
            <w:t xml:space="preserve">In April before spring break at a club meeting, there shall be an election of the president, vice president, secretary, and treasurer. Announcements, including but not limited to, deadline to run for office and election date and time shall be sent in the same channels as regular correspondence at least 10 business days in advance. Any person that has attended at least one meeting in the spring semester and has at least 1 more semester of full time enrollment before graduating shall be eligible to run for an officer role. Canidates shall be self nominated. If the advisor so chooses, with 67% approval of current officers and committee chairs, a candidate may be removed from the ballot. Voting shall only be allowed during the time of a club meeting and only members of the club shall vote. Each member can only cast one vote for each officer role. Current officers and the advisor shall not cast votes. </w:t>
          </w:r>
        </w:p>
        <w:p w14:paraId="218A5918" w14:textId="77777777" w:rsidR="009F1053" w:rsidRDefault="009F1053" w:rsidP="009F1053">
          <w:pPr>
            <w:rPr>
              <w:rFonts w:ascii="Buckeye Serif 2" w:hAnsi="Buckeye Serif 2"/>
            </w:rPr>
          </w:pPr>
          <w:r>
            <w:rPr>
              <w:rFonts w:ascii="Buckeye Serif 2" w:hAnsi="Buckeye Serif 2"/>
            </w:rPr>
            <w:t>In the event of a tie, a ranked choice ballot will be cast. Each voting member will rank the candidates from 1-the number of candidates. If a candidate is the first choice of more than half of the voters, they win the election. If no one candidate gets the majority of 1</w:t>
          </w:r>
          <w:r w:rsidRPr="00C0780F">
            <w:rPr>
              <w:rFonts w:ascii="Buckeye Serif 2" w:hAnsi="Buckeye Serif 2"/>
              <w:vertAlign w:val="superscript"/>
            </w:rPr>
            <w:t>st</w:t>
          </w:r>
          <w:r>
            <w:rPr>
              <w:rFonts w:ascii="Buckeye Serif 2" w:hAnsi="Buckeye Serif 2"/>
            </w:rPr>
            <w:t xml:space="preserve"> choice placement, then the candidate with the least amount of support is eliminated and the support is redistributed to the voter’s 2</w:t>
          </w:r>
          <w:r w:rsidRPr="00C0780F">
            <w:rPr>
              <w:rFonts w:ascii="Buckeye Serif 2" w:hAnsi="Buckeye Serif 2"/>
              <w:vertAlign w:val="superscript"/>
            </w:rPr>
            <w:t>nd</w:t>
          </w:r>
          <w:r>
            <w:rPr>
              <w:rFonts w:ascii="Buckeye Serif 2" w:hAnsi="Buckeye Serif 2"/>
            </w:rPr>
            <w:t xml:space="preserve"> choice candidate. This process repeats until a single candidate wins more than half of the vote.</w:t>
          </w:r>
        </w:p>
        <w:p w14:paraId="648A334A" w14:textId="1D7406CA" w:rsidR="009F1053" w:rsidRDefault="009F1053" w:rsidP="009F1053">
          <w:r>
            <w:rPr>
              <w:rFonts w:ascii="Buckeye Serif 2" w:hAnsi="Buckeye Serif 2"/>
            </w:rPr>
            <w:t>If only two candidates are running for a single position with an even number of votes for each, the current president, with deliberation from the current officers, will make the final determination.</w:t>
          </w:r>
          <w:r w:rsidR="00DC52EA">
            <w:rPr>
              <w:rFonts w:ascii="Buckeye Serif 2" w:hAnsi="Buckeye Serif 2"/>
            </w:rPr>
            <w:fldChar w:fldCharType="end"/>
          </w:r>
          <w:bookmarkEnd w:id="16"/>
        </w:p>
        <w:p w14:paraId="065E9D7A" w14:textId="2529A054" w:rsidR="00C0780F" w:rsidRDefault="004013A0"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39499A4"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06FA">
            <w:rPr>
              <w:rFonts w:ascii="Buckeye Serif 2" w:hAnsi="Buckeye Serif 2"/>
            </w:rPr>
            <w:t>If attendence requirement is not met and/or 67% of officers agree, said officer shall be removed with approval from advisor.</w:t>
          </w:r>
          <w:r w:rsidR="00E37167">
            <w:rPr>
              <w:rFonts w:ascii="Buckeye Serif 2" w:hAnsi="Buckeye Serif 2"/>
            </w:rPr>
            <w:t xml:space="preserve"> If an officer is removed, they can still be a member of the club if they continue to follow guideline of this constitution.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7D513460"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7167">
            <w:rPr>
              <w:rFonts w:ascii="Buckeye Serif 2" w:hAnsi="Buckeye Serif 2"/>
              <w:noProof/>
            </w:rPr>
            <w:t>If the requirements to be a student organization at Ohio State are not met, then this club shall dissolve.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1D3BBBAA" w:rsidR="00676310" w:rsidRDefault="00DC52EA" w:rsidP="00E37167">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9"/>
          <w:r w:rsidR="00E37167" w:rsidRPr="00E37167">
            <w:rPr>
              <w:rFonts w:ascii="Buckeye Serif 2" w:hAnsi="Buckeye Serif 2"/>
            </w:rPr>
            <w:t>Should this student club dissolve, the assets of the</w:t>
          </w:r>
          <w:r w:rsidR="00C0780F">
            <w:rPr>
              <w:rFonts w:ascii="Buckeye Serif 2" w:hAnsi="Buckeye Serif 2"/>
            </w:rPr>
            <w:t xml:space="preserve"> bank account and any other possessions will be given to the Agricultural Systems Management Club at Ohio State</w:t>
          </w:r>
          <w:r w:rsidR="00DC6DE5">
            <w:rPr>
              <w:rFonts w:ascii="Buckeye Serif 2" w:hAnsi="Buckeye Serif 2"/>
            </w:rPr>
            <w:t>.</w:t>
          </w:r>
          <w:r w:rsidR="00A7012C">
            <w:rPr>
              <w:rFonts w:ascii="Buckeye Serif 2" w:hAnsi="Buckeye Serif 2"/>
            </w:rPr>
            <w:t xml:space="preserve"> Any debts held </w:t>
          </w:r>
          <w:r w:rsidR="00F36567">
            <w:rPr>
              <w:rFonts w:ascii="Buckeye Serif 2" w:hAnsi="Buckeye Serif 2"/>
            </w:rPr>
            <w:t>and financial obligations made</w:t>
          </w:r>
          <w:r w:rsidR="004013A0">
            <w:rPr>
              <w:rFonts w:ascii="Buckeye Serif 2" w:hAnsi="Buckeye Serif 2"/>
            </w:rPr>
            <w:t xml:space="preserve"> </w:t>
          </w:r>
          <w:r w:rsidR="00A7012C">
            <w:rPr>
              <w:rFonts w:ascii="Buckeye Serif 2" w:hAnsi="Buckeye Serif 2"/>
            </w:rPr>
            <w:t>by the club shall be the responsibility of the current</w:t>
          </w:r>
          <w:r w:rsidR="00101292">
            <w:rPr>
              <w:rFonts w:ascii="Buckeye Serif 2" w:hAnsi="Buckeye Serif 2"/>
            </w:rPr>
            <w:t xml:space="preserve"> treasurer, president, and vice president of the club.</w:t>
          </w:r>
          <w:r w:rsidR="002A6C1A">
            <w:rPr>
              <w:rFonts w:ascii="Buckeye Serif 2" w:hAnsi="Buckeye Serif 2"/>
            </w:rPr>
            <w:t xml:space="preserve"> If</w:t>
          </w:r>
          <w:r w:rsidR="00CA3389">
            <w:rPr>
              <w:rFonts w:ascii="Buckeye Serif 2" w:hAnsi="Buckeye Serif 2"/>
            </w:rPr>
            <w:t xml:space="preserve"> the debts </w:t>
          </w:r>
          <w:proofErr w:type="spellStart"/>
          <w:r w:rsidR="00CA3389">
            <w:rPr>
              <w:rFonts w:ascii="Buckeye Serif 2" w:hAnsi="Buckeye Serif 2"/>
            </w:rPr>
            <w:t>can not</w:t>
          </w:r>
          <w:proofErr w:type="spellEnd"/>
          <w:r w:rsidR="00CA3389">
            <w:rPr>
              <w:rFonts w:ascii="Buckeye Serif 2" w:hAnsi="Buckeye Serif 2"/>
            </w:rPr>
            <w:t xml:space="preserve"> be covered by the leaders of the club, the advisor shall be responsible</w:t>
          </w:r>
          <w:r w:rsidR="00681738">
            <w:rPr>
              <w:rFonts w:ascii="Buckeye Serif 2" w:hAnsi="Buckeye Serif 2"/>
            </w:rPr>
            <w:t xml:space="preserve"> to clear the debts collected by the club.</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59079582"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7167" w:rsidRPr="00E37167">
            <w:t xml:space="preserve"> </w:t>
          </w:r>
          <w:r w:rsidR="00196ED9">
            <w:rPr>
              <w:rFonts w:ascii="Buckeye Serif 2" w:hAnsi="Buckeye Serif 2"/>
            </w:rPr>
            <w:t>Proposed amendments to these bylaws shall be presented to the membership, in writing, one meeting prior to the meeting where the amendment will be voted upon.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7ACD"/>
    <w:rsid w:val="0006656A"/>
    <w:rsid w:val="00097F75"/>
    <w:rsid w:val="000D3EE8"/>
    <w:rsid w:val="000E2CC4"/>
    <w:rsid w:val="000F1890"/>
    <w:rsid w:val="00101292"/>
    <w:rsid w:val="00135420"/>
    <w:rsid w:val="00164DDB"/>
    <w:rsid w:val="00196ED9"/>
    <w:rsid w:val="001A240E"/>
    <w:rsid w:val="001E2445"/>
    <w:rsid w:val="00227EAA"/>
    <w:rsid w:val="002A6C1A"/>
    <w:rsid w:val="002C2FEA"/>
    <w:rsid w:val="002C7DF9"/>
    <w:rsid w:val="00304E3C"/>
    <w:rsid w:val="003052D0"/>
    <w:rsid w:val="0034117E"/>
    <w:rsid w:val="003806FA"/>
    <w:rsid w:val="004013A0"/>
    <w:rsid w:val="0042465F"/>
    <w:rsid w:val="00484D79"/>
    <w:rsid w:val="0055346C"/>
    <w:rsid w:val="0056280A"/>
    <w:rsid w:val="0056390F"/>
    <w:rsid w:val="0056621D"/>
    <w:rsid w:val="00571659"/>
    <w:rsid w:val="005F5356"/>
    <w:rsid w:val="006662A4"/>
    <w:rsid w:val="00667444"/>
    <w:rsid w:val="00676310"/>
    <w:rsid w:val="00676FEF"/>
    <w:rsid w:val="00681738"/>
    <w:rsid w:val="007923E2"/>
    <w:rsid w:val="007D164B"/>
    <w:rsid w:val="007D1665"/>
    <w:rsid w:val="007F26ED"/>
    <w:rsid w:val="008619CF"/>
    <w:rsid w:val="0089388B"/>
    <w:rsid w:val="008C6D79"/>
    <w:rsid w:val="00910F0E"/>
    <w:rsid w:val="00912771"/>
    <w:rsid w:val="00973282"/>
    <w:rsid w:val="00981935"/>
    <w:rsid w:val="009B2B70"/>
    <w:rsid w:val="009F1053"/>
    <w:rsid w:val="009F4668"/>
    <w:rsid w:val="00A7012C"/>
    <w:rsid w:val="00AB1DB1"/>
    <w:rsid w:val="00B73B03"/>
    <w:rsid w:val="00C0780F"/>
    <w:rsid w:val="00C35801"/>
    <w:rsid w:val="00C72AC6"/>
    <w:rsid w:val="00CA3389"/>
    <w:rsid w:val="00CD39E3"/>
    <w:rsid w:val="00CE4BA9"/>
    <w:rsid w:val="00D2195F"/>
    <w:rsid w:val="00D52DAF"/>
    <w:rsid w:val="00D53151"/>
    <w:rsid w:val="00D559E8"/>
    <w:rsid w:val="00D72815"/>
    <w:rsid w:val="00D72CDA"/>
    <w:rsid w:val="00DC52EA"/>
    <w:rsid w:val="00DC6DE5"/>
    <w:rsid w:val="00DD5911"/>
    <w:rsid w:val="00DF7F9B"/>
    <w:rsid w:val="00E37167"/>
    <w:rsid w:val="00EB0E62"/>
    <w:rsid w:val="00EB1CE3"/>
    <w:rsid w:val="00EB7F83"/>
    <w:rsid w:val="00ED05FF"/>
    <w:rsid w:val="00EF2CB6"/>
    <w:rsid w:val="00F17915"/>
    <w:rsid w:val="00F329C2"/>
    <w:rsid w:val="00F36567"/>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32230" w:rsidRDefault="004D0871">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72202"/>
    <w:rsid w:val="00183048"/>
    <w:rsid w:val="002C701E"/>
    <w:rsid w:val="0034117E"/>
    <w:rsid w:val="004D0871"/>
    <w:rsid w:val="00632230"/>
    <w:rsid w:val="0070438E"/>
    <w:rsid w:val="007A0E05"/>
    <w:rsid w:val="00973282"/>
    <w:rsid w:val="00AB1DB1"/>
    <w:rsid w:val="00EF2CB6"/>
    <w:rsid w:val="00F3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1612</Words>
  <Characters>8856</Characters>
  <Application>Microsoft Office Word</Application>
  <DocSecurity>0</DocSecurity>
  <PresentationFormat>15|.DOCX</PresentationFormat>
  <Lines>142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Daiber, Maggie</cp:lastModifiedBy>
  <cp:revision>18</cp:revision>
  <dcterms:created xsi:type="dcterms:W3CDTF">2025-11-16T02:42:00Z</dcterms:created>
  <dcterms:modified xsi:type="dcterms:W3CDTF">2025-11-23T01:51:00Z</dcterms:modified>
</cp:coreProperties>
</file>