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32863DB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D200B">
            <w:rPr>
              <w:rFonts w:ascii="Buckeye Serif 2" w:hAnsi="Buckeye Serif 2"/>
              <w:b/>
              <w:bCs/>
              <w:sz w:val="32"/>
              <w:szCs w:val="32"/>
            </w:rPr>
            <w:t>The Landacre Society Of The Ohio State University College Of Medicine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eastAsia="Times New Roman" w:hAnsi="Buckeye Serif 2" w:cs="Times New Roman"/>
          <w:kern w:val="0"/>
          <w14:ligatures w14:val="none"/>
        </w:rPr>
        <w:alias w:val="Organization Name"/>
        <w:tag w:val="Organization Name"/>
        <w:id w:val="-1165545030"/>
        <w:placeholder>
          <w:docPart w:val="90DC8C6B2FE7B5479FB271904389F1A9"/>
        </w:placeholder>
      </w:sdtPr>
      <w:sdtContent>
        <w:p w14:paraId="65405606" w14:textId="3A1A9BAD" w:rsidR="00160B30" w:rsidRDefault="00B73B03" w:rsidP="00D70415">
          <w:pPr>
            <w:rPr>
              <w:rStyle w:val="Heading2Char"/>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0415" w:rsidRPr="00C45022">
            <w:rPr>
              <w:rStyle w:val="Heading2Char"/>
            </w:rPr>
            <w:t xml:space="preserve"> </w:t>
          </w:r>
          <w:r w:rsidR="00D70415">
            <w:rPr>
              <w:rStyle w:val="normaltextrun"/>
            </w:rPr>
            <w:t>The Landacre Society Of The Ohio State University College Of Medicine</w:t>
          </w:r>
          <w:r w:rsidR="00D70415">
            <w:rPr>
              <w:rFonts w:ascii="Buckeye Serif 2" w:hAnsi="Buckeye Serif 2"/>
            </w:rPr>
            <w:t xml:space="preserve"> </w:t>
          </w:r>
        </w:p>
        <w:p w14:paraId="3A364350" w14:textId="083C8978" w:rsidR="00160B30" w:rsidRDefault="00D70415" w:rsidP="00160B30">
          <w:pPr>
            <w:pStyle w:val="paragraph"/>
            <w:spacing w:before="0" w:after="0"/>
            <w:textAlignment w:val="baseline"/>
            <w:rPr>
              <w:rFonts w:ascii="Segoe UI" w:hAnsi="Segoe UI" w:cs="Segoe UI"/>
              <w:sz w:val="18"/>
              <w:szCs w:val="18"/>
            </w:rPr>
          </w:pPr>
          <w:r>
            <w:rPr>
              <w:rStyle w:val="normaltextrun"/>
              <w:rFonts w:eastAsiaTheme="majorEastAsia"/>
            </w:rPr>
            <w:t>In Memory Of Francis L. Landacre, Ph.D., Late Professor Of Anatomy, The Members Of The Freshman Medical Class Of 1955-1956 Of The Ohio State University, Do Hereby Originate And Form The Landacre Society. </w:t>
          </w:r>
          <w:r>
            <w:rPr>
              <w:rStyle w:val="eop"/>
              <w:rFonts w:eastAsiaTheme="majorEastAsia"/>
            </w:rPr>
            <w:t> </w:t>
          </w:r>
        </w:p>
        <w:p w14:paraId="7441D3A7" w14:textId="15A0457C" w:rsidR="0006656A" w:rsidRPr="00D70415" w:rsidRDefault="00D70415" w:rsidP="00D70415">
          <w:pPr>
            <w:pStyle w:val="paragraph"/>
            <w:spacing w:before="0" w:after="0"/>
            <w:textAlignment w:val="baseline"/>
            <w:rPr>
              <w:rFonts w:ascii="Segoe UI" w:hAnsi="Segoe UI" w:cs="Segoe UI"/>
              <w:sz w:val="18"/>
              <w:szCs w:val="18"/>
            </w:rPr>
          </w:pPr>
          <w:r>
            <w:rPr>
              <w:rStyle w:val="normaltextrun"/>
              <w:rFonts w:eastAsiaTheme="majorEastAsia"/>
            </w:rPr>
            <w:t>The Government Of The Landacre Society Shall Be Embodied In The Constitution Framed, Voted Upon, And Adopted By The Active Members Of The Organization. Therefore, It Is Resolved That The Following Articles Shall Constitute The Governing Laws Of The Landacre Society, Which Law Shall Bind All Members Accepted Into The Landacre Society. </w:t>
          </w:r>
          <w:r w:rsidR="00B73B03">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eastAsiaTheme="minorHAnsi" w:hAnsi="Buckeye Serif 2" w:cstheme="minorBidi"/>
          <w:kern w:val="2"/>
          <w14:ligatures w14:val="standardContextual"/>
        </w:rPr>
        <w:alias w:val="Purpose Statement"/>
        <w:tag w:val="Purpose Statement"/>
        <w:id w:val="425162892"/>
        <w:placeholder>
          <w:docPart w:val="90DC8C6B2FE7B5479FB271904389F1A9"/>
        </w:placeholder>
      </w:sdtPr>
      <w:sdtContent>
        <w:p w14:paraId="550F26C7" w14:textId="77777777" w:rsidR="00D70415" w:rsidRDefault="005F5356" w:rsidP="00D70415">
          <w:pPr>
            <w:pStyle w:val="paragraph"/>
            <w:spacing w:before="0" w:after="0"/>
            <w:textAlignment w:val="baseline"/>
            <w:rPr>
              <w:rStyle w:val="eop"/>
              <w:rFonts w:eastAsiaTheme="majorEastAsia"/>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45022" w:rsidRPr="00C45022">
            <w:rPr>
              <w:rStyle w:val="normaltextrun"/>
              <w:rFonts w:eastAsiaTheme="majorEastAsia"/>
            </w:rPr>
            <w:t xml:space="preserve"> </w:t>
          </w:r>
          <w:r w:rsidR="00C45022">
            <w:rPr>
              <w:rStyle w:val="normaltextrun"/>
              <w:rFonts w:eastAsiaTheme="majorEastAsia"/>
            </w:rPr>
            <w:t>The objectives of this society shall be to:</w:t>
          </w:r>
          <w:r w:rsidR="00C45022">
            <w:rPr>
              <w:rStyle w:val="eop"/>
              <w:rFonts w:eastAsiaTheme="majorEastAsia"/>
            </w:rPr>
            <w:t> </w:t>
          </w:r>
        </w:p>
        <w:p w14:paraId="2BBF4075" w14:textId="77777777" w:rsidR="00D70415" w:rsidRDefault="00D70415" w:rsidP="00D70415">
          <w:pPr>
            <w:pStyle w:val="paragraph"/>
            <w:spacing w:before="0" w:after="0"/>
            <w:textAlignment w:val="baseline"/>
            <w:rPr>
              <w:rStyle w:val="eop"/>
              <w:rFonts w:eastAsiaTheme="majorEastAsia"/>
            </w:rPr>
          </w:pPr>
          <w:r>
            <w:rPr>
              <w:rStyle w:val="eop"/>
              <w:rFonts w:eastAsiaTheme="majorEastAsia"/>
            </w:rPr>
            <w:t xml:space="preserve">a. </w:t>
          </w:r>
          <w:r w:rsidR="00C45022">
            <w:rPr>
              <w:rStyle w:val="normaltextrun"/>
              <w:rFonts w:eastAsiaTheme="majorEastAsia"/>
            </w:rPr>
            <w:t>Form a living tribute to the memory of Dr. Francis L. Landacre. </w:t>
          </w:r>
          <w:r w:rsidR="00C45022">
            <w:rPr>
              <w:rStyle w:val="eop"/>
              <w:rFonts w:eastAsiaTheme="majorEastAsia"/>
            </w:rPr>
            <w:t> </w:t>
          </w:r>
        </w:p>
        <w:p w14:paraId="36373D48" w14:textId="77777777" w:rsidR="00D70415" w:rsidRDefault="00D70415" w:rsidP="00D70415">
          <w:pPr>
            <w:pStyle w:val="paragraph"/>
            <w:spacing w:before="0" w:after="0"/>
            <w:textAlignment w:val="baseline"/>
            <w:rPr>
              <w:rStyle w:val="eop"/>
              <w:rFonts w:eastAsiaTheme="majorEastAsia"/>
            </w:rPr>
          </w:pPr>
          <w:r>
            <w:rPr>
              <w:rStyle w:val="eop"/>
              <w:rFonts w:eastAsiaTheme="majorEastAsia"/>
            </w:rPr>
            <w:t xml:space="preserve">b. </w:t>
          </w:r>
          <w:r w:rsidR="00C45022">
            <w:rPr>
              <w:rStyle w:val="normaltextrun"/>
              <w:rFonts w:eastAsiaTheme="majorEastAsia"/>
            </w:rPr>
            <w:t>To promote interest in medical study and research. </w:t>
          </w:r>
          <w:r w:rsidR="00C45022">
            <w:rPr>
              <w:rStyle w:val="eop"/>
              <w:rFonts w:eastAsiaTheme="majorEastAsia"/>
            </w:rPr>
            <w:t> </w:t>
          </w:r>
        </w:p>
        <w:p w14:paraId="3C26E5B1" w14:textId="22FDC67D" w:rsidR="00C45022" w:rsidRDefault="00D70415" w:rsidP="00D70415">
          <w:pPr>
            <w:pStyle w:val="paragraph"/>
            <w:spacing w:before="0" w:after="0"/>
            <w:textAlignment w:val="baseline"/>
          </w:pPr>
          <w:r>
            <w:rPr>
              <w:rStyle w:val="eop"/>
              <w:rFonts w:eastAsiaTheme="majorEastAsia"/>
            </w:rPr>
            <w:t xml:space="preserve">c. </w:t>
          </w:r>
          <w:r w:rsidR="00C45022">
            <w:rPr>
              <w:rStyle w:val="normaltextrun"/>
              <w:rFonts w:eastAsiaTheme="majorEastAsia"/>
            </w:rPr>
            <w:t>To reward by election to the Landacre Society, those students at the Medical College of The Ohio State University who have shown outstanding proficiency in medical science research by presentation at the Landacre Society Annual Research Forum.</w:t>
          </w:r>
          <w:r w:rsidR="00C45022">
            <w:rPr>
              <w:rStyle w:val="eop"/>
              <w:rFonts w:eastAsiaTheme="majorEastAsia"/>
            </w:rPr>
            <w:t> </w:t>
          </w:r>
        </w:p>
        <w:p w14:paraId="1B946611" w14:textId="3B469017"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1DD109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70415" w:rsidRPr="00C45022">
            <w:rPr>
              <w:rStyle w:val="Heading2Char"/>
            </w:rPr>
            <w:t xml:space="preserve"> </w:t>
          </w:r>
          <w:r w:rsidR="00D70415">
            <w:rPr>
              <w:rStyle w:val="normaltextrun"/>
            </w:rPr>
            <w:t>The Landacre Society Of The Ohio State University College Of Medicine</w:t>
          </w:r>
          <w:r w:rsidR="00D70415">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F226AB8"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45022" w:rsidRPr="00C45022">
            <w:rPr>
              <w:rStyle w:val="Heading2Char"/>
            </w:rPr>
            <w:t xml:space="preserve"> </w:t>
          </w:r>
          <w:r w:rsidR="00C45022">
            <w:rPr>
              <w:rStyle w:val="normaltextrun"/>
            </w:rPr>
            <w:t>The Landacre Society Of The Ohio State University College Of Medicine</w:t>
          </w:r>
          <w:r w:rsidR="00C45022">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 xml:space="preserve">agrees to maintain a zero-tolerance policy for hazing, in compliance with Ohio State University and Collin's Law. All members must conduct themselves in a manner that supports an environment free from hazing. Hazing includes any activity, </w:t>
      </w:r>
      <w:r w:rsidR="00EB7F83" w:rsidRPr="006662A4">
        <w:rPr>
          <w:rFonts w:ascii="Buckeye Serif 2" w:hAnsi="Buckeye Serif 2"/>
          <w:i/>
          <w:iCs/>
        </w:rPr>
        <w:lastRenderedPageBreak/>
        <w:t>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4242DE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E3B72" w:rsidRPr="00C45022">
            <w:rPr>
              <w:rStyle w:val="Heading2Char"/>
            </w:rPr>
            <w:t xml:space="preserve"> </w:t>
          </w:r>
          <w:r w:rsidR="00FE3B72">
            <w:rPr>
              <w:rStyle w:val="normaltextrun"/>
            </w:rPr>
            <w:t>The Landacre Society Of The Ohio State University College Of Medicine</w:t>
          </w:r>
          <w:r w:rsidR="00FE3B72">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45DED3B" w:rsidR="00D53151" w:rsidRPr="002D200B" w:rsidRDefault="005F5356" w:rsidP="002206DA">
          <w:pPr>
            <w:pStyle w:val="paragraph"/>
            <w:spacing w:before="0" w:after="0"/>
            <w:textAlignment w:val="baseline"/>
            <w:rPr>
              <w:rFonts w:eastAsiaTheme="majorEastAsia"/>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06DA">
            <w:rPr>
              <w:rStyle w:val="normaltextrun"/>
              <w:rFonts w:eastAsiaTheme="majorEastAsia"/>
            </w:rPr>
            <w:t>Active membership in The Landacre Society is conferred upon those medical students who</w:t>
          </w:r>
          <w:r w:rsidR="002D200B">
            <w:rPr>
              <w:rStyle w:val="normaltextrun"/>
              <w:rFonts w:eastAsiaTheme="majorEastAsia"/>
            </w:rPr>
            <w:t xml:space="preserve"> </w:t>
          </w:r>
          <w:r w:rsidR="002206DA">
            <w:rPr>
              <w:rStyle w:val="normaltextrun"/>
              <w:rFonts w:eastAsiaTheme="majorEastAsia"/>
            </w:rPr>
            <w:t>participat</w:t>
          </w:r>
          <w:r w:rsidR="002D200B">
            <w:rPr>
              <w:rStyle w:val="normaltextrun"/>
              <w:rFonts w:eastAsiaTheme="majorEastAsia"/>
            </w:rPr>
            <w:t>e</w:t>
          </w:r>
          <w:r w:rsidR="002206DA">
            <w:rPr>
              <w:rStyle w:val="normaltextrun"/>
              <w:rFonts w:eastAsiaTheme="majorEastAsia"/>
            </w:rPr>
            <w:t xml:space="preserve"> in research during their tenure in the College of Medicine of The Ohio State University</w:t>
          </w:r>
          <w:r w:rsidR="002D200B">
            <w:rPr>
              <w:rStyle w:val="normaltextrun"/>
              <w:rFonts w:eastAsiaTheme="majorEastAsia"/>
            </w:rPr>
            <w:t xml:space="preserve"> and </w:t>
          </w:r>
          <w:r w:rsidR="002206DA">
            <w:rPr>
              <w:rStyle w:val="normaltextrun"/>
              <w:rFonts w:eastAsiaTheme="majorEastAsia"/>
            </w:rPr>
            <w:t>give an oral or poster presentation of their research at the annual Landacre Day Research Forum. Upon graduation from said institution, the status of inactive membership is automatically conferred upon all active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F80B57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4A0">
            <w:rPr>
              <w:rFonts w:ascii="Buckeye Serif 2" w:hAnsi="Buckeye Serif 2"/>
            </w:rPr>
            <w:t>Interested OSUCOM student</w:t>
          </w:r>
          <w:r w:rsidR="00D70415">
            <w:rPr>
              <w:rFonts w:ascii="Buckeye Serif 2" w:hAnsi="Buckeye Serif 2"/>
            </w:rPr>
            <w:t>s</w:t>
          </w:r>
          <w:r w:rsidR="000B24A0">
            <w:rPr>
              <w:rFonts w:ascii="Buckeye Serif 2" w:hAnsi="Buckeye Serif 2"/>
            </w:rPr>
            <w:t xml:space="preserve"> submit an application to Landacre. Admissions are determined by the Landacre Board based on the aforementioned eligibility criteria.</w:t>
          </w:r>
          <w:r w:rsidR="002D200B">
            <w:rPr>
              <w:rFonts w:ascii="Buckeye Serif 2" w:hAnsi="Buckeye Serif 2"/>
            </w:rPr>
            <w:t xml:space="preserve"> Member selection is based purely on objective criteria listed in Article IV, Section A</w:t>
          </w:r>
          <w:r w:rsidR="00612D7A">
            <w:rPr>
              <w:rFonts w:ascii="Buckeye Serif 2" w:hAnsi="Buckeye Serif 2"/>
            </w:rPr>
            <w:t xml:space="preserve"> with confirmation established via a simple majority vote of the Landacre Executive Board.</w:t>
          </w:r>
          <w:r w:rsidR="002D200B">
            <w:rPr>
              <w:rFonts w:ascii="Buckeye Serif 2" w:hAnsi="Buckeye Serif 2"/>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108E65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186C">
            <w:rPr>
              <w:rFonts w:ascii="Buckeye Serif 2" w:hAnsi="Buckeye Serif 2"/>
            </w:rPr>
            <w:t>Membership applications are accepted for two weeks in January of each calendar year. All active medical students are notified of the application window and eligibility criteria via multiple emails during this period.</w:t>
          </w:r>
          <w:r w:rsidR="00E031EE">
            <w:rPr>
              <w:rFonts w:ascii="Buckeye Serif 2" w:hAnsi="Buckeye Serif 2"/>
            </w:rPr>
            <w:t xml:space="preserve"> Applications are submitted electronically and no interviews are required.</w:t>
          </w:r>
          <w:r w:rsidR="003A186C">
            <w:rPr>
              <w:rFonts w:ascii="Buckeye Serif 2" w:hAnsi="Buckeye Serif 2"/>
            </w:rPr>
            <w:t xml:space="preserve"> </w:t>
          </w:r>
          <w:r w:rsidR="00E031EE">
            <w:rPr>
              <w:rFonts w:ascii="Buckeye Serif 2" w:hAnsi="Buckeye Serif 2"/>
            </w:rPr>
            <w:t>A</w:t>
          </w:r>
          <w:r w:rsidR="003A186C">
            <w:rPr>
              <w:rFonts w:ascii="Buckeye Serif 2" w:hAnsi="Buckeye Serif 2"/>
            </w:rPr>
            <w:t>pplications are reviewed by the Landacre Executive Board and decisions are communicated via email in late February. Accepted members are considered active f</w:t>
          </w:r>
          <w:r w:rsidR="000B24A0">
            <w:rPr>
              <w:rFonts w:ascii="Buckeye Serif 2" w:hAnsi="Buckeye Serif 2"/>
              <w:noProof/>
            </w:rPr>
            <w:t xml:space="preserve">or the duration of enrollment in The Ohio State University College of Medicine. </w:t>
          </w:r>
          <w:r w:rsidR="000B24A0">
            <w:rPr>
              <w:rStyle w:val="normaltextrun"/>
            </w:rPr>
            <w:t>Upon graduation from said institution, the status of inactive membership is automatically conferred upon all active members</w:t>
          </w:r>
          <w:r w:rsidR="002A4351">
            <w:rPr>
              <w:rFonts w:ascii="Buckeye Serif 2" w:hAnsi="Buckeye Serif 2"/>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128361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24BA">
            <w:rPr>
              <w:rStyle w:val="normaltextrun"/>
            </w:rPr>
            <w:t xml:space="preserve">If a member conducts themselves in such a manner deemed detrimental to advancing the purpose of this organization or is in violation of the OSU Student Code of Conduct, they can be removed through a </w:t>
          </w:r>
          <w:r w:rsidR="006324BA">
            <w:rPr>
              <w:rStyle w:val="normaltextrun"/>
            </w:rPr>
            <w:lastRenderedPageBreak/>
            <w:t>majority vote of the other voting membership or unanimous vote of the officers, with the consultation of the advisor.</w:t>
          </w:r>
          <w:r w:rsidR="006324BA">
            <w:rPr>
              <w:rStyle w:val="eop"/>
            </w:rPr>
            <w:t>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C9E31D5" w14:textId="4D995C49" w:rsidR="006324BA" w:rsidRDefault="005F5356" w:rsidP="006324BA">
          <w:pPr>
            <w:pStyle w:val="paragraph"/>
            <w:spacing w:before="0" w:beforeAutospacing="0" w:after="0" w:afterAutospacing="0"/>
            <w:textAlignment w:val="baseline"/>
            <w:rPr>
              <w:rStyle w:val="eop"/>
              <w:rFonts w:eastAsiaTheme="majorEastAsia"/>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24BA" w:rsidRPr="006324BA">
            <w:rPr>
              <w:rStyle w:val="Heading2Char"/>
            </w:rPr>
            <w:t xml:space="preserve"> </w:t>
          </w:r>
          <w:r w:rsidR="006324BA">
            <w:rPr>
              <w:rStyle w:val="normaltextrun"/>
              <w:rFonts w:eastAsiaTheme="majorEastAsia"/>
            </w:rPr>
            <w:t>The advisor(s) to this organization shall be full-time faculty/staff members of OSUCOM. Their responsibility shall be to assist student leaders in communications with faculty leaders and the OSUCOM Office of Research Education.</w:t>
          </w:r>
          <w:r w:rsidR="006324BA">
            <w:rPr>
              <w:rStyle w:val="eop"/>
              <w:rFonts w:eastAsiaTheme="majorEastAsia"/>
            </w:rPr>
            <w:t> </w:t>
          </w:r>
        </w:p>
        <w:p w14:paraId="6E2B9167" w14:textId="28F2FB44" w:rsidR="005F5356" w:rsidRDefault="005F5356" w:rsidP="006324BA">
          <w:pPr>
            <w:pStyle w:val="paragraph"/>
            <w:spacing w:before="0" w:beforeAutospacing="0" w:after="0" w:afterAutospacing="0"/>
            <w:textAlignment w:val="baseline"/>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245CF7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24BA">
            <w:rPr>
              <w:rFonts w:ascii="Buckeye Serif 2" w:hAnsi="Buckeye Serif 2"/>
              <w:noProof/>
            </w:rPr>
            <w:t>No limit.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C69E5E2" w:rsidR="00D559E8" w:rsidRDefault="005F5356" w:rsidP="008D4BE7">
          <w:pPr>
            <w:pStyle w:val="paragraph"/>
            <w:spacing w:before="0" w:beforeAutospacing="0" w:after="0" w:afterAutospacing="0"/>
            <w:textAlignment w:val="baseline"/>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24BA" w:rsidRPr="006324BA">
            <w:rPr>
              <w:rStyle w:val="Heading2Char"/>
            </w:rPr>
            <w:t xml:space="preserve"> </w:t>
          </w:r>
          <w:r w:rsidR="008D4BE7">
            <w:rPr>
              <w:rStyle w:val="normaltextrun"/>
              <w:rFonts w:eastAsiaTheme="majorEastAsia"/>
            </w:rPr>
            <w:t>The advisor role is tied to the Medical Student Research Program (MDSR) Program Manager role within the OSUCOM Office of Research Education. This specific position is required to be the advisor by nature of their employment and position within OSUCOM research infrastructure.</w:t>
          </w:r>
          <w:r w:rsidR="00877F4A">
            <w:rPr>
              <w:rStyle w:val="normaltextrun"/>
              <w:rFonts w:eastAsiaTheme="majorEastAsia"/>
            </w:rPr>
            <w:t xml:space="preserve"> The Landacre Executive Board does not vote on this role as it is pre-determined.</w:t>
          </w:r>
          <w:r w:rsidR="006324BA">
            <w:rPr>
              <w:rStyle w:val="eop"/>
              <w:rFonts w:eastAsiaTheme="majorEastAsia"/>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8D6D08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24BA">
            <w:rPr>
              <w:rFonts w:ascii="Buckeye Serif 2" w:hAnsi="Buckeye Serif 2"/>
              <w:noProof/>
            </w:rPr>
            <w:t>In the event that the current advisor is leaving their role in the Office of Research Education within the OSUCOM, their replacement shall become the new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Content>
        <w:p w14:paraId="326B30E6" w14:textId="19E83CF5" w:rsidR="00C45022" w:rsidRDefault="00DC52EA" w:rsidP="00C45022">
          <w:pPr>
            <w:pStyle w:val="paragraph"/>
            <w:spacing w:before="0" w:after="0"/>
            <w:textAlignment w:val="baseline"/>
            <w:rPr>
              <w:rFonts w:ascii="Segoe UI" w:hAnsi="Segoe UI" w:cs="Segoe UI"/>
              <w:sz w:val="18"/>
              <w:szCs w:val="18"/>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5022" w:rsidRPr="00C45022">
            <w:rPr>
              <w:rStyle w:val="Heading2Char"/>
            </w:rPr>
            <w:t xml:space="preserve"> </w:t>
          </w:r>
          <w:r w:rsidR="00C45022">
            <w:rPr>
              <w:rStyle w:val="normaltextrun"/>
              <w:rFonts w:eastAsiaTheme="majorEastAsia"/>
            </w:rPr>
            <w:t>The officers shall consist of President, Vice President, Secretary, Treasurer</w:t>
          </w:r>
          <w:r w:rsidR="006A5614">
            <w:rPr>
              <w:rStyle w:val="normaltextrun"/>
              <w:rFonts w:eastAsiaTheme="majorEastAsia"/>
            </w:rPr>
            <w:t>, Officer and MSTP Officer.</w:t>
          </w:r>
          <w:r w:rsidR="00C45022">
            <w:rPr>
              <w:rStyle w:val="normaltextrun"/>
              <w:rFonts w:eastAsiaTheme="majorEastAsia"/>
            </w:rPr>
            <w:t xml:space="preserve"> </w:t>
          </w:r>
        </w:p>
        <w:p w14:paraId="06DD976B" w14:textId="47A44E2E" w:rsidR="006A5614" w:rsidRDefault="00DC52EA" w:rsidP="006A5614">
          <w:pPr>
            <w:pStyle w:val="paragraph"/>
            <w:spacing w:before="0" w:after="0"/>
            <w:textAlignment w:val="baseline"/>
            <w:rPr>
              <w:rFonts w:ascii="Segoe UI" w:hAnsi="Segoe UI" w:cs="Segoe UI"/>
              <w:sz w:val="18"/>
              <w:szCs w:val="18"/>
            </w:rPr>
          </w:pPr>
          <w:r>
            <w:rPr>
              <w:rFonts w:ascii="Buckeye Serif 2" w:hAnsi="Buckeye Serif 2"/>
            </w:rPr>
            <w:fldChar w:fldCharType="end"/>
          </w:r>
          <w:bookmarkEnd w:id="14"/>
          <w:r w:rsidR="006A5614" w:rsidRPr="006A5614">
            <w:rPr>
              <w:rStyle w:val="normaltextrun"/>
              <w:rFonts w:eastAsiaTheme="majorEastAsia"/>
            </w:rPr>
            <w:t xml:space="preserve"> </w:t>
          </w:r>
          <w:r w:rsidR="006A5614">
            <w:rPr>
              <w:rStyle w:val="normaltextrun"/>
              <w:rFonts w:eastAsiaTheme="majorEastAsia"/>
            </w:rPr>
            <w:t xml:space="preserve">The </w:t>
          </w:r>
          <w:r w:rsidR="006A5614">
            <w:rPr>
              <w:rStyle w:val="normaltextrun"/>
              <w:rFonts w:eastAsiaTheme="majorEastAsia"/>
              <w:b/>
              <w:bCs/>
            </w:rPr>
            <w:t>President</w:t>
          </w:r>
          <w:r w:rsidR="006A5614">
            <w:rPr>
              <w:rStyle w:val="normaltextrun"/>
              <w:rFonts w:eastAsiaTheme="majorEastAsia"/>
            </w:rPr>
            <w:t xml:space="preserve"> will have the responsibility of:</w:t>
          </w:r>
          <w:r w:rsidR="006A5614">
            <w:rPr>
              <w:rStyle w:val="eop"/>
              <w:rFonts w:eastAsiaTheme="majorEastAsia"/>
            </w:rPr>
            <w:t> </w:t>
          </w:r>
        </w:p>
        <w:p w14:paraId="7E06880F" w14:textId="77777777" w:rsidR="006A5614" w:rsidRDefault="006A5614" w:rsidP="006A5614">
          <w:pPr>
            <w:pStyle w:val="paragraph"/>
            <w:numPr>
              <w:ilvl w:val="0"/>
              <w:numId w:val="4"/>
            </w:numPr>
            <w:spacing w:before="0" w:beforeAutospacing="0" w:after="0" w:afterAutospacing="0"/>
            <w:ind w:left="1080" w:firstLine="0"/>
            <w:textAlignment w:val="baseline"/>
          </w:pPr>
          <w:r>
            <w:rPr>
              <w:rStyle w:val="normaltextrun"/>
              <w:rFonts w:eastAsiaTheme="majorEastAsia"/>
            </w:rPr>
            <w:t>Presiding over all meetings. </w:t>
          </w:r>
          <w:r>
            <w:rPr>
              <w:rStyle w:val="eop"/>
              <w:rFonts w:eastAsiaTheme="majorEastAsia"/>
            </w:rPr>
            <w:t> </w:t>
          </w:r>
        </w:p>
        <w:p w14:paraId="5B9E9D63" w14:textId="77777777" w:rsidR="006A5614" w:rsidRDefault="006A5614" w:rsidP="006A5614">
          <w:pPr>
            <w:pStyle w:val="paragraph"/>
            <w:numPr>
              <w:ilvl w:val="0"/>
              <w:numId w:val="5"/>
            </w:numPr>
            <w:spacing w:before="0" w:beforeAutospacing="0" w:after="0" w:afterAutospacing="0"/>
            <w:ind w:left="1080" w:firstLine="0"/>
            <w:textAlignment w:val="baseline"/>
          </w:pPr>
          <w:r>
            <w:rPr>
              <w:rStyle w:val="normaltextrun"/>
              <w:rFonts w:eastAsiaTheme="majorEastAsia"/>
            </w:rPr>
            <w:t>Calling special meetings to order of all members or of officers only. </w:t>
          </w:r>
          <w:r>
            <w:rPr>
              <w:rStyle w:val="eop"/>
              <w:rFonts w:eastAsiaTheme="majorEastAsia"/>
            </w:rPr>
            <w:t> </w:t>
          </w:r>
        </w:p>
        <w:p w14:paraId="6F08B534" w14:textId="77777777" w:rsidR="006A5614" w:rsidRDefault="006A5614" w:rsidP="006A5614">
          <w:pPr>
            <w:pStyle w:val="paragraph"/>
            <w:numPr>
              <w:ilvl w:val="0"/>
              <w:numId w:val="6"/>
            </w:numPr>
            <w:spacing w:before="0" w:beforeAutospacing="0" w:after="0" w:afterAutospacing="0"/>
            <w:ind w:left="1080" w:firstLine="0"/>
            <w:textAlignment w:val="baseline"/>
          </w:pPr>
          <w:r>
            <w:rPr>
              <w:rStyle w:val="normaltextrun"/>
              <w:rFonts w:eastAsiaTheme="majorEastAsia"/>
            </w:rPr>
            <w:t xml:space="preserve">Appointing </w:t>
          </w:r>
          <w:proofErr w:type="gramStart"/>
          <w:r>
            <w:rPr>
              <w:rStyle w:val="normaltextrun"/>
              <w:rFonts w:eastAsiaTheme="majorEastAsia"/>
            </w:rPr>
            <w:t>chair people</w:t>
          </w:r>
          <w:proofErr w:type="gramEnd"/>
          <w:r>
            <w:rPr>
              <w:rStyle w:val="normaltextrun"/>
              <w:rFonts w:eastAsiaTheme="majorEastAsia"/>
            </w:rPr>
            <w:t xml:space="preserve"> for standing or special committees. </w:t>
          </w:r>
          <w:r>
            <w:rPr>
              <w:rStyle w:val="eop"/>
              <w:rFonts w:eastAsiaTheme="majorEastAsia"/>
            </w:rPr>
            <w:t> </w:t>
          </w:r>
        </w:p>
        <w:p w14:paraId="3C1C8EB7" w14:textId="77777777" w:rsidR="006A5614" w:rsidRDefault="006A5614" w:rsidP="006A5614">
          <w:pPr>
            <w:pStyle w:val="paragraph"/>
            <w:numPr>
              <w:ilvl w:val="0"/>
              <w:numId w:val="7"/>
            </w:numPr>
            <w:spacing w:before="0" w:beforeAutospacing="0" w:after="0" w:afterAutospacing="0"/>
            <w:ind w:left="1080" w:firstLine="0"/>
            <w:textAlignment w:val="baseline"/>
          </w:pPr>
          <w:r>
            <w:rPr>
              <w:rStyle w:val="normaltextrun"/>
              <w:rFonts w:eastAsiaTheme="majorEastAsia"/>
            </w:rPr>
            <w:t>Being ex-officio member of all committees. </w:t>
          </w:r>
          <w:r>
            <w:rPr>
              <w:rStyle w:val="eop"/>
              <w:rFonts w:eastAsiaTheme="majorEastAsia"/>
            </w:rPr>
            <w:t> </w:t>
          </w:r>
        </w:p>
        <w:p w14:paraId="79E5FB10" w14:textId="2E9BE204" w:rsidR="006A5614" w:rsidRDefault="006A5614" w:rsidP="006A5614">
          <w:pPr>
            <w:pStyle w:val="paragraph"/>
            <w:spacing w:before="0" w:beforeAutospacing="0" w:after="0" w:afterAutospacing="0"/>
            <w:textAlignment w:val="baseline"/>
            <w:rPr>
              <w:rStyle w:val="Heading2Char"/>
              <w:b/>
              <w:bCs/>
            </w:rPr>
          </w:pPr>
        </w:p>
        <w:p w14:paraId="1D439214" w14:textId="7465A132"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Vice President:  </w:t>
          </w:r>
          <w:r>
            <w:rPr>
              <w:rStyle w:val="normaltextrun"/>
              <w:rFonts w:eastAsiaTheme="majorEastAsia"/>
            </w:rPr>
            <w:t xml:space="preserve">This individual will be working closely with the presidents of both the Executive Board and Interest Group.  It is expected that this individual will take an active role in helping to plan, organize, and execute the various events hosted by </w:t>
          </w:r>
          <w:proofErr w:type="spellStart"/>
          <w:r>
            <w:rPr>
              <w:rStyle w:val="normaltextrun"/>
              <w:rFonts w:eastAsiaTheme="majorEastAsia"/>
            </w:rPr>
            <w:t>Landacre</w:t>
          </w:r>
          <w:proofErr w:type="spellEnd"/>
          <w:r>
            <w:rPr>
              <w:rStyle w:val="normaltextrun"/>
              <w:rFonts w:eastAsiaTheme="majorEastAsia"/>
            </w:rPr>
            <w:t xml:space="preserve"> throughout the year.  This individual is also responsible for managing any </w:t>
          </w:r>
          <w:proofErr w:type="spellStart"/>
          <w:r>
            <w:rPr>
              <w:rStyle w:val="normaltextrun"/>
              <w:rFonts w:eastAsiaTheme="majorEastAsia"/>
            </w:rPr>
            <w:t>Landacre</w:t>
          </w:r>
          <w:proofErr w:type="spellEnd"/>
          <w:r>
            <w:rPr>
              <w:rStyle w:val="normaltextrun"/>
              <w:rFonts w:eastAsiaTheme="majorEastAsia"/>
            </w:rPr>
            <w:t xml:space="preserve"> website updates and calendars.  As such, time management skills and a flexible schedule are a must.  This individual should be self-motived, hardworking, and interested in becoming a leader among his/her peers. </w:t>
          </w:r>
          <w:r>
            <w:rPr>
              <w:rStyle w:val="eop"/>
              <w:rFonts w:eastAsiaTheme="majorEastAsia"/>
            </w:rPr>
            <w:t> </w:t>
          </w:r>
        </w:p>
        <w:p w14:paraId="4447DB03"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3A9E273"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Secretary:</w:t>
          </w:r>
          <w:r>
            <w:rPr>
              <w:rStyle w:val="normaltextrun"/>
              <w:rFonts w:eastAsiaTheme="majorEastAsia"/>
            </w:rPr>
            <w:t xml:space="preserve">  In addition to the responsibilities expected of all board members, the secretary will take on the job of keeping detailed minutes at every meeting.  As such, this individual’s attendance is essential at all meetings.  Promptly following every board meeting, the secretary will summarize the key points that were </w:t>
          </w:r>
          <w:r>
            <w:rPr>
              <w:rStyle w:val="normaltextrun"/>
              <w:rFonts w:eastAsiaTheme="majorEastAsia"/>
            </w:rPr>
            <w:lastRenderedPageBreak/>
            <w:t xml:space="preserve">discussed in a concise document and disseminate this information via email to all board members and </w:t>
          </w:r>
          <w:proofErr w:type="spellStart"/>
          <w:r>
            <w:rPr>
              <w:rStyle w:val="normaltextrun"/>
              <w:rFonts w:eastAsiaTheme="majorEastAsia"/>
            </w:rPr>
            <w:t>Landacre</w:t>
          </w:r>
          <w:proofErr w:type="spellEnd"/>
          <w:r>
            <w:rPr>
              <w:rStyle w:val="normaltextrun"/>
              <w:rFonts w:eastAsiaTheme="majorEastAsia"/>
            </w:rPr>
            <w:t xml:space="preserve"> leadership.  </w:t>
          </w:r>
          <w:r>
            <w:rPr>
              <w:rStyle w:val="eop"/>
              <w:rFonts w:eastAsiaTheme="majorEastAsia"/>
            </w:rPr>
            <w:t> </w:t>
          </w:r>
        </w:p>
        <w:p w14:paraId="77611FE1"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410ED3A"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Treasurer:</w:t>
          </w:r>
          <w:r>
            <w:rPr>
              <w:rStyle w:val="normaltextrun"/>
              <w:rFonts w:eastAsiaTheme="majorEastAsia"/>
            </w:rPr>
            <w:t xml:space="preserve">  It is the job of the treasurer to monitor and manage the expenses of The </w:t>
          </w:r>
          <w:proofErr w:type="spellStart"/>
          <w:r>
            <w:rPr>
              <w:rStyle w:val="normaltextrun"/>
              <w:rFonts w:eastAsiaTheme="majorEastAsia"/>
            </w:rPr>
            <w:t>Landacre</w:t>
          </w:r>
          <w:proofErr w:type="spellEnd"/>
          <w:r>
            <w:rPr>
              <w:rStyle w:val="normaltextrun"/>
              <w:rFonts w:eastAsiaTheme="majorEastAsia"/>
            </w:rPr>
            <w:t xml:space="preserve"> Honor Society.  It is expected that this individual will take an active role in any fundraising events throughout the year.  Also, he/she should learn of the resources made available through the Ohio Union and inform others within the organization of impending deadlines and/or opportunities.  </w:t>
          </w:r>
          <w:r>
            <w:rPr>
              <w:rStyle w:val="eop"/>
              <w:rFonts w:eastAsiaTheme="majorEastAsia"/>
            </w:rPr>
            <w:t> </w:t>
          </w:r>
        </w:p>
        <w:p w14:paraId="7869B8E3"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AE6CF1C"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Officer:</w:t>
          </w:r>
          <w:r>
            <w:rPr>
              <w:rStyle w:val="normaltextrun"/>
              <w:rFonts w:eastAsiaTheme="majorEastAsia"/>
            </w:rPr>
            <w:t xml:space="preserve">  The officer is expected to be an active participant at all board meetings.  Also, this individual is expected to be available to help setup and run </w:t>
          </w:r>
          <w:proofErr w:type="gramStart"/>
          <w:r>
            <w:rPr>
              <w:rStyle w:val="normaltextrun"/>
              <w:rFonts w:eastAsiaTheme="majorEastAsia"/>
            </w:rPr>
            <w:t>all of</w:t>
          </w:r>
          <w:proofErr w:type="gramEnd"/>
          <w:r>
            <w:rPr>
              <w:rStyle w:val="normaltextrun"/>
              <w:rFonts w:eastAsiaTheme="majorEastAsia"/>
            </w:rPr>
            <w:t xml:space="preserve"> the events throughout the year.  </w:t>
          </w:r>
          <w:proofErr w:type="spellStart"/>
          <w:r>
            <w:rPr>
              <w:rStyle w:val="normaltextrun"/>
              <w:rFonts w:eastAsiaTheme="majorEastAsia"/>
            </w:rPr>
            <w:t>He/She</w:t>
          </w:r>
          <w:proofErr w:type="spellEnd"/>
          <w:r>
            <w:rPr>
              <w:rStyle w:val="normaltextrun"/>
              <w:rFonts w:eastAsiaTheme="majorEastAsia"/>
            </w:rPr>
            <w:t xml:space="preserve"> should come to all meetings prepared to provide input and offer advice.</w:t>
          </w:r>
          <w:r>
            <w:rPr>
              <w:rStyle w:val="eop"/>
              <w:rFonts w:eastAsiaTheme="majorEastAsia"/>
            </w:rPr>
            <w:t> </w:t>
          </w:r>
        </w:p>
        <w:p w14:paraId="53A4155A"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8D3EFAA" w14:textId="77777777" w:rsidR="006A5614" w:rsidRDefault="006A5614" w:rsidP="006A561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MSTP Officer:</w:t>
          </w:r>
          <w:r>
            <w:rPr>
              <w:rStyle w:val="normaltextrun"/>
              <w:rFonts w:eastAsiaTheme="majorEastAsia"/>
            </w:rPr>
            <w:t>  This individual will represent all MSTP students at board meetings.  As such, he/she will be expected to provide updates to the board on any relevant information pertaining to the research opportunities or announcements related to the MSTP program.  </w:t>
          </w:r>
          <w:r>
            <w:rPr>
              <w:rStyle w:val="eop"/>
              <w:rFonts w:eastAsiaTheme="majorEastAsia"/>
            </w:rPr>
            <w:t> </w:t>
          </w:r>
        </w:p>
        <w:p w14:paraId="714CAC56" w14:textId="559E4205" w:rsidR="00D559E8" w:rsidRDefault="00000000" w:rsidP="0006656A">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004FF4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5614">
            <w:rPr>
              <w:rFonts w:ascii="Buckeye Serif 2" w:hAnsi="Buckeye Serif 2"/>
              <w:noProof/>
            </w:rPr>
            <w:t xml:space="preserve">All active Landacre members are eligible for Officer positions.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7D8CB18F" w:rsidR="00D559E8" w:rsidRPr="00D7598E" w:rsidRDefault="00DC52EA" w:rsidP="0006656A">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5614">
            <w:rPr>
              <w:rStyle w:val="normaltextrun"/>
            </w:rPr>
            <w:t>Officers are elected in April of each year by a majority vote of active members voting by secret ballot.</w:t>
          </w:r>
          <w:r w:rsidR="006A5614">
            <w:rPr>
              <w:rStyle w:val="eop"/>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E16F93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24BA">
            <w:rPr>
              <w:rStyle w:val="normaltextrun"/>
            </w:rPr>
            <w:t>If an officer conducts themselves in such a manner deemed detrimental to advancing the purpose of this organization, is delinquent in performing their officer duties, or is in violation of the OSU Student Code of Conduct, they can be removed through a majority vote of the voting membership or unanimous vote of the other officers, with the consultation of the advisor.</w:t>
          </w:r>
          <w:r w:rsidR="006324BA">
            <w:rPr>
              <w:rStyle w:val="eop"/>
            </w:rPr>
            <w:t> </w:t>
          </w:r>
          <w:r>
            <w:rPr>
              <w:rFonts w:ascii="Buckeye Serif 2" w:hAnsi="Buckeye Serif 2"/>
            </w:rPr>
            <w:fldChar w:fldCharType="end"/>
          </w:r>
          <w:bookmarkEnd w:id="17"/>
          <w:r w:rsidR="0073478D">
            <w:rPr>
              <w:rFonts w:ascii="Buckeye Serif 2" w:hAnsi="Buckeye Serif 2"/>
            </w:rPr>
            <w:t xml:space="preserve"> </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DD643C3" w:rsidR="00DC52EA" w:rsidRDefault="00DC52EA" w:rsidP="00DA7ADF">
          <w:pPr>
            <w:pStyle w:val="paragraph"/>
            <w:spacing w:before="0" w:after="0"/>
            <w:textAlignment w:val="baseline"/>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A7ADF" w:rsidRPr="00DA7ADF">
            <w:rPr>
              <w:rStyle w:val="Heading2Char"/>
            </w:rPr>
            <w:t xml:space="preserve"> </w:t>
          </w:r>
          <w:r w:rsidR="00DA7ADF">
            <w:rPr>
              <w:rStyle w:val="normaltextrun"/>
              <w:rFonts w:eastAsiaTheme="majorEastAsia"/>
            </w:rPr>
            <w:t>This organization may be dissolved after dissolution is approved by the officers and by a two-thirds vote of its members, if notice of a vote on dissolution, is furnished to the members at least 60 days prior to the vote.</w:t>
          </w:r>
          <w:r w:rsidR="00DA7ADF">
            <w:rPr>
              <w:rStyle w:val="eop"/>
              <w:rFonts w:eastAsiaTheme="majorEastAsia"/>
            </w:rPr>
            <w:t>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CDB04DB" w:rsidR="00676310" w:rsidRDefault="00DC52EA" w:rsidP="00DA7ADF">
          <w:pPr>
            <w:pStyle w:val="paragraph"/>
            <w:spacing w:before="0" w:after="0"/>
            <w:textAlignment w:val="baseline"/>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A7ADF" w:rsidRPr="00DA7ADF">
            <w:rPr>
              <w:rStyle w:val="Heading2Char"/>
            </w:rPr>
            <w:t xml:space="preserve"> </w:t>
          </w:r>
          <w:r w:rsidR="00DA7ADF">
            <w:rPr>
              <w:rStyle w:val="normaltextrun"/>
              <w:rFonts w:eastAsiaTheme="majorEastAsia"/>
            </w:rPr>
            <w:t>Upon dissolution, the officers shall utilize the assets of the organization to pay all lawfully incurred debts of the organization, including those arising from dissolution. The balance, if any, shall, insofar as possible, be distributed equally among all the contributing factors. </w:t>
          </w:r>
          <w:r w:rsidR="00DA7ADF">
            <w:rPr>
              <w:rStyle w:val="eop"/>
              <w:rFonts w:eastAsiaTheme="majorEastAsia"/>
            </w:rPr>
            <w:t>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Content>
        <w:p w14:paraId="08831C1D" w14:textId="0E1EDD47" w:rsidR="00D70415" w:rsidRDefault="00DC52EA" w:rsidP="00D70415">
          <w:pPr>
            <w:pStyle w:val="paragraph"/>
            <w:spacing w:before="0" w:after="0"/>
            <w:textAlignment w:val="baseline"/>
            <w:rPr>
              <w:rFonts w:ascii="Segoe UI" w:hAnsi="Segoe UI" w:cs="Segoe UI"/>
              <w:sz w:val="18"/>
              <w:szCs w:val="18"/>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0415" w:rsidRPr="00D70415">
            <w:rPr>
              <w:rStyle w:val="Heading2Char"/>
            </w:rPr>
            <w:t xml:space="preserve"> </w:t>
          </w:r>
          <w:r w:rsidR="00D70415">
            <w:rPr>
              <w:rStyle w:val="normaltextrun"/>
              <w:rFonts w:eastAsiaTheme="majorEastAsia"/>
            </w:rPr>
            <w:t>A proposed amendment to the bylaws shall be presented to the Landacre Society Executive Committee at least 30 days prior to its proposed adoption.</w:t>
          </w:r>
          <w:r w:rsidR="00D70415">
            <w:rPr>
              <w:rStyle w:val="eop"/>
              <w:rFonts w:eastAsiaTheme="majorEastAsia"/>
            </w:rPr>
            <w:t> </w:t>
          </w:r>
        </w:p>
        <w:p w14:paraId="28DA4C18" w14:textId="77777777" w:rsidR="00D70415" w:rsidRDefault="00D70415" w:rsidP="00D70415">
          <w:pPr>
            <w:pStyle w:val="paragraph"/>
            <w:spacing w:before="0" w:after="0"/>
            <w:textAlignment w:val="baseline"/>
            <w:rPr>
              <w:rFonts w:ascii="Segoe UI" w:hAnsi="Segoe UI" w:cs="Segoe UI"/>
              <w:sz w:val="18"/>
              <w:szCs w:val="18"/>
            </w:rPr>
          </w:pPr>
          <w:r>
            <w:rPr>
              <w:rStyle w:val="normaltextrun"/>
              <w:rFonts w:eastAsiaTheme="majorEastAsia"/>
            </w:rPr>
            <w:t>The bylaws shall be amended only by the vote of two-thirds of those members voting of the Landacre Society and voting by secret ballot.</w:t>
          </w:r>
          <w:r>
            <w:rPr>
              <w:rStyle w:val="eop"/>
              <w:rFonts w:eastAsiaTheme="majorEastAsia"/>
            </w:rPr>
            <w:t> </w:t>
          </w:r>
        </w:p>
        <w:p w14:paraId="362C1A50" w14:textId="2004F41C" w:rsidR="0073478D" w:rsidRDefault="00D70415" w:rsidP="00D70415">
          <w:pPr>
            <w:pStyle w:val="paragraph"/>
            <w:spacing w:before="0" w:after="0"/>
            <w:textAlignment w:val="baseline"/>
          </w:pPr>
          <w:r>
            <w:rPr>
              <w:rStyle w:val="normaltextrun"/>
              <w:rFonts w:eastAsiaTheme="majorEastAsia"/>
            </w:rPr>
            <w:t>Unless otherwise provided, all amendments shall take effect at the beginning of the membership year following their adoption.</w:t>
          </w:r>
        </w:p>
        <w:p w14:paraId="4409B76F" w14:textId="4E3CCB3D"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47C"/>
    <w:multiLevelType w:val="multilevel"/>
    <w:tmpl w:val="20F24E3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875F90"/>
    <w:multiLevelType w:val="multilevel"/>
    <w:tmpl w:val="9E98963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1EE4FF7"/>
    <w:multiLevelType w:val="multilevel"/>
    <w:tmpl w:val="FB8A810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978130D"/>
    <w:multiLevelType w:val="multilevel"/>
    <w:tmpl w:val="35FEC8E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07C78E3"/>
    <w:multiLevelType w:val="multilevel"/>
    <w:tmpl w:val="E9005F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B2F5AD4"/>
    <w:multiLevelType w:val="multilevel"/>
    <w:tmpl w:val="6A26B5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F022509"/>
    <w:multiLevelType w:val="multilevel"/>
    <w:tmpl w:val="0FBE270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641E1BCC"/>
    <w:multiLevelType w:val="multilevel"/>
    <w:tmpl w:val="312A71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4C35F92"/>
    <w:multiLevelType w:val="multilevel"/>
    <w:tmpl w:val="3F8E8B4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B207500"/>
    <w:multiLevelType w:val="multilevel"/>
    <w:tmpl w:val="9BBE6C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9200EB9"/>
    <w:multiLevelType w:val="multilevel"/>
    <w:tmpl w:val="05247C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68907121">
    <w:abstractNumId w:val="7"/>
  </w:num>
  <w:num w:numId="2" w16cid:durableId="587883820">
    <w:abstractNumId w:val="1"/>
  </w:num>
  <w:num w:numId="3" w16cid:durableId="79839040">
    <w:abstractNumId w:val="8"/>
  </w:num>
  <w:num w:numId="4" w16cid:durableId="732579103">
    <w:abstractNumId w:val="5"/>
  </w:num>
  <w:num w:numId="5" w16cid:durableId="1947152608">
    <w:abstractNumId w:val="10"/>
  </w:num>
  <w:num w:numId="6" w16cid:durableId="874656676">
    <w:abstractNumId w:val="4"/>
  </w:num>
  <w:num w:numId="7" w16cid:durableId="1399594609">
    <w:abstractNumId w:val="6"/>
  </w:num>
  <w:num w:numId="8" w16cid:durableId="592250285">
    <w:abstractNumId w:val="9"/>
  </w:num>
  <w:num w:numId="9" w16cid:durableId="1610696695">
    <w:abstractNumId w:val="3"/>
  </w:num>
  <w:num w:numId="10" w16cid:durableId="217908396">
    <w:abstractNumId w:val="2"/>
  </w:num>
  <w:num w:numId="11" w16cid:durableId="206910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24A0"/>
    <w:rsid w:val="000D3EE8"/>
    <w:rsid w:val="000E2CC4"/>
    <w:rsid w:val="000F1890"/>
    <w:rsid w:val="00135420"/>
    <w:rsid w:val="00160B30"/>
    <w:rsid w:val="00164DDB"/>
    <w:rsid w:val="001E2445"/>
    <w:rsid w:val="002206DA"/>
    <w:rsid w:val="00295F05"/>
    <w:rsid w:val="002A4351"/>
    <w:rsid w:val="002C2FEA"/>
    <w:rsid w:val="002D200B"/>
    <w:rsid w:val="00304E3C"/>
    <w:rsid w:val="003052D0"/>
    <w:rsid w:val="0032345B"/>
    <w:rsid w:val="0034117E"/>
    <w:rsid w:val="003A186C"/>
    <w:rsid w:val="00484D79"/>
    <w:rsid w:val="0055346C"/>
    <w:rsid w:val="0056280A"/>
    <w:rsid w:val="0056390F"/>
    <w:rsid w:val="0056621D"/>
    <w:rsid w:val="00571659"/>
    <w:rsid w:val="005F5356"/>
    <w:rsid w:val="00612D7A"/>
    <w:rsid w:val="006324BA"/>
    <w:rsid w:val="006662A4"/>
    <w:rsid w:val="00676310"/>
    <w:rsid w:val="00676FEF"/>
    <w:rsid w:val="006A5614"/>
    <w:rsid w:val="0073478D"/>
    <w:rsid w:val="007923E2"/>
    <w:rsid w:val="007D164B"/>
    <w:rsid w:val="008619CF"/>
    <w:rsid w:val="00877F4A"/>
    <w:rsid w:val="0089388B"/>
    <w:rsid w:val="008C6D79"/>
    <w:rsid w:val="008D4BE7"/>
    <w:rsid w:val="00910F0E"/>
    <w:rsid w:val="00912771"/>
    <w:rsid w:val="009B2B70"/>
    <w:rsid w:val="00A905B7"/>
    <w:rsid w:val="00B73B03"/>
    <w:rsid w:val="00C10121"/>
    <w:rsid w:val="00C35801"/>
    <w:rsid w:val="00C45022"/>
    <w:rsid w:val="00C72AC6"/>
    <w:rsid w:val="00CD39E3"/>
    <w:rsid w:val="00CE4BA9"/>
    <w:rsid w:val="00D52DAF"/>
    <w:rsid w:val="00D53151"/>
    <w:rsid w:val="00D559E8"/>
    <w:rsid w:val="00D70415"/>
    <w:rsid w:val="00D72815"/>
    <w:rsid w:val="00D72CDA"/>
    <w:rsid w:val="00D7598E"/>
    <w:rsid w:val="00DA7ADF"/>
    <w:rsid w:val="00DC52EA"/>
    <w:rsid w:val="00DF7F9B"/>
    <w:rsid w:val="00E031EE"/>
    <w:rsid w:val="00EB0E62"/>
    <w:rsid w:val="00EB7F83"/>
    <w:rsid w:val="00ED05FF"/>
    <w:rsid w:val="00F474DD"/>
    <w:rsid w:val="00F57B33"/>
    <w:rsid w:val="00FB7031"/>
    <w:rsid w:val="00FE3B72"/>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customStyle="1" w:styleId="normaltextrun">
    <w:name w:val="normaltextrun"/>
    <w:basedOn w:val="DefaultParagraphFont"/>
    <w:rsid w:val="00C45022"/>
  </w:style>
  <w:style w:type="paragraph" w:customStyle="1" w:styleId="paragraph">
    <w:name w:val="paragraph"/>
    <w:basedOn w:val="Normal"/>
    <w:rsid w:val="00C450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C4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300327">
      <w:bodyDiv w:val="1"/>
      <w:marLeft w:val="0"/>
      <w:marRight w:val="0"/>
      <w:marTop w:val="0"/>
      <w:marBottom w:val="0"/>
      <w:divBdr>
        <w:top w:val="none" w:sz="0" w:space="0" w:color="auto"/>
        <w:left w:val="none" w:sz="0" w:space="0" w:color="auto"/>
        <w:bottom w:val="none" w:sz="0" w:space="0" w:color="auto"/>
        <w:right w:val="none" w:sz="0" w:space="0" w:color="auto"/>
      </w:divBdr>
      <w:divsChild>
        <w:div w:id="1292595434">
          <w:marLeft w:val="0"/>
          <w:marRight w:val="0"/>
          <w:marTop w:val="0"/>
          <w:marBottom w:val="0"/>
          <w:divBdr>
            <w:top w:val="none" w:sz="0" w:space="0" w:color="auto"/>
            <w:left w:val="none" w:sz="0" w:space="0" w:color="auto"/>
            <w:bottom w:val="none" w:sz="0" w:space="0" w:color="auto"/>
            <w:right w:val="none" w:sz="0" w:space="0" w:color="auto"/>
          </w:divBdr>
        </w:div>
        <w:div w:id="1680816658">
          <w:marLeft w:val="0"/>
          <w:marRight w:val="0"/>
          <w:marTop w:val="0"/>
          <w:marBottom w:val="0"/>
          <w:divBdr>
            <w:top w:val="none" w:sz="0" w:space="0" w:color="auto"/>
            <w:left w:val="none" w:sz="0" w:space="0" w:color="auto"/>
            <w:bottom w:val="none" w:sz="0" w:space="0" w:color="auto"/>
            <w:right w:val="none" w:sz="0" w:space="0" w:color="auto"/>
          </w:divBdr>
        </w:div>
        <w:div w:id="1629822211">
          <w:marLeft w:val="0"/>
          <w:marRight w:val="0"/>
          <w:marTop w:val="0"/>
          <w:marBottom w:val="0"/>
          <w:divBdr>
            <w:top w:val="none" w:sz="0" w:space="0" w:color="auto"/>
            <w:left w:val="none" w:sz="0" w:space="0" w:color="auto"/>
            <w:bottom w:val="none" w:sz="0" w:space="0" w:color="auto"/>
            <w:right w:val="none" w:sz="0" w:space="0" w:color="auto"/>
          </w:divBdr>
        </w:div>
        <w:div w:id="519399229">
          <w:marLeft w:val="0"/>
          <w:marRight w:val="0"/>
          <w:marTop w:val="0"/>
          <w:marBottom w:val="0"/>
          <w:divBdr>
            <w:top w:val="none" w:sz="0" w:space="0" w:color="auto"/>
            <w:left w:val="none" w:sz="0" w:space="0" w:color="auto"/>
            <w:bottom w:val="none" w:sz="0" w:space="0" w:color="auto"/>
            <w:right w:val="none" w:sz="0" w:space="0" w:color="auto"/>
          </w:divBdr>
        </w:div>
        <w:div w:id="1125392184">
          <w:marLeft w:val="0"/>
          <w:marRight w:val="0"/>
          <w:marTop w:val="0"/>
          <w:marBottom w:val="0"/>
          <w:divBdr>
            <w:top w:val="none" w:sz="0" w:space="0" w:color="auto"/>
            <w:left w:val="none" w:sz="0" w:space="0" w:color="auto"/>
            <w:bottom w:val="none" w:sz="0" w:space="0" w:color="auto"/>
            <w:right w:val="none" w:sz="0" w:space="0" w:color="auto"/>
          </w:divBdr>
        </w:div>
        <w:div w:id="783427347">
          <w:marLeft w:val="0"/>
          <w:marRight w:val="0"/>
          <w:marTop w:val="0"/>
          <w:marBottom w:val="0"/>
          <w:divBdr>
            <w:top w:val="none" w:sz="0" w:space="0" w:color="auto"/>
            <w:left w:val="none" w:sz="0" w:space="0" w:color="auto"/>
            <w:bottom w:val="none" w:sz="0" w:space="0" w:color="auto"/>
            <w:right w:val="none" w:sz="0" w:space="0" w:color="auto"/>
          </w:divBdr>
        </w:div>
        <w:div w:id="82650172">
          <w:marLeft w:val="0"/>
          <w:marRight w:val="0"/>
          <w:marTop w:val="0"/>
          <w:marBottom w:val="0"/>
          <w:divBdr>
            <w:top w:val="none" w:sz="0" w:space="0" w:color="auto"/>
            <w:left w:val="none" w:sz="0" w:space="0" w:color="auto"/>
            <w:bottom w:val="none" w:sz="0" w:space="0" w:color="auto"/>
            <w:right w:val="none" w:sz="0" w:space="0" w:color="auto"/>
          </w:divBdr>
        </w:div>
        <w:div w:id="929969124">
          <w:marLeft w:val="0"/>
          <w:marRight w:val="0"/>
          <w:marTop w:val="0"/>
          <w:marBottom w:val="0"/>
          <w:divBdr>
            <w:top w:val="none" w:sz="0" w:space="0" w:color="auto"/>
            <w:left w:val="none" w:sz="0" w:space="0" w:color="auto"/>
            <w:bottom w:val="none" w:sz="0" w:space="0" w:color="auto"/>
            <w:right w:val="none" w:sz="0" w:space="0" w:color="auto"/>
          </w:divBdr>
        </w:div>
        <w:div w:id="14456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25DFB"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01A07"/>
    <w:rsid w:val="00165B0C"/>
    <w:rsid w:val="0034117E"/>
    <w:rsid w:val="007A0E05"/>
    <w:rsid w:val="007E1CAC"/>
    <w:rsid w:val="00F25DFB"/>
    <w:rsid w:val="00F6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DFB"/>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15</TotalTime>
  <Pages>5</Pages>
  <Words>1578</Words>
  <Characters>8999</Characters>
  <Application>Microsoft Office Word</Application>
  <DocSecurity>0</DocSecurity>
  <PresentationFormat>15|.DOCX</PresentationFormat>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Schwartzman, William</cp:lastModifiedBy>
  <cp:revision>13</cp:revision>
  <dcterms:created xsi:type="dcterms:W3CDTF">2025-10-30T21:03:00Z</dcterms:created>
  <dcterms:modified xsi:type="dcterms:W3CDTF">2025-11-30T14:28:00Z</dcterms:modified>
</cp:coreProperties>
</file>