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7AC7" w14:textId="391421EF" w:rsidR="00C12011" w:rsidRPr="002E5FFE" w:rsidRDefault="00C12011" w:rsidP="00265C00">
      <w:pPr>
        <w:rPr>
          <w:rFonts w:ascii="Times New Roman" w:eastAsia="Times New Roman" w:hAnsi="Times New Roman" w:cs="Times New Roman"/>
          <w:b/>
          <w:bCs/>
          <w:color w:val="000000" w:themeColor="text1"/>
          <w:shd w:val="clear" w:color="auto" w:fill="FFFFFF"/>
        </w:rPr>
      </w:pPr>
      <w:r w:rsidRPr="002E5FFE">
        <w:rPr>
          <w:rFonts w:ascii="Times New Roman" w:eastAsia="Times New Roman" w:hAnsi="Times New Roman" w:cs="Times New Roman"/>
          <w:b/>
          <w:bCs/>
          <w:color w:val="000000" w:themeColor="text1"/>
          <w:shd w:val="clear" w:color="auto" w:fill="FFFFFF"/>
        </w:rPr>
        <w:t>Article I. Name of Organization</w:t>
      </w:r>
    </w:p>
    <w:p w14:paraId="0243957D" w14:textId="58CC0902" w:rsidR="00C12011" w:rsidRPr="002E5FFE" w:rsidRDefault="00C12011" w:rsidP="00265C00">
      <w:pPr>
        <w:rPr>
          <w:rFonts w:ascii="Times New Roman" w:eastAsia="Times New Roman" w:hAnsi="Times New Roman" w:cs="Times New Roman"/>
          <w:color w:val="000000" w:themeColor="text1"/>
          <w:shd w:val="clear" w:color="auto" w:fill="FFFFFF"/>
        </w:rPr>
      </w:pPr>
      <w:r w:rsidRPr="002E5FFE">
        <w:rPr>
          <w:rFonts w:ascii="Times New Roman" w:eastAsia="Times New Roman" w:hAnsi="Times New Roman" w:cs="Times New Roman"/>
          <w:color w:val="000000" w:themeColor="text1"/>
          <w:shd w:val="clear" w:color="auto" w:fill="FFFFFF"/>
        </w:rPr>
        <w:t>Talking is Medicine (</w:t>
      </w:r>
      <w:proofErr w:type="spellStart"/>
      <w:r w:rsidRPr="002E5FFE">
        <w:rPr>
          <w:rFonts w:ascii="Times New Roman" w:eastAsia="Times New Roman" w:hAnsi="Times New Roman" w:cs="Times New Roman"/>
          <w:color w:val="000000" w:themeColor="text1"/>
          <w:shd w:val="clear" w:color="auto" w:fill="FFFFFF"/>
        </w:rPr>
        <w:t>TiM</w:t>
      </w:r>
      <w:proofErr w:type="spellEnd"/>
      <w:r w:rsidRPr="002E5FFE">
        <w:rPr>
          <w:rFonts w:ascii="Times New Roman" w:eastAsia="Times New Roman" w:hAnsi="Times New Roman" w:cs="Times New Roman"/>
          <w:color w:val="000000" w:themeColor="text1"/>
          <w:shd w:val="clear" w:color="auto" w:fill="FFFFFF"/>
        </w:rPr>
        <w:t>)</w:t>
      </w:r>
    </w:p>
    <w:p w14:paraId="7407EB47" w14:textId="77777777" w:rsidR="00C12011" w:rsidRPr="002E5FFE" w:rsidRDefault="00C12011" w:rsidP="00265C00">
      <w:pPr>
        <w:rPr>
          <w:rFonts w:ascii="Times New Roman" w:eastAsia="Times New Roman" w:hAnsi="Times New Roman" w:cs="Times New Roman"/>
          <w:b/>
          <w:bCs/>
          <w:color w:val="000000" w:themeColor="text1"/>
          <w:shd w:val="clear" w:color="auto" w:fill="FFFFFF"/>
        </w:rPr>
      </w:pPr>
    </w:p>
    <w:p w14:paraId="3C614601" w14:textId="7CE9E145" w:rsidR="00C12011" w:rsidRPr="002E5FFE" w:rsidRDefault="00C12011" w:rsidP="00265C00">
      <w:pPr>
        <w:rPr>
          <w:rFonts w:ascii="Times New Roman" w:eastAsia="Times New Roman" w:hAnsi="Times New Roman" w:cs="Times New Roman"/>
          <w:b/>
          <w:bCs/>
          <w:color w:val="000000" w:themeColor="text1"/>
          <w:shd w:val="clear" w:color="auto" w:fill="FFFFFF"/>
        </w:rPr>
      </w:pPr>
      <w:r w:rsidRPr="002E5FFE">
        <w:rPr>
          <w:rFonts w:ascii="Times New Roman" w:eastAsia="Times New Roman" w:hAnsi="Times New Roman" w:cs="Times New Roman"/>
          <w:b/>
          <w:bCs/>
          <w:color w:val="000000" w:themeColor="text1"/>
          <w:shd w:val="clear" w:color="auto" w:fill="FFFFFF"/>
        </w:rPr>
        <w:t>Article II. Organization Purpose</w:t>
      </w:r>
    </w:p>
    <w:p w14:paraId="49418CF8" w14:textId="01CC8809" w:rsidR="00C12011" w:rsidRPr="002E5FFE" w:rsidRDefault="00C12011" w:rsidP="00C12011">
      <w:pPr>
        <w:rPr>
          <w:rFonts w:ascii="Times New Roman" w:eastAsia="Times New Roman" w:hAnsi="Times New Roman" w:cs="Times New Roman"/>
          <w:color w:val="000000" w:themeColor="text1"/>
          <w:shd w:val="clear" w:color="auto" w:fill="FFFFFF"/>
        </w:rPr>
      </w:pPr>
      <w:r w:rsidRPr="002E5FFE">
        <w:rPr>
          <w:rFonts w:ascii="Times New Roman" w:eastAsia="Times New Roman" w:hAnsi="Times New Roman" w:cs="Times New Roman"/>
          <w:color w:val="000000" w:themeColor="text1"/>
          <w:shd w:val="clear" w:color="auto" w:fill="FFFFFF"/>
        </w:rPr>
        <w:t>The group Talking is Medicine (</w:t>
      </w:r>
      <w:proofErr w:type="spellStart"/>
      <w:r w:rsidRPr="002E5FFE">
        <w:rPr>
          <w:rFonts w:ascii="Times New Roman" w:eastAsia="Times New Roman" w:hAnsi="Times New Roman" w:cs="Times New Roman"/>
          <w:color w:val="000000" w:themeColor="text1"/>
          <w:shd w:val="clear" w:color="auto" w:fill="FFFFFF"/>
        </w:rPr>
        <w:t>TiM</w:t>
      </w:r>
      <w:proofErr w:type="spellEnd"/>
      <w:r w:rsidRPr="002E5FFE">
        <w:rPr>
          <w:rFonts w:ascii="Times New Roman" w:eastAsia="Times New Roman" w:hAnsi="Times New Roman" w:cs="Times New Roman"/>
          <w:color w:val="000000" w:themeColor="text1"/>
          <w:shd w:val="clear" w:color="auto" w:fill="FFFFFF"/>
        </w:rPr>
        <w:t xml:space="preserve">) is meant to promote the broader use of techniques practiced by different talk therapies in fields of medicine beyond psychiatry. We believe aspects of these talk therapies can be applied to the way </w:t>
      </w:r>
      <w:proofErr w:type="gramStart"/>
      <w:r w:rsidRPr="002E5FFE">
        <w:rPr>
          <w:rFonts w:ascii="Times New Roman" w:eastAsia="Times New Roman" w:hAnsi="Times New Roman" w:cs="Times New Roman"/>
          <w:color w:val="000000" w:themeColor="text1"/>
          <w:shd w:val="clear" w:color="auto" w:fill="FFFFFF"/>
        </w:rPr>
        <w:t>physicians</w:t>
      </w:r>
      <w:proofErr w:type="gramEnd"/>
      <w:r w:rsidRPr="002E5FFE">
        <w:rPr>
          <w:rFonts w:ascii="Times New Roman" w:eastAsia="Times New Roman" w:hAnsi="Times New Roman" w:cs="Times New Roman"/>
          <w:color w:val="000000" w:themeColor="text1"/>
          <w:shd w:val="clear" w:color="auto" w:fill="FFFFFF"/>
        </w:rPr>
        <w:t xml:space="preserve"> approach and handle patients in all fields. While medicine as a discipline has been moving towards a more “patient centered” model of care in recent years, we believe doctors can go a step beyond just providing individualized care for physical symptoms. We believe to truly serve our patients, doctors should grow a more profound relationship with them built on empathy and deep, personal understanding. In this way doctors can become more intricately aware of their patients’ needs, allowing them to provide the best in personalized care. </w:t>
      </w:r>
      <w:proofErr w:type="spellStart"/>
      <w:r w:rsidRPr="002E5FFE">
        <w:rPr>
          <w:rFonts w:ascii="Times New Roman" w:eastAsia="Times New Roman" w:hAnsi="Times New Roman" w:cs="Times New Roman"/>
          <w:color w:val="000000" w:themeColor="text1"/>
          <w:shd w:val="clear" w:color="auto" w:fill="FFFFFF"/>
        </w:rPr>
        <w:t>TiM</w:t>
      </w:r>
      <w:proofErr w:type="spellEnd"/>
      <w:r w:rsidRPr="002E5FFE">
        <w:rPr>
          <w:rFonts w:ascii="Times New Roman" w:eastAsia="Times New Roman" w:hAnsi="Times New Roman" w:cs="Times New Roman"/>
          <w:color w:val="000000" w:themeColor="text1"/>
          <w:shd w:val="clear" w:color="auto" w:fill="FFFFFF"/>
        </w:rPr>
        <w:t xml:space="preserve"> aims to provide opportunities for students to learn and practice aspects of different talk therapies and mindfulness </w:t>
      </w:r>
      <w:proofErr w:type="gramStart"/>
      <w:r w:rsidRPr="002E5FFE">
        <w:rPr>
          <w:rFonts w:ascii="Times New Roman" w:eastAsia="Times New Roman" w:hAnsi="Times New Roman" w:cs="Times New Roman"/>
          <w:color w:val="000000" w:themeColor="text1"/>
          <w:shd w:val="clear" w:color="auto" w:fill="FFFFFF"/>
        </w:rPr>
        <w:t>in order to</w:t>
      </w:r>
      <w:proofErr w:type="gramEnd"/>
      <w:r w:rsidRPr="002E5FFE">
        <w:rPr>
          <w:rFonts w:ascii="Times New Roman" w:eastAsia="Times New Roman" w:hAnsi="Times New Roman" w:cs="Times New Roman"/>
          <w:color w:val="000000" w:themeColor="text1"/>
          <w:shd w:val="clear" w:color="auto" w:fill="FFFFFF"/>
        </w:rPr>
        <w:t xml:space="preserve"> improve their ability to connect with, and in extension, treat patients in clinical encounters. Students are also encouraged to come up with unique ideas and execute them through this group. For more information, please email </w:t>
      </w:r>
      <w:r w:rsidRPr="002E5FFE">
        <w:rPr>
          <w:rFonts w:ascii="Calibri" w:eastAsia="Times New Roman" w:hAnsi="Calibri" w:cs="Calibri"/>
          <w:color w:val="000000" w:themeColor="text1"/>
          <w:shd w:val="clear" w:color="auto" w:fill="FFFFFF"/>
        </w:rPr>
        <w:t>﻿</w:t>
      </w:r>
      <w:hyperlink r:id="rId5" w:history="1">
        <w:r w:rsidRPr="002E5FFE">
          <w:rPr>
            <w:rStyle w:val="Hyperlink"/>
            <w:rFonts w:ascii="Times New Roman" w:eastAsia="Times New Roman" w:hAnsi="Times New Roman" w:cs="Times New Roman"/>
            <w:color w:val="000000" w:themeColor="text1"/>
            <w:shd w:val="clear" w:color="auto" w:fill="FFFFFF"/>
          </w:rPr>
          <w:t>Kelly.lin@osumc.edu</w:t>
        </w:r>
      </w:hyperlink>
    </w:p>
    <w:p w14:paraId="6FF3F6DA" w14:textId="77777777" w:rsidR="00C12011" w:rsidRPr="002E5FFE" w:rsidRDefault="00C12011" w:rsidP="00C12011">
      <w:pPr>
        <w:rPr>
          <w:rFonts w:ascii="Times New Roman" w:eastAsia="Times New Roman" w:hAnsi="Times New Roman" w:cs="Times New Roman"/>
          <w:color w:val="000000" w:themeColor="text1"/>
          <w:shd w:val="clear" w:color="auto" w:fill="FFFFFF"/>
        </w:rPr>
      </w:pPr>
    </w:p>
    <w:p w14:paraId="67AE6DB0" w14:textId="5AF209DF" w:rsidR="00C12011" w:rsidRDefault="00C12011" w:rsidP="00C12011">
      <w:pPr>
        <w:rPr>
          <w:rFonts w:ascii="Times New Roman" w:eastAsia="Times New Roman" w:hAnsi="Times New Roman" w:cs="Times New Roman"/>
          <w:b/>
          <w:bCs/>
          <w:color w:val="000000" w:themeColor="text1"/>
          <w:shd w:val="clear" w:color="auto" w:fill="FFFFFF"/>
        </w:rPr>
      </w:pPr>
      <w:r w:rsidRPr="002E5FFE">
        <w:rPr>
          <w:rFonts w:ascii="Times New Roman" w:eastAsia="Times New Roman" w:hAnsi="Times New Roman" w:cs="Times New Roman"/>
          <w:b/>
          <w:bCs/>
          <w:color w:val="000000" w:themeColor="text1"/>
          <w:shd w:val="clear" w:color="auto" w:fill="FFFFFF"/>
        </w:rPr>
        <w:t>Article III. University Regulations</w:t>
      </w:r>
    </w:p>
    <w:p w14:paraId="7492FD26" w14:textId="77777777" w:rsidR="002E5FFE" w:rsidRPr="002E5FFE" w:rsidRDefault="002E5FFE" w:rsidP="00C12011">
      <w:pPr>
        <w:rPr>
          <w:rFonts w:ascii="Times New Roman" w:eastAsia="Times New Roman" w:hAnsi="Times New Roman" w:cs="Times New Roman"/>
          <w:b/>
          <w:bCs/>
          <w:color w:val="000000" w:themeColor="text1"/>
          <w:shd w:val="clear" w:color="auto" w:fill="FFFFFF"/>
        </w:rPr>
      </w:pPr>
    </w:p>
    <w:p w14:paraId="3CBBE636" w14:textId="77777777" w:rsidR="00C12011" w:rsidRPr="002E5FFE" w:rsidRDefault="00C12011" w:rsidP="00C12011">
      <w:pPr>
        <w:ind w:left="1800" w:hanging="1800"/>
        <w:rPr>
          <w:rFonts w:ascii="Times New Roman" w:hAnsi="Times New Roman" w:cs="Times New Roman"/>
          <w:b/>
          <w:bCs/>
          <w:color w:val="000000" w:themeColor="text1"/>
          <w:u w:val="single"/>
        </w:rPr>
      </w:pPr>
      <w:r w:rsidRPr="002E5FFE">
        <w:rPr>
          <w:rFonts w:ascii="Times New Roman" w:hAnsi="Times New Roman" w:cs="Times New Roman"/>
          <w:color w:val="000000" w:themeColor="text1"/>
          <w:u w:val="single"/>
        </w:rPr>
        <w:t xml:space="preserve">Section A. </w:t>
      </w:r>
      <w:bookmarkStart w:id="0" w:name="_Hlk184719098"/>
      <w:r w:rsidRPr="002E5FFE">
        <w:rPr>
          <w:rFonts w:ascii="Times New Roman" w:hAnsi="Times New Roman" w:cs="Times New Roman"/>
          <w:color w:val="000000" w:themeColor="text1"/>
          <w:u w:val="single"/>
        </w:rPr>
        <w:t>Harassment and Discrimination, including Sexual Misconduct</w:t>
      </w:r>
    </w:p>
    <w:bookmarkEnd w:id="0"/>
    <w:p w14:paraId="0F7B7113" w14:textId="7CB6AD61" w:rsidR="00C12011" w:rsidRPr="002E5FFE" w:rsidRDefault="00C12011" w:rsidP="00C12011">
      <w:pPr>
        <w:pStyle w:val="Default"/>
        <w:rPr>
          <w:color w:val="000000" w:themeColor="text1"/>
        </w:rPr>
      </w:pPr>
      <w:r w:rsidRPr="002E5FFE">
        <w:rPr>
          <w:color w:val="000000" w:themeColor="text1"/>
        </w:rPr>
        <w:t xml:space="preserve">Talking is Medicine </w:t>
      </w:r>
      <w:r w:rsidRPr="002E5FFE">
        <w:rPr>
          <w:color w:val="000000" w:themeColor="text1"/>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6D52DCF5" w14:textId="77777777" w:rsidR="00C12011" w:rsidRPr="002E5FFE" w:rsidRDefault="00C12011" w:rsidP="00C12011">
      <w:pPr>
        <w:pStyle w:val="Default"/>
        <w:rPr>
          <w:color w:val="000000" w:themeColor="text1"/>
        </w:rPr>
      </w:pPr>
    </w:p>
    <w:p w14:paraId="40781D6B" w14:textId="77777777" w:rsidR="00C12011" w:rsidRPr="002E5FFE" w:rsidRDefault="00C12011" w:rsidP="00C12011">
      <w:pPr>
        <w:pStyle w:val="Default"/>
        <w:rPr>
          <w:color w:val="000000" w:themeColor="text1"/>
          <w:u w:val="single"/>
        </w:rPr>
      </w:pPr>
      <w:bookmarkStart w:id="1" w:name="_Hlk198810301"/>
      <w:r w:rsidRPr="002E5FFE">
        <w:rPr>
          <w:color w:val="000000" w:themeColor="text1"/>
          <w:u w:val="single"/>
        </w:rPr>
        <w:t>Section B. Hazing</w:t>
      </w:r>
    </w:p>
    <w:p w14:paraId="5B0D77D9" w14:textId="62943C64" w:rsidR="00C12011" w:rsidRPr="002E5FFE" w:rsidRDefault="00C12011" w:rsidP="00C12011">
      <w:pPr>
        <w:rPr>
          <w:rFonts w:ascii="Times New Roman" w:hAnsi="Times New Roman" w:cs="Times New Roman"/>
          <w:color w:val="000000" w:themeColor="text1"/>
        </w:rPr>
      </w:pPr>
      <w:r w:rsidRPr="002E5FFE">
        <w:rPr>
          <w:rFonts w:ascii="Times New Roman" w:hAnsi="Times New Roman" w:cs="Times New Roman"/>
          <w:color w:val="000000" w:themeColor="text1"/>
        </w:rPr>
        <w:t xml:space="preserve">Talking is Medicine </w:t>
      </w:r>
      <w:r w:rsidRPr="002E5FFE">
        <w:rPr>
          <w:rFonts w:ascii="Times New Roman" w:hAnsi="Times New Roman" w:cs="Times New Roman"/>
          <w:color w:val="000000" w:themeColor="text1"/>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bookmarkEnd w:id="1"/>
    <w:p w14:paraId="2EBBA1D7" w14:textId="77777777" w:rsidR="00C12011" w:rsidRPr="002E5FFE" w:rsidRDefault="00C12011" w:rsidP="00C12011">
      <w:pPr>
        <w:rPr>
          <w:rFonts w:ascii="Times New Roman" w:hAnsi="Times New Roman" w:cs="Times New Roman"/>
          <w:color w:val="000000" w:themeColor="text1"/>
        </w:rPr>
      </w:pPr>
    </w:p>
    <w:p w14:paraId="6F3C7F0F" w14:textId="77777777" w:rsidR="00C12011" w:rsidRPr="002E5FFE" w:rsidRDefault="00C12011" w:rsidP="00C12011">
      <w:pPr>
        <w:rPr>
          <w:rFonts w:ascii="Times New Roman" w:hAnsi="Times New Roman" w:cs="Times New Roman"/>
          <w:b/>
          <w:bCs/>
          <w:color w:val="000000" w:themeColor="text1"/>
        </w:rPr>
      </w:pPr>
      <w:r w:rsidRPr="002E5FFE">
        <w:rPr>
          <w:rFonts w:ascii="Times New Roman" w:hAnsi="Times New Roman" w:cs="Times New Roman"/>
          <w:color w:val="000000" w:themeColor="text1"/>
          <w:u w:val="single"/>
        </w:rPr>
        <w:t>Section C. Bylaws</w:t>
      </w:r>
    </w:p>
    <w:p w14:paraId="7EE34700" w14:textId="4C865E81" w:rsidR="00C12011" w:rsidRPr="002E5FFE" w:rsidRDefault="00C12011" w:rsidP="00C12011">
      <w:pPr>
        <w:rPr>
          <w:rFonts w:ascii="Times New Roman" w:hAnsi="Times New Roman" w:cs="Times New Roman"/>
          <w:color w:val="000000" w:themeColor="text1"/>
        </w:rPr>
      </w:pPr>
      <w:r w:rsidRPr="002E5FFE">
        <w:rPr>
          <w:rFonts w:ascii="Times New Roman" w:hAnsi="Times New Roman" w:cs="Times New Roman"/>
          <w:color w:val="000000" w:themeColor="text1"/>
        </w:rPr>
        <w:t xml:space="preserve">Talking is Medicine </w:t>
      </w:r>
      <w:r w:rsidRPr="002E5FFE">
        <w:rPr>
          <w:rFonts w:ascii="Times New Roman" w:hAnsi="Times New Roman" w:cs="Times New Roman"/>
          <w:color w:val="000000" w:themeColor="text1"/>
        </w:rPr>
        <w:t>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03787DA0" w14:textId="77777777" w:rsidR="00C12011" w:rsidRPr="002E5FFE" w:rsidRDefault="00C12011" w:rsidP="00C12011">
      <w:pPr>
        <w:pStyle w:val="Default"/>
        <w:rPr>
          <w:color w:val="000000" w:themeColor="text1"/>
        </w:rPr>
      </w:pPr>
    </w:p>
    <w:p w14:paraId="4F610CD0" w14:textId="670D93D5" w:rsidR="00C12011" w:rsidRPr="002E5FFE" w:rsidRDefault="00C12011" w:rsidP="00C12011">
      <w:pPr>
        <w:pStyle w:val="Default"/>
        <w:rPr>
          <w:color w:val="000000" w:themeColor="text1"/>
        </w:rPr>
      </w:pPr>
    </w:p>
    <w:p w14:paraId="41499284" w14:textId="5F4C60D3" w:rsidR="00C12011" w:rsidRDefault="00C12011" w:rsidP="00C12011">
      <w:pPr>
        <w:rPr>
          <w:rFonts w:ascii="Times New Roman" w:eastAsia="Times New Roman" w:hAnsi="Times New Roman" w:cs="Times New Roman"/>
          <w:b/>
          <w:bCs/>
          <w:color w:val="000000" w:themeColor="text1"/>
          <w:shd w:val="clear" w:color="auto" w:fill="FFFFFF"/>
        </w:rPr>
      </w:pPr>
      <w:r w:rsidRPr="002E5FFE">
        <w:rPr>
          <w:rFonts w:ascii="Times New Roman" w:eastAsia="Times New Roman" w:hAnsi="Times New Roman" w:cs="Times New Roman"/>
          <w:b/>
          <w:bCs/>
          <w:color w:val="000000" w:themeColor="text1"/>
          <w:shd w:val="clear" w:color="auto" w:fill="FFFFFF"/>
        </w:rPr>
        <w:lastRenderedPageBreak/>
        <w:t xml:space="preserve">Article IV. Membership </w:t>
      </w:r>
    </w:p>
    <w:p w14:paraId="2A3E1FC2" w14:textId="77777777" w:rsidR="002E5FFE" w:rsidRPr="002E5FFE" w:rsidRDefault="002E5FFE" w:rsidP="00C12011">
      <w:pPr>
        <w:rPr>
          <w:rFonts w:ascii="Times New Roman" w:eastAsia="Times New Roman" w:hAnsi="Times New Roman" w:cs="Times New Roman"/>
          <w:b/>
          <w:bCs/>
          <w:color w:val="000000" w:themeColor="text1"/>
          <w:shd w:val="clear" w:color="auto" w:fill="FFFFFF"/>
        </w:rPr>
      </w:pPr>
    </w:p>
    <w:p w14:paraId="25A681C0" w14:textId="77777777" w:rsidR="00C12011" w:rsidRDefault="00C12011" w:rsidP="00C12011">
      <w:pPr>
        <w:rPr>
          <w:rFonts w:ascii="Times New Roman" w:hAnsi="Times New Roman" w:cs="Times New Roman"/>
          <w:color w:val="000000" w:themeColor="text1"/>
          <w:u w:val="single"/>
        </w:rPr>
      </w:pPr>
      <w:r w:rsidRPr="002E5FFE">
        <w:rPr>
          <w:rFonts w:ascii="Times New Roman" w:hAnsi="Times New Roman" w:cs="Times New Roman"/>
          <w:color w:val="000000" w:themeColor="text1"/>
          <w:u w:val="single"/>
        </w:rPr>
        <w:t>Section A. Membership Eligibility</w:t>
      </w:r>
    </w:p>
    <w:p w14:paraId="0478A44B" w14:textId="1CC242CD" w:rsidR="002E5FFE" w:rsidRPr="002E5FFE" w:rsidRDefault="002E5FFE" w:rsidP="00C12011">
      <w:pPr>
        <w:rPr>
          <w:rFonts w:ascii="Times New Roman" w:hAnsi="Times New Roman" w:cs="Times New Roman"/>
          <w:color w:val="000000" w:themeColor="text1"/>
        </w:rPr>
      </w:pPr>
      <w:r w:rsidRPr="002E5FFE">
        <w:rPr>
          <w:rFonts w:ascii="Times New Roman" w:hAnsi="Times New Roman" w:cs="Times New Roman"/>
          <w:color w:val="000000" w:themeColor="text1"/>
        </w:rPr>
        <w:t xml:space="preserve">Any student at The Ohio State University is allowed to become a member of </w:t>
      </w:r>
      <w:proofErr w:type="spellStart"/>
      <w:r w:rsidRPr="002E5FFE">
        <w:rPr>
          <w:rFonts w:ascii="Times New Roman" w:hAnsi="Times New Roman" w:cs="Times New Roman"/>
          <w:color w:val="000000" w:themeColor="text1"/>
        </w:rPr>
        <w:t>TiM.</w:t>
      </w:r>
      <w:proofErr w:type="spellEnd"/>
    </w:p>
    <w:p w14:paraId="2911A9A9" w14:textId="77777777" w:rsidR="00C12011" w:rsidRPr="002E5FFE" w:rsidRDefault="00C12011" w:rsidP="00C12011">
      <w:pPr>
        <w:rPr>
          <w:rFonts w:ascii="Times New Roman" w:hAnsi="Times New Roman" w:cs="Times New Roman"/>
          <w:b/>
          <w:bCs/>
          <w:color w:val="000000" w:themeColor="text1"/>
        </w:rPr>
      </w:pPr>
    </w:p>
    <w:p w14:paraId="368B3E54" w14:textId="77777777" w:rsidR="00C12011" w:rsidRPr="002E5FFE" w:rsidRDefault="00C12011" w:rsidP="00C12011">
      <w:pPr>
        <w:rPr>
          <w:rFonts w:ascii="Times New Roman" w:hAnsi="Times New Roman" w:cs="Times New Roman"/>
          <w:color w:val="000000" w:themeColor="text1"/>
          <w:u w:val="single"/>
        </w:rPr>
      </w:pPr>
      <w:r w:rsidRPr="002E5FFE">
        <w:rPr>
          <w:rFonts w:ascii="Times New Roman" w:hAnsi="Times New Roman" w:cs="Times New Roman"/>
          <w:color w:val="000000" w:themeColor="text1"/>
          <w:u w:val="single"/>
        </w:rPr>
        <w:t>Section B. Member Selection</w:t>
      </w:r>
    </w:p>
    <w:p w14:paraId="63225106" w14:textId="43F0AE05" w:rsidR="00C12011" w:rsidRPr="002E5FFE" w:rsidRDefault="00C12011" w:rsidP="00C12011">
      <w:pPr>
        <w:rPr>
          <w:rFonts w:ascii="Times New Roman" w:eastAsia="Times New Roman" w:hAnsi="Times New Roman" w:cs="Times New Roman"/>
          <w:color w:val="000000" w:themeColor="text1"/>
          <w:shd w:val="clear" w:color="auto" w:fill="FFFFFF"/>
        </w:rPr>
      </w:pPr>
      <w:r w:rsidRPr="002E5FFE">
        <w:rPr>
          <w:rFonts w:ascii="Times New Roman" w:eastAsia="Times New Roman" w:hAnsi="Times New Roman" w:cs="Times New Roman"/>
          <w:color w:val="000000" w:themeColor="text1"/>
          <w:shd w:val="clear" w:color="auto" w:fill="FFFFFF"/>
        </w:rPr>
        <w:t xml:space="preserve">Potential members may ask officers to add them to </w:t>
      </w:r>
      <w:proofErr w:type="spellStart"/>
      <w:r w:rsidRPr="002E5FFE">
        <w:rPr>
          <w:rFonts w:ascii="Times New Roman" w:eastAsia="Times New Roman" w:hAnsi="Times New Roman" w:cs="Times New Roman"/>
          <w:color w:val="000000" w:themeColor="text1"/>
          <w:shd w:val="clear" w:color="auto" w:fill="FFFFFF"/>
        </w:rPr>
        <w:t>TiM’s</w:t>
      </w:r>
      <w:proofErr w:type="spellEnd"/>
      <w:r w:rsidRPr="002E5FFE">
        <w:rPr>
          <w:rFonts w:ascii="Times New Roman" w:eastAsia="Times New Roman" w:hAnsi="Times New Roman" w:cs="Times New Roman"/>
          <w:color w:val="000000" w:themeColor="text1"/>
          <w:shd w:val="clear" w:color="auto" w:fill="FFFFFF"/>
        </w:rPr>
        <w:t xml:space="preserve"> member roster whereupon they would be considered official members of our organization until such a time that they ask to be removed.</w:t>
      </w:r>
    </w:p>
    <w:p w14:paraId="50E4730D" w14:textId="77777777" w:rsidR="00C12011" w:rsidRPr="002E5FFE" w:rsidRDefault="00C12011" w:rsidP="00C12011">
      <w:pPr>
        <w:rPr>
          <w:rFonts w:ascii="Times New Roman" w:eastAsia="Times New Roman" w:hAnsi="Times New Roman" w:cs="Times New Roman"/>
          <w:color w:val="000000" w:themeColor="text1"/>
          <w:shd w:val="clear" w:color="auto" w:fill="FFFFFF"/>
        </w:rPr>
      </w:pPr>
    </w:p>
    <w:p w14:paraId="3A5777A2" w14:textId="77777777" w:rsidR="00C12011" w:rsidRDefault="00C12011" w:rsidP="00C12011">
      <w:pPr>
        <w:rPr>
          <w:rFonts w:ascii="Times New Roman" w:hAnsi="Times New Roman" w:cs="Times New Roman"/>
          <w:color w:val="000000" w:themeColor="text1"/>
          <w:u w:val="single"/>
        </w:rPr>
      </w:pPr>
      <w:r w:rsidRPr="002E5FFE">
        <w:rPr>
          <w:rFonts w:ascii="Times New Roman" w:hAnsi="Times New Roman" w:cs="Times New Roman"/>
          <w:color w:val="000000" w:themeColor="text1"/>
          <w:u w:val="single"/>
        </w:rPr>
        <w:t>Section C. Membership Timeline</w:t>
      </w:r>
    </w:p>
    <w:p w14:paraId="3B6C070E" w14:textId="6BD5A43B" w:rsidR="00C12011" w:rsidRPr="002E5FFE" w:rsidRDefault="002E5FFE" w:rsidP="00C12011">
      <w:pPr>
        <w:rPr>
          <w:rFonts w:ascii="Times New Roman" w:hAnsi="Times New Roman" w:cs="Times New Roman"/>
          <w:color w:val="000000" w:themeColor="text1"/>
        </w:rPr>
      </w:pPr>
      <w:r w:rsidRPr="002E5FFE">
        <w:rPr>
          <w:rFonts w:ascii="Times New Roman" w:hAnsi="Times New Roman" w:cs="Times New Roman"/>
          <w:color w:val="000000" w:themeColor="text1"/>
        </w:rPr>
        <w:t>Membership is open on a rolling basis.</w:t>
      </w:r>
    </w:p>
    <w:p w14:paraId="1E1AE0F1" w14:textId="77777777" w:rsidR="00C12011" w:rsidRPr="002E5FFE" w:rsidRDefault="00C12011" w:rsidP="00C12011">
      <w:pPr>
        <w:rPr>
          <w:rFonts w:ascii="Times New Roman" w:hAnsi="Times New Roman" w:cs="Times New Roman"/>
          <w:b/>
          <w:bCs/>
          <w:color w:val="000000" w:themeColor="text1"/>
        </w:rPr>
      </w:pPr>
    </w:p>
    <w:p w14:paraId="201ABC70" w14:textId="267635CD" w:rsidR="00C12011" w:rsidRPr="002E5FFE" w:rsidRDefault="00C12011" w:rsidP="00C12011">
      <w:pPr>
        <w:rPr>
          <w:rFonts w:ascii="Times New Roman" w:hAnsi="Times New Roman" w:cs="Times New Roman"/>
          <w:color w:val="000000" w:themeColor="text1"/>
          <w:u w:val="single"/>
        </w:rPr>
      </w:pPr>
      <w:r w:rsidRPr="002E5FFE">
        <w:rPr>
          <w:rFonts w:ascii="Times New Roman" w:hAnsi="Times New Roman" w:cs="Times New Roman"/>
          <w:color w:val="000000" w:themeColor="text1"/>
          <w:u w:val="single"/>
        </w:rPr>
        <w:t>Section D. Member Removal</w:t>
      </w:r>
    </w:p>
    <w:p w14:paraId="283F17DE" w14:textId="77777777" w:rsidR="00C12011" w:rsidRPr="002E5FFE" w:rsidRDefault="00C12011" w:rsidP="00C12011">
      <w:pPr>
        <w:rPr>
          <w:rFonts w:ascii="Times New Roman" w:eastAsia="Times New Roman" w:hAnsi="Times New Roman" w:cs="Times New Roman"/>
          <w:color w:val="000000" w:themeColor="text1"/>
          <w:shd w:val="clear" w:color="auto" w:fill="FFFFFF"/>
        </w:rPr>
      </w:pPr>
      <w:r w:rsidRPr="002E5FFE">
        <w:rPr>
          <w:rFonts w:ascii="Times New Roman" w:eastAsia="Times New Roman" w:hAnsi="Times New Roman" w:cs="Times New Roman"/>
          <w:color w:val="000000" w:themeColor="text1"/>
          <w:shd w:val="clear" w:color="auto" w:fill="FFFFFF"/>
        </w:rPr>
        <w:t xml:space="preserve">Current members can ask officers to remove them from </w:t>
      </w:r>
      <w:proofErr w:type="spellStart"/>
      <w:r w:rsidRPr="002E5FFE">
        <w:rPr>
          <w:rFonts w:ascii="Times New Roman" w:eastAsia="Times New Roman" w:hAnsi="Times New Roman" w:cs="Times New Roman"/>
          <w:color w:val="000000" w:themeColor="text1"/>
          <w:shd w:val="clear" w:color="auto" w:fill="FFFFFF"/>
        </w:rPr>
        <w:t>TiM’s</w:t>
      </w:r>
      <w:proofErr w:type="spellEnd"/>
      <w:r w:rsidRPr="002E5FFE">
        <w:rPr>
          <w:rFonts w:ascii="Times New Roman" w:eastAsia="Times New Roman" w:hAnsi="Times New Roman" w:cs="Times New Roman"/>
          <w:color w:val="000000" w:themeColor="text1"/>
          <w:shd w:val="clear" w:color="auto" w:fill="FFFFFF"/>
        </w:rPr>
        <w:t xml:space="preserve"> roster at any time. 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If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w:t>
      </w:r>
    </w:p>
    <w:p w14:paraId="34C5CD31" w14:textId="77777777" w:rsidR="00C12011" w:rsidRPr="002E5FFE" w:rsidRDefault="00C12011" w:rsidP="00C12011">
      <w:pPr>
        <w:rPr>
          <w:rFonts w:ascii="Times New Roman" w:eastAsia="Times New Roman" w:hAnsi="Times New Roman" w:cs="Times New Roman"/>
          <w:color w:val="000000" w:themeColor="text1"/>
          <w:shd w:val="clear" w:color="auto" w:fill="FFFFFF"/>
        </w:rPr>
      </w:pPr>
    </w:p>
    <w:p w14:paraId="5A00D76A" w14:textId="178A6CB3" w:rsidR="00C12011" w:rsidRPr="002E5FFE" w:rsidRDefault="00C12011" w:rsidP="00C12011">
      <w:pPr>
        <w:rPr>
          <w:rFonts w:ascii="Times New Roman" w:eastAsia="Times New Roman" w:hAnsi="Times New Roman" w:cs="Times New Roman"/>
          <w:b/>
          <w:bCs/>
          <w:color w:val="000000" w:themeColor="text1"/>
          <w:shd w:val="clear" w:color="auto" w:fill="FFFFFF"/>
        </w:rPr>
      </w:pPr>
      <w:r w:rsidRPr="002E5FFE">
        <w:rPr>
          <w:rFonts w:ascii="Times New Roman" w:eastAsia="Times New Roman" w:hAnsi="Times New Roman" w:cs="Times New Roman"/>
          <w:b/>
          <w:bCs/>
          <w:color w:val="000000" w:themeColor="text1"/>
          <w:shd w:val="clear" w:color="auto" w:fill="FFFFFF"/>
        </w:rPr>
        <w:t>Article V. Advisor</w:t>
      </w:r>
    </w:p>
    <w:p w14:paraId="4841EBA9" w14:textId="77777777" w:rsidR="00C12011" w:rsidRDefault="00C12011" w:rsidP="00C12011">
      <w:pPr>
        <w:rPr>
          <w:rFonts w:ascii="Times New Roman" w:hAnsi="Times New Roman" w:cs="Times New Roman"/>
          <w:color w:val="000000" w:themeColor="text1"/>
          <w:u w:val="single"/>
        </w:rPr>
      </w:pPr>
      <w:r w:rsidRPr="002E5FFE">
        <w:rPr>
          <w:rFonts w:ascii="Times New Roman" w:hAnsi="Times New Roman" w:cs="Times New Roman"/>
          <w:color w:val="000000" w:themeColor="text1"/>
          <w:u w:val="single"/>
        </w:rPr>
        <w:t>Section A. Advisor Duties and Responsibilities</w:t>
      </w:r>
    </w:p>
    <w:p w14:paraId="6E12D717" w14:textId="0C13437E" w:rsidR="002E5FFE" w:rsidRPr="002E5FFE" w:rsidRDefault="002E5FFE" w:rsidP="00C12011">
      <w:pPr>
        <w:rPr>
          <w:rFonts w:ascii="Times New Roman" w:hAnsi="Times New Roman" w:cs="Times New Roman"/>
          <w:color w:val="000000" w:themeColor="text1"/>
        </w:rPr>
      </w:pPr>
      <w:r w:rsidRPr="002E5FFE">
        <w:rPr>
          <w:rFonts w:ascii="Times New Roman" w:hAnsi="Times New Roman" w:cs="Times New Roman"/>
          <w:color w:val="000000" w:themeColor="text1"/>
        </w:rPr>
        <w:t xml:space="preserve">The organization shall have a primary advisor who serves as a resource and provides guidance to the officers and members of the organization. The advisor shall not vote in organizational matters nor hold an officer position within the organization. </w:t>
      </w:r>
    </w:p>
    <w:p w14:paraId="7F087D66" w14:textId="77777777" w:rsidR="002E5FFE" w:rsidRDefault="002E5FFE" w:rsidP="002E5FFE">
      <w:pPr>
        <w:pStyle w:val="NormalWeb"/>
      </w:pPr>
      <w:r>
        <w:t>The Primary Advisor is responsible for:</w:t>
      </w:r>
    </w:p>
    <w:p w14:paraId="03BFA393" w14:textId="77777777" w:rsidR="002E5FFE" w:rsidRDefault="002E5FFE" w:rsidP="002E5FFE">
      <w:pPr>
        <w:pStyle w:val="NormalWeb"/>
        <w:numPr>
          <w:ilvl w:val="0"/>
          <w:numId w:val="1"/>
        </w:numPr>
      </w:pPr>
      <w:r>
        <w:t>Completing advisor training every two (2) years</w:t>
      </w:r>
    </w:p>
    <w:p w14:paraId="69F2F912" w14:textId="77777777" w:rsidR="002E5FFE" w:rsidRDefault="002E5FFE" w:rsidP="002E5FFE">
      <w:pPr>
        <w:pStyle w:val="NormalWeb"/>
        <w:numPr>
          <w:ilvl w:val="0"/>
          <w:numId w:val="1"/>
        </w:numPr>
      </w:pPr>
      <w:r>
        <w:t xml:space="preserve">Completing the anti-hazing training module available through </w:t>
      </w:r>
      <w:proofErr w:type="spellStart"/>
      <w:r>
        <w:t>BuckeyeLearn</w:t>
      </w:r>
      <w:proofErr w:type="spellEnd"/>
      <w:r>
        <w:t xml:space="preserve"> or stophazing.osu.edu</w:t>
      </w:r>
    </w:p>
    <w:p w14:paraId="294A09FF" w14:textId="77777777" w:rsidR="002E5FFE" w:rsidRDefault="002E5FFE" w:rsidP="002E5FFE">
      <w:pPr>
        <w:pStyle w:val="NormalWeb"/>
        <w:numPr>
          <w:ilvl w:val="0"/>
          <w:numId w:val="1"/>
        </w:numPr>
      </w:pPr>
      <w:r>
        <w:t>Submitting online approval of the organization’s annual registration</w:t>
      </w:r>
    </w:p>
    <w:p w14:paraId="186E490A" w14:textId="77777777" w:rsidR="002E5FFE" w:rsidRDefault="002E5FFE" w:rsidP="002E5FFE">
      <w:pPr>
        <w:pStyle w:val="NormalWeb"/>
        <w:numPr>
          <w:ilvl w:val="0"/>
          <w:numId w:val="1"/>
        </w:numPr>
      </w:pPr>
      <w:r>
        <w:t>Submitting online approval of the organization’s goals each year</w:t>
      </w:r>
    </w:p>
    <w:p w14:paraId="59F4D076" w14:textId="77777777" w:rsidR="002E5FFE" w:rsidRDefault="002E5FFE" w:rsidP="002E5FFE">
      <w:pPr>
        <w:pStyle w:val="NormalWeb"/>
        <w:numPr>
          <w:ilvl w:val="0"/>
          <w:numId w:val="1"/>
        </w:numPr>
      </w:pPr>
      <w:r>
        <w:t>Submitting online approval of any Council on Student Affairs (CSA) Operating or Programming funds requests initiated by the organization’s Treasurer</w:t>
      </w:r>
    </w:p>
    <w:p w14:paraId="1FEE11D1" w14:textId="77777777" w:rsidR="002E5FFE" w:rsidRDefault="002E5FFE" w:rsidP="002E5FFE">
      <w:pPr>
        <w:pStyle w:val="NormalWeb"/>
        <w:numPr>
          <w:ilvl w:val="0"/>
          <w:numId w:val="1"/>
        </w:numPr>
      </w:pPr>
      <w:r>
        <w:t>Following all applicable local, state, and federal laws, as well as university rules, policies, and guidelines</w:t>
      </w:r>
    </w:p>
    <w:p w14:paraId="0B2E3554" w14:textId="77777777" w:rsidR="002E5FFE" w:rsidRDefault="002E5FFE" w:rsidP="002E5FFE">
      <w:pPr>
        <w:pStyle w:val="NormalWeb"/>
        <w:numPr>
          <w:ilvl w:val="0"/>
          <w:numId w:val="1"/>
        </w:numPr>
      </w:pPr>
      <w:r>
        <w:t>Completing all required reporting obligations</w:t>
      </w:r>
    </w:p>
    <w:p w14:paraId="06C0860D" w14:textId="77777777" w:rsidR="002E5FFE" w:rsidRDefault="002E5FFE" w:rsidP="002E5FFE">
      <w:pPr>
        <w:pStyle w:val="NormalWeb"/>
      </w:pPr>
      <w:r>
        <w:t xml:space="preserve">The organization may also appoint </w:t>
      </w:r>
      <w:r>
        <w:rPr>
          <w:rStyle w:val="Strong"/>
        </w:rPr>
        <w:t>Co-Advisors</w:t>
      </w:r>
      <w:r>
        <w:t xml:space="preserve"> to assist the Primary Advisor. Co-Advisors may provide additional support but shall not replace the responsibilities of the Primary Advisor.</w:t>
      </w:r>
    </w:p>
    <w:p w14:paraId="56B16002" w14:textId="77777777" w:rsidR="002E5FFE" w:rsidRDefault="002E5FFE" w:rsidP="00C12011">
      <w:pPr>
        <w:rPr>
          <w:rFonts w:ascii="Times New Roman" w:hAnsi="Times New Roman" w:cs="Times New Roman"/>
          <w:color w:val="000000" w:themeColor="text1"/>
          <w:u w:val="single"/>
        </w:rPr>
      </w:pPr>
    </w:p>
    <w:p w14:paraId="28326D22" w14:textId="77777777" w:rsidR="002E5FFE" w:rsidRPr="002E5FFE" w:rsidRDefault="002E5FFE" w:rsidP="00C12011">
      <w:pPr>
        <w:rPr>
          <w:rFonts w:ascii="Times New Roman" w:hAnsi="Times New Roman" w:cs="Times New Roman"/>
          <w:color w:val="000000" w:themeColor="text1"/>
          <w:u w:val="single"/>
        </w:rPr>
      </w:pPr>
    </w:p>
    <w:p w14:paraId="620514AE" w14:textId="77777777" w:rsidR="00C12011" w:rsidRDefault="00C12011" w:rsidP="00C12011">
      <w:pPr>
        <w:rPr>
          <w:rFonts w:ascii="Times New Roman" w:hAnsi="Times New Roman" w:cs="Times New Roman"/>
          <w:color w:val="000000" w:themeColor="text1"/>
          <w:u w:val="single"/>
        </w:rPr>
      </w:pPr>
      <w:r w:rsidRPr="002E5FFE">
        <w:rPr>
          <w:rFonts w:ascii="Times New Roman" w:hAnsi="Times New Roman" w:cs="Times New Roman"/>
          <w:color w:val="000000" w:themeColor="text1"/>
          <w:u w:val="single"/>
        </w:rPr>
        <w:lastRenderedPageBreak/>
        <w:t>Section B. Advisor Term</w:t>
      </w:r>
    </w:p>
    <w:p w14:paraId="34512E1C" w14:textId="49252939" w:rsidR="002E5FFE" w:rsidRPr="002E5FFE" w:rsidRDefault="002E5FFE" w:rsidP="00C12011">
      <w:pPr>
        <w:rPr>
          <w:rFonts w:ascii="Times New Roman" w:hAnsi="Times New Roman" w:cs="Times New Roman"/>
          <w:color w:val="000000" w:themeColor="text1"/>
        </w:rPr>
      </w:pPr>
      <w:r w:rsidRPr="002E5FFE">
        <w:t xml:space="preserve">The Primary Advisor shall serve </w:t>
      </w:r>
      <w:r>
        <w:t xml:space="preserve">a one-year term </w:t>
      </w:r>
      <w:r w:rsidRPr="002E5FFE">
        <w:t>with the opportunity for annual reappointment, contingent upon mutual agreement between the advisor and the organization.</w:t>
      </w:r>
    </w:p>
    <w:p w14:paraId="4867108D" w14:textId="77777777" w:rsidR="002E5FFE" w:rsidRPr="002E5FFE" w:rsidRDefault="002E5FFE" w:rsidP="00C12011">
      <w:pPr>
        <w:rPr>
          <w:rFonts w:ascii="Times New Roman" w:hAnsi="Times New Roman" w:cs="Times New Roman"/>
          <w:color w:val="000000" w:themeColor="text1"/>
          <w:u w:val="single"/>
        </w:rPr>
      </w:pPr>
    </w:p>
    <w:p w14:paraId="5AA2B47A" w14:textId="6AD541ED" w:rsidR="002E5FFE" w:rsidRDefault="00C12011" w:rsidP="00C12011">
      <w:pPr>
        <w:rPr>
          <w:rFonts w:ascii="Times New Roman" w:hAnsi="Times New Roman" w:cs="Times New Roman"/>
          <w:color w:val="000000" w:themeColor="text1"/>
          <w:u w:val="single"/>
        </w:rPr>
      </w:pPr>
      <w:r w:rsidRPr="002E5FFE">
        <w:rPr>
          <w:rFonts w:ascii="Times New Roman" w:hAnsi="Times New Roman" w:cs="Times New Roman"/>
          <w:color w:val="000000" w:themeColor="text1"/>
          <w:u w:val="single"/>
        </w:rPr>
        <w:t>Section C. Advisor Selection</w:t>
      </w:r>
      <w:r w:rsidR="002E5FFE">
        <w:br/>
        <w:t>The Primary Advisor must be a</w:t>
      </w:r>
      <w:r w:rsidR="002E5FFE">
        <w:t xml:space="preserve"> member of The Ohio State University faculty or administrative and professional staff.</w:t>
      </w:r>
      <w:r w:rsidR="002E5FFE" w:rsidRPr="002E5FFE">
        <w:t xml:space="preserve"> </w:t>
      </w:r>
      <w:r w:rsidR="002E5FFE">
        <w:t>Classified civil service employees, graduate associates, emeritus, or retired faculty and staff may serve as Co-Advisors.</w:t>
      </w:r>
      <w:r w:rsidR="002E5FFE">
        <w:t xml:space="preserve"> </w:t>
      </w:r>
      <w:r w:rsidR="002E5FFE">
        <w:t xml:space="preserve">The </w:t>
      </w:r>
      <w:r w:rsidR="002E5FFE">
        <w:rPr>
          <w:rStyle w:val="Strong"/>
          <w:b w:val="0"/>
          <w:bCs w:val="0"/>
        </w:rPr>
        <w:t xml:space="preserve">Executive Board </w:t>
      </w:r>
      <w:r w:rsidR="002E5FFE">
        <w:t>shall be responsible for selecting the advisor.</w:t>
      </w:r>
      <w:r w:rsidR="002E5FFE">
        <w:t xml:space="preserve"> </w:t>
      </w:r>
      <w:r w:rsidR="002E5FFE">
        <w:t>The Executive Board shall identify potential advisors through outreach to faculty or staff members with relevant professional expertise, departmental affiliation, or interest aligned with the organization’s mission.</w:t>
      </w:r>
      <w:r w:rsidR="002E5FFE">
        <w:t xml:space="preserve"> </w:t>
      </w:r>
      <w:r w:rsidR="002E5FFE">
        <w:t>Selection of the Primary Advisor requires a</w:t>
      </w:r>
      <w:r w:rsidR="002E5FFE">
        <w:t xml:space="preserve"> simple majority vote of the Executive board.</w:t>
      </w:r>
      <w:r w:rsidR="002E5FFE">
        <w:t xml:space="preserve"> If the advisor is appointed through a formal partnership with a university department, the advisor may be selected by that department in accordance with university procedures.</w:t>
      </w:r>
    </w:p>
    <w:p w14:paraId="2C2B00E0" w14:textId="77777777" w:rsidR="002E5FFE" w:rsidRPr="002E5FFE" w:rsidRDefault="002E5FFE" w:rsidP="00C12011">
      <w:pPr>
        <w:rPr>
          <w:rFonts w:ascii="Times New Roman" w:hAnsi="Times New Roman" w:cs="Times New Roman"/>
          <w:color w:val="000000" w:themeColor="text1"/>
          <w:u w:val="single"/>
        </w:rPr>
      </w:pPr>
    </w:p>
    <w:p w14:paraId="2F05196C" w14:textId="298B78D0" w:rsidR="002E5FFE" w:rsidRPr="002E5FFE" w:rsidRDefault="00C12011" w:rsidP="002E5FFE">
      <w:pPr>
        <w:rPr>
          <w:rFonts w:ascii="Times New Roman" w:hAnsi="Times New Roman" w:cs="Times New Roman"/>
          <w:color w:val="000000" w:themeColor="text1"/>
          <w:u w:val="single"/>
        </w:rPr>
      </w:pPr>
      <w:r w:rsidRPr="002E5FFE">
        <w:rPr>
          <w:rFonts w:ascii="Times New Roman" w:hAnsi="Times New Roman" w:cs="Times New Roman"/>
          <w:color w:val="000000" w:themeColor="text1"/>
          <w:u w:val="single"/>
        </w:rPr>
        <w:t>Section D. Advisor Replacement</w:t>
      </w:r>
      <w:r w:rsidR="002E5FFE">
        <w:br/>
        <w:t>An advisor may be removed for cause, including but not limited to failure to fulfill advisor responsibilities, violation of university policies, or conduct inconsistent with the mission or standards of the organization.</w:t>
      </w:r>
      <w:r w:rsidR="002E5FFE">
        <w:t xml:space="preserve"> </w:t>
      </w:r>
      <w:r w:rsidR="002E5FFE">
        <w:t>The</w:t>
      </w:r>
      <w:r w:rsidR="002E5FFE">
        <w:t xml:space="preserve"> Executive Board</w:t>
      </w:r>
      <w:r w:rsidR="002E5FFE">
        <w:t>, in consultation with the Primary Advisor (when appropriate), shall oversee the removal process.</w:t>
      </w:r>
      <w:r w:rsidR="002E5FFE">
        <w:t xml:space="preserve"> </w:t>
      </w:r>
      <w:r w:rsidR="002E5FFE">
        <w:t>Removal of an advisor requires a</w:t>
      </w:r>
      <w:r w:rsidR="002E5FFE">
        <w:t xml:space="preserve"> two-thirds (2/3) majority vote of the Executive Board.</w:t>
      </w:r>
      <w:r w:rsidR="002E5FFE">
        <w:t xml:space="preserve"> Upon removal, the Executive Board shall initiate the advisor selection process as outlined in Section C.</w:t>
      </w:r>
    </w:p>
    <w:p w14:paraId="467F20F0" w14:textId="77777777" w:rsidR="002E5FFE" w:rsidRDefault="002E5FFE" w:rsidP="00C12011">
      <w:pPr>
        <w:rPr>
          <w:rFonts w:ascii="Times New Roman" w:hAnsi="Times New Roman" w:cs="Times New Roman"/>
          <w:color w:val="000000" w:themeColor="text1"/>
          <w:u w:val="single"/>
        </w:rPr>
      </w:pPr>
    </w:p>
    <w:p w14:paraId="7E3C557B" w14:textId="77777777" w:rsidR="00382530" w:rsidRPr="00382530" w:rsidRDefault="00382530" w:rsidP="00C12011">
      <w:pPr>
        <w:rPr>
          <w:rFonts w:ascii="Times New Roman" w:hAnsi="Times New Roman" w:cs="Times New Roman"/>
          <w:b/>
          <w:bCs/>
          <w:color w:val="000000" w:themeColor="text1"/>
        </w:rPr>
      </w:pPr>
    </w:p>
    <w:p w14:paraId="32BA2CE3" w14:textId="10BA6951" w:rsidR="00382530" w:rsidRPr="00382530" w:rsidRDefault="00382530" w:rsidP="00C12011">
      <w:pPr>
        <w:rPr>
          <w:rFonts w:ascii="Times New Roman" w:hAnsi="Times New Roman" w:cs="Times New Roman"/>
          <w:b/>
          <w:bCs/>
          <w:color w:val="000000" w:themeColor="text1"/>
        </w:rPr>
      </w:pPr>
      <w:r w:rsidRPr="00382530">
        <w:rPr>
          <w:rFonts w:ascii="Times New Roman" w:hAnsi="Times New Roman" w:cs="Times New Roman"/>
          <w:b/>
          <w:bCs/>
          <w:color w:val="000000" w:themeColor="text1"/>
        </w:rPr>
        <w:t>Article VI. Organization Leadership</w:t>
      </w:r>
    </w:p>
    <w:p w14:paraId="6F54E236" w14:textId="77777777" w:rsidR="00C12011" w:rsidRPr="002E5FFE" w:rsidRDefault="00C12011" w:rsidP="00C12011">
      <w:pPr>
        <w:rPr>
          <w:rFonts w:ascii="Times New Roman" w:hAnsi="Times New Roman" w:cs="Times New Roman"/>
          <w:color w:val="000000" w:themeColor="text1"/>
          <w:u w:val="single"/>
        </w:rPr>
      </w:pPr>
    </w:p>
    <w:p w14:paraId="53D94736" w14:textId="29D4951D" w:rsidR="00C12011" w:rsidRPr="002E5FFE" w:rsidRDefault="00C12011" w:rsidP="00C12011">
      <w:pPr>
        <w:rPr>
          <w:rFonts w:ascii="Times New Roman" w:hAnsi="Times New Roman" w:cs="Times New Roman"/>
          <w:color w:val="000000" w:themeColor="text1"/>
          <w:u w:val="single"/>
        </w:rPr>
      </w:pPr>
      <w:r w:rsidRPr="002E5FFE">
        <w:rPr>
          <w:rFonts w:ascii="Times New Roman" w:hAnsi="Times New Roman" w:cs="Times New Roman"/>
          <w:color w:val="000000" w:themeColor="text1"/>
          <w:u w:val="single"/>
        </w:rPr>
        <w:t>Section A. Officer Positions</w:t>
      </w:r>
    </w:p>
    <w:p w14:paraId="4C5A495C" w14:textId="77777777" w:rsidR="00C12011" w:rsidRPr="002E5FFE" w:rsidRDefault="00C12011" w:rsidP="00C12011">
      <w:pPr>
        <w:rPr>
          <w:rFonts w:ascii="Times New Roman" w:eastAsia="Times New Roman" w:hAnsi="Times New Roman" w:cs="Times New Roman"/>
          <w:color w:val="000000" w:themeColor="text1"/>
          <w:shd w:val="clear" w:color="auto" w:fill="FFFFFF"/>
        </w:rPr>
      </w:pPr>
    </w:p>
    <w:p w14:paraId="32BE0AE2" w14:textId="77777777" w:rsidR="00265C00" w:rsidRPr="002E5FFE" w:rsidRDefault="00265C00" w:rsidP="00265C00">
      <w:pPr>
        <w:rPr>
          <w:rFonts w:ascii="Times New Roman" w:eastAsia="Times New Roman" w:hAnsi="Times New Roman" w:cs="Times New Roman"/>
          <w:color w:val="000000" w:themeColor="text1"/>
        </w:rPr>
      </w:pPr>
      <w:r w:rsidRPr="002E5FFE">
        <w:rPr>
          <w:rFonts w:ascii="Times New Roman" w:eastAsia="Times New Roman" w:hAnsi="Times New Roman" w:cs="Times New Roman"/>
          <w:color w:val="000000" w:themeColor="text1"/>
          <w:u w:val="single"/>
          <w:shd w:val="clear" w:color="auto" w:fill="FFFFFF"/>
        </w:rPr>
        <w:t>President</w:t>
      </w:r>
      <w:r w:rsidRPr="002E5FFE">
        <w:rPr>
          <w:rFonts w:ascii="Times New Roman" w:eastAsia="Times New Roman" w:hAnsi="Times New Roman" w:cs="Times New Roman"/>
          <w:color w:val="000000" w:themeColor="text1"/>
          <w:shd w:val="clear" w:color="auto" w:fill="FFFFFF"/>
        </w:rPr>
        <w:t xml:space="preserve">: Manages communication between </w:t>
      </w:r>
      <w:proofErr w:type="spellStart"/>
      <w:r w:rsidRPr="002E5FFE">
        <w:rPr>
          <w:rFonts w:ascii="Times New Roman" w:eastAsia="Times New Roman" w:hAnsi="Times New Roman" w:cs="Times New Roman"/>
          <w:color w:val="000000" w:themeColor="text1"/>
          <w:shd w:val="clear" w:color="auto" w:fill="FFFFFF"/>
        </w:rPr>
        <w:t>TiM</w:t>
      </w:r>
      <w:proofErr w:type="spellEnd"/>
      <w:r w:rsidRPr="002E5FFE">
        <w:rPr>
          <w:rFonts w:ascii="Times New Roman" w:eastAsia="Times New Roman" w:hAnsi="Times New Roman" w:cs="Times New Roman"/>
          <w:color w:val="000000" w:themeColor="text1"/>
          <w:shd w:val="clear" w:color="auto" w:fill="FFFFFF"/>
        </w:rPr>
        <w:t xml:space="preserve"> and its professional mentors and volunteers. Also serves as the primary director of </w:t>
      </w:r>
      <w:proofErr w:type="spellStart"/>
      <w:r w:rsidRPr="002E5FFE">
        <w:rPr>
          <w:rFonts w:ascii="Times New Roman" w:eastAsia="Times New Roman" w:hAnsi="Times New Roman" w:cs="Times New Roman"/>
          <w:color w:val="000000" w:themeColor="text1"/>
          <w:shd w:val="clear" w:color="auto" w:fill="FFFFFF"/>
        </w:rPr>
        <w:t>TiM</w:t>
      </w:r>
      <w:proofErr w:type="spellEnd"/>
      <w:r w:rsidRPr="002E5FFE">
        <w:rPr>
          <w:rFonts w:ascii="Times New Roman" w:eastAsia="Times New Roman" w:hAnsi="Times New Roman" w:cs="Times New Roman"/>
          <w:color w:val="000000" w:themeColor="text1"/>
          <w:shd w:val="clear" w:color="auto" w:fill="FFFFFF"/>
        </w:rPr>
        <w:t xml:space="preserve"> activities and initiatives.</w:t>
      </w:r>
    </w:p>
    <w:p w14:paraId="3FB45C1D" w14:textId="77777777" w:rsidR="00265C00" w:rsidRPr="002E5FFE" w:rsidRDefault="00265C00" w:rsidP="00265C00">
      <w:pPr>
        <w:rPr>
          <w:rFonts w:ascii="Times New Roman" w:eastAsia="Times New Roman" w:hAnsi="Times New Roman" w:cs="Times New Roman"/>
          <w:color w:val="000000" w:themeColor="text1"/>
        </w:rPr>
      </w:pPr>
    </w:p>
    <w:p w14:paraId="053EA07A" w14:textId="77777777" w:rsidR="00265C00" w:rsidRPr="002E5FFE" w:rsidRDefault="00265C00" w:rsidP="00265C00">
      <w:pPr>
        <w:rPr>
          <w:rFonts w:ascii="Times New Roman" w:eastAsia="Times New Roman" w:hAnsi="Times New Roman" w:cs="Times New Roman"/>
          <w:color w:val="000000" w:themeColor="text1"/>
        </w:rPr>
      </w:pPr>
      <w:r w:rsidRPr="002E5FFE">
        <w:rPr>
          <w:rFonts w:ascii="Times New Roman" w:eastAsia="Times New Roman" w:hAnsi="Times New Roman" w:cs="Times New Roman"/>
          <w:color w:val="000000" w:themeColor="text1"/>
          <w:u w:val="single"/>
          <w:shd w:val="clear" w:color="auto" w:fill="FFFFFF"/>
        </w:rPr>
        <w:t>Vice-president</w:t>
      </w:r>
      <w:r w:rsidRPr="002E5FFE">
        <w:rPr>
          <w:rFonts w:ascii="Times New Roman" w:eastAsia="Times New Roman" w:hAnsi="Times New Roman" w:cs="Times New Roman"/>
          <w:color w:val="000000" w:themeColor="text1"/>
          <w:shd w:val="clear" w:color="auto" w:fill="FFFFFF"/>
        </w:rPr>
        <w:t xml:space="preserve">: Manages communication between </w:t>
      </w:r>
      <w:proofErr w:type="spellStart"/>
      <w:r w:rsidRPr="002E5FFE">
        <w:rPr>
          <w:rFonts w:ascii="Times New Roman" w:eastAsia="Times New Roman" w:hAnsi="Times New Roman" w:cs="Times New Roman"/>
          <w:color w:val="000000" w:themeColor="text1"/>
          <w:shd w:val="clear" w:color="auto" w:fill="FFFFFF"/>
        </w:rPr>
        <w:t>TiM</w:t>
      </w:r>
      <w:proofErr w:type="spellEnd"/>
      <w:r w:rsidRPr="002E5FFE">
        <w:rPr>
          <w:rFonts w:ascii="Times New Roman" w:eastAsia="Times New Roman" w:hAnsi="Times New Roman" w:cs="Times New Roman"/>
          <w:color w:val="000000" w:themeColor="text1"/>
          <w:shd w:val="clear" w:color="auto" w:fill="FFFFFF"/>
        </w:rPr>
        <w:t xml:space="preserve"> and OSU’s medical student body. Also serves as a secondary director of </w:t>
      </w:r>
      <w:proofErr w:type="spellStart"/>
      <w:r w:rsidRPr="002E5FFE">
        <w:rPr>
          <w:rFonts w:ascii="Times New Roman" w:eastAsia="Times New Roman" w:hAnsi="Times New Roman" w:cs="Times New Roman"/>
          <w:color w:val="000000" w:themeColor="text1"/>
          <w:shd w:val="clear" w:color="auto" w:fill="FFFFFF"/>
        </w:rPr>
        <w:t>TiM</w:t>
      </w:r>
      <w:proofErr w:type="spellEnd"/>
      <w:r w:rsidRPr="002E5FFE">
        <w:rPr>
          <w:rFonts w:ascii="Times New Roman" w:eastAsia="Times New Roman" w:hAnsi="Times New Roman" w:cs="Times New Roman"/>
          <w:color w:val="000000" w:themeColor="text1"/>
          <w:shd w:val="clear" w:color="auto" w:fill="FFFFFF"/>
        </w:rPr>
        <w:t xml:space="preserve"> activities and initiatives.</w:t>
      </w:r>
    </w:p>
    <w:p w14:paraId="4E9F16ED" w14:textId="77777777" w:rsidR="00265C00" w:rsidRPr="002E5FFE" w:rsidRDefault="00265C00" w:rsidP="00265C00">
      <w:pPr>
        <w:rPr>
          <w:rFonts w:ascii="Times New Roman" w:eastAsia="Times New Roman" w:hAnsi="Times New Roman" w:cs="Times New Roman"/>
          <w:color w:val="000000" w:themeColor="text1"/>
        </w:rPr>
      </w:pPr>
    </w:p>
    <w:p w14:paraId="483F5B30" w14:textId="77777777" w:rsidR="00265C00" w:rsidRPr="002E5FFE" w:rsidRDefault="00265C00" w:rsidP="00265C00">
      <w:pPr>
        <w:rPr>
          <w:rFonts w:ascii="Times New Roman" w:eastAsia="Times New Roman" w:hAnsi="Times New Roman" w:cs="Times New Roman"/>
          <w:color w:val="000000" w:themeColor="text1"/>
        </w:rPr>
      </w:pPr>
      <w:r w:rsidRPr="002E5FFE">
        <w:rPr>
          <w:rFonts w:ascii="Times New Roman" w:eastAsia="Times New Roman" w:hAnsi="Times New Roman" w:cs="Times New Roman"/>
          <w:color w:val="000000" w:themeColor="text1"/>
          <w:u w:val="single"/>
          <w:shd w:val="clear" w:color="auto" w:fill="FFFFFF"/>
        </w:rPr>
        <w:t>Treasurer</w:t>
      </w:r>
      <w:r w:rsidRPr="002E5FFE">
        <w:rPr>
          <w:rFonts w:ascii="Times New Roman" w:eastAsia="Times New Roman" w:hAnsi="Times New Roman" w:cs="Times New Roman"/>
          <w:color w:val="000000" w:themeColor="text1"/>
          <w:shd w:val="clear" w:color="auto" w:fill="FFFFFF"/>
        </w:rPr>
        <w:t xml:space="preserve">: Manages </w:t>
      </w:r>
      <w:proofErr w:type="spellStart"/>
      <w:r w:rsidRPr="002E5FFE">
        <w:rPr>
          <w:rFonts w:ascii="Times New Roman" w:eastAsia="Times New Roman" w:hAnsi="Times New Roman" w:cs="Times New Roman"/>
          <w:color w:val="000000" w:themeColor="text1"/>
          <w:shd w:val="clear" w:color="auto" w:fill="FFFFFF"/>
        </w:rPr>
        <w:t>TiM</w:t>
      </w:r>
      <w:proofErr w:type="spellEnd"/>
      <w:r w:rsidRPr="002E5FFE">
        <w:rPr>
          <w:rFonts w:ascii="Times New Roman" w:eastAsia="Times New Roman" w:hAnsi="Times New Roman" w:cs="Times New Roman"/>
          <w:color w:val="000000" w:themeColor="text1"/>
          <w:shd w:val="clear" w:color="auto" w:fill="FFFFFF"/>
        </w:rPr>
        <w:t xml:space="preserve"> funds, procuring different avenues of funding and appropriately using said funds to pay for </w:t>
      </w:r>
      <w:proofErr w:type="spellStart"/>
      <w:r w:rsidRPr="002E5FFE">
        <w:rPr>
          <w:rFonts w:ascii="Times New Roman" w:eastAsia="Times New Roman" w:hAnsi="Times New Roman" w:cs="Times New Roman"/>
          <w:color w:val="000000" w:themeColor="text1"/>
          <w:shd w:val="clear" w:color="auto" w:fill="FFFFFF"/>
        </w:rPr>
        <w:t>TiM</w:t>
      </w:r>
      <w:proofErr w:type="spellEnd"/>
      <w:r w:rsidRPr="002E5FFE">
        <w:rPr>
          <w:rFonts w:ascii="Times New Roman" w:eastAsia="Times New Roman" w:hAnsi="Times New Roman" w:cs="Times New Roman"/>
          <w:color w:val="000000" w:themeColor="text1"/>
          <w:shd w:val="clear" w:color="auto" w:fill="FFFFFF"/>
        </w:rPr>
        <w:t xml:space="preserve"> related expenses. Also serves as a secondary director of </w:t>
      </w:r>
      <w:proofErr w:type="spellStart"/>
      <w:r w:rsidRPr="002E5FFE">
        <w:rPr>
          <w:rFonts w:ascii="Times New Roman" w:eastAsia="Times New Roman" w:hAnsi="Times New Roman" w:cs="Times New Roman"/>
          <w:color w:val="000000" w:themeColor="text1"/>
          <w:shd w:val="clear" w:color="auto" w:fill="FFFFFF"/>
        </w:rPr>
        <w:t>TiM</w:t>
      </w:r>
      <w:proofErr w:type="spellEnd"/>
      <w:r w:rsidRPr="002E5FFE">
        <w:rPr>
          <w:rFonts w:ascii="Times New Roman" w:eastAsia="Times New Roman" w:hAnsi="Times New Roman" w:cs="Times New Roman"/>
          <w:color w:val="000000" w:themeColor="text1"/>
          <w:shd w:val="clear" w:color="auto" w:fill="FFFFFF"/>
        </w:rPr>
        <w:t xml:space="preserve"> activities and initiatives.</w:t>
      </w:r>
    </w:p>
    <w:p w14:paraId="419A1927" w14:textId="77777777" w:rsidR="00265C00" w:rsidRPr="002E5FFE" w:rsidRDefault="00265C00" w:rsidP="00265C00">
      <w:pPr>
        <w:rPr>
          <w:rFonts w:ascii="Times New Roman" w:eastAsia="Times New Roman" w:hAnsi="Times New Roman" w:cs="Times New Roman"/>
          <w:color w:val="000000" w:themeColor="text1"/>
        </w:rPr>
      </w:pPr>
    </w:p>
    <w:p w14:paraId="465D2FD9" w14:textId="77777777" w:rsidR="00C12011" w:rsidRDefault="00C12011" w:rsidP="00C12011">
      <w:pPr>
        <w:rPr>
          <w:rFonts w:ascii="Times New Roman" w:hAnsi="Times New Roman" w:cs="Times New Roman"/>
          <w:color w:val="000000" w:themeColor="text1"/>
          <w:u w:val="single"/>
        </w:rPr>
      </w:pPr>
      <w:bookmarkStart w:id="2" w:name="_Hlk198811379"/>
      <w:r w:rsidRPr="002E5FFE">
        <w:rPr>
          <w:rFonts w:ascii="Times New Roman" w:hAnsi="Times New Roman" w:cs="Times New Roman"/>
          <w:color w:val="000000" w:themeColor="text1"/>
          <w:u w:val="single"/>
        </w:rPr>
        <w:t>Section B. Officer Eligibility</w:t>
      </w:r>
    </w:p>
    <w:p w14:paraId="08C6649B" w14:textId="730BEFBB" w:rsidR="00382530" w:rsidRPr="00382530" w:rsidRDefault="00382530" w:rsidP="00C12011">
      <w:pPr>
        <w:rPr>
          <w:rFonts w:ascii="Times New Roman" w:hAnsi="Times New Roman" w:cs="Times New Roman"/>
          <w:color w:val="000000" w:themeColor="text1"/>
        </w:rPr>
      </w:pPr>
      <w:r w:rsidRPr="00382530">
        <w:rPr>
          <w:rFonts w:ascii="Times New Roman" w:hAnsi="Times New Roman" w:cs="Times New Roman"/>
          <w:color w:val="000000" w:themeColor="text1"/>
        </w:rPr>
        <w:t>Any student at The Ohio State University is allowed to apply for an officer position.</w:t>
      </w:r>
    </w:p>
    <w:bookmarkEnd w:id="2"/>
    <w:p w14:paraId="25126543" w14:textId="77777777" w:rsidR="00265C00" w:rsidRPr="002E5FFE" w:rsidRDefault="00265C00" w:rsidP="00265C00">
      <w:pPr>
        <w:rPr>
          <w:rFonts w:ascii="Times New Roman" w:eastAsia="Times New Roman" w:hAnsi="Times New Roman" w:cs="Times New Roman"/>
          <w:color w:val="000000" w:themeColor="text1"/>
        </w:rPr>
      </w:pPr>
    </w:p>
    <w:p w14:paraId="2618A05E" w14:textId="77777777" w:rsidR="00C12011" w:rsidRPr="002E5FFE" w:rsidRDefault="00C12011" w:rsidP="00C12011">
      <w:pPr>
        <w:rPr>
          <w:rFonts w:ascii="Times New Roman" w:hAnsi="Times New Roman" w:cs="Times New Roman"/>
          <w:color w:val="000000" w:themeColor="text1"/>
          <w:u w:val="single"/>
        </w:rPr>
      </w:pPr>
      <w:bookmarkStart w:id="3" w:name="_Hlk198811401"/>
      <w:r w:rsidRPr="002E5FFE">
        <w:rPr>
          <w:rFonts w:ascii="Times New Roman" w:hAnsi="Times New Roman" w:cs="Times New Roman"/>
          <w:color w:val="000000" w:themeColor="text1"/>
          <w:u w:val="single"/>
        </w:rPr>
        <w:t>Section C. Officer Selection Process</w:t>
      </w:r>
    </w:p>
    <w:bookmarkEnd w:id="3"/>
    <w:p w14:paraId="2782AD1C" w14:textId="320EEB6C" w:rsidR="00942481" w:rsidRPr="002E5FFE" w:rsidRDefault="00265C00" w:rsidP="00942481">
      <w:pPr>
        <w:rPr>
          <w:rFonts w:ascii="Times New Roman" w:eastAsia="Times New Roman" w:hAnsi="Times New Roman" w:cs="Times New Roman"/>
          <w:color w:val="000000" w:themeColor="text1"/>
          <w:shd w:val="clear" w:color="auto" w:fill="FFFFFF"/>
        </w:rPr>
      </w:pPr>
      <w:r w:rsidRPr="002E5FFE">
        <w:rPr>
          <w:rFonts w:ascii="Times New Roman" w:eastAsia="Times New Roman" w:hAnsi="Times New Roman" w:cs="Times New Roman"/>
          <w:color w:val="000000" w:themeColor="text1"/>
          <w:shd w:val="clear" w:color="auto" w:fill="FFFFFF"/>
        </w:rPr>
        <w:t xml:space="preserve">Future officers will be selected by </w:t>
      </w:r>
      <w:proofErr w:type="spellStart"/>
      <w:r w:rsidRPr="002E5FFE">
        <w:rPr>
          <w:rFonts w:ascii="Times New Roman" w:eastAsia="Times New Roman" w:hAnsi="Times New Roman" w:cs="Times New Roman"/>
          <w:color w:val="000000" w:themeColor="text1"/>
          <w:shd w:val="clear" w:color="auto" w:fill="FFFFFF"/>
        </w:rPr>
        <w:t>TiM’s</w:t>
      </w:r>
      <w:proofErr w:type="spellEnd"/>
      <w:r w:rsidRPr="002E5FFE">
        <w:rPr>
          <w:rFonts w:ascii="Times New Roman" w:eastAsia="Times New Roman" w:hAnsi="Times New Roman" w:cs="Times New Roman"/>
          <w:color w:val="000000" w:themeColor="text1"/>
          <w:shd w:val="clear" w:color="auto" w:fill="FFFFFF"/>
        </w:rPr>
        <w:t xml:space="preserve"> most current officers </w:t>
      </w:r>
      <w:r w:rsidR="00D86E94" w:rsidRPr="002E5FFE">
        <w:rPr>
          <w:rFonts w:ascii="Times New Roman" w:eastAsia="Times New Roman" w:hAnsi="Times New Roman" w:cs="Times New Roman"/>
          <w:color w:val="000000" w:themeColor="text1"/>
          <w:shd w:val="clear" w:color="auto" w:fill="FFFFFF"/>
        </w:rPr>
        <w:t xml:space="preserve">that are not applying to serve for the next term </w:t>
      </w:r>
      <w:r w:rsidRPr="002E5FFE">
        <w:rPr>
          <w:rFonts w:ascii="Times New Roman" w:eastAsia="Times New Roman" w:hAnsi="Times New Roman" w:cs="Times New Roman"/>
          <w:color w:val="000000" w:themeColor="text1"/>
          <w:shd w:val="clear" w:color="auto" w:fill="FFFFFF"/>
        </w:rPr>
        <w:t xml:space="preserve">after providing </w:t>
      </w:r>
      <w:proofErr w:type="spellStart"/>
      <w:r w:rsidRPr="002E5FFE">
        <w:rPr>
          <w:rFonts w:ascii="Times New Roman" w:eastAsia="Times New Roman" w:hAnsi="Times New Roman" w:cs="Times New Roman"/>
          <w:color w:val="000000" w:themeColor="text1"/>
          <w:shd w:val="clear" w:color="auto" w:fill="FFFFFF"/>
        </w:rPr>
        <w:t>TiM</w:t>
      </w:r>
      <w:proofErr w:type="spellEnd"/>
      <w:r w:rsidRPr="002E5FFE">
        <w:rPr>
          <w:rFonts w:ascii="Times New Roman" w:eastAsia="Times New Roman" w:hAnsi="Times New Roman" w:cs="Times New Roman"/>
          <w:color w:val="000000" w:themeColor="text1"/>
          <w:shd w:val="clear" w:color="auto" w:fill="FFFFFF"/>
        </w:rPr>
        <w:t xml:space="preserve"> with a completed officer application (provided by </w:t>
      </w:r>
      <w:proofErr w:type="spellStart"/>
      <w:r w:rsidRPr="002E5FFE">
        <w:rPr>
          <w:rFonts w:ascii="Times New Roman" w:eastAsia="Times New Roman" w:hAnsi="Times New Roman" w:cs="Times New Roman"/>
          <w:color w:val="000000" w:themeColor="text1"/>
          <w:shd w:val="clear" w:color="auto" w:fill="FFFFFF"/>
        </w:rPr>
        <w:t>TiM</w:t>
      </w:r>
      <w:proofErr w:type="spellEnd"/>
      <w:r w:rsidRPr="002E5FFE">
        <w:rPr>
          <w:rFonts w:ascii="Times New Roman" w:eastAsia="Times New Roman" w:hAnsi="Times New Roman" w:cs="Times New Roman"/>
          <w:color w:val="000000" w:themeColor="text1"/>
          <w:shd w:val="clear" w:color="auto" w:fill="FFFFFF"/>
        </w:rPr>
        <w:t xml:space="preserve">) for the position(s) they wish to fill. Interviews may be conducted to narrow down a field of applicants </w:t>
      </w:r>
      <w:r w:rsidRPr="002E5FFE">
        <w:rPr>
          <w:rFonts w:ascii="Times New Roman" w:eastAsia="Times New Roman" w:hAnsi="Times New Roman" w:cs="Times New Roman"/>
          <w:color w:val="000000" w:themeColor="text1"/>
          <w:shd w:val="clear" w:color="auto" w:fill="FFFFFF"/>
        </w:rPr>
        <w:lastRenderedPageBreak/>
        <w:t xml:space="preserve">should there be more applicants than open officer positions. Officers hold terms of one year with an upper term limit of </w:t>
      </w:r>
      <w:r w:rsidR="00D86E94" w:rsidRPr="002E5FFE">
        <w:rPr>
          <w:rFonts w:ascii="Times New Roman" w:eastAsia="Times New Roman" w:hAnsi="Times New Roman" w:cs="Times New Roman"/>
          <w:color w:val="000000" w:themeColor="text1"/>
          <w:shd w:val="clear" w:color="auto" w:fill="FFFFFF"/>
        </w:rPr>
        <w:t>4</w:t>
      </w:r>
      <w:r w:rsidRPr="002E5FFE">
        <w:rPr>
          <w:rFonts w:ascii="Times New Roman" w:eastAsia="Times New Roman" w:hAnsi="Times New Roman" w:cs="Times New Roman"/>
          <w:color w:val="000000" w:themeColor="text1"/>
          <w:shd w:val="clear" w:color="auto" w:fill="FFFFFF"/>
        </w:rPr>
        <w:t xml:space="preserve"> terms. Officers must be current medical students enrolled at The Ohio State University College of Medicine.</w:t>
      </w:r>
      <w:r w:rsidR="00942481" w:rsidRPr="002E5FFE">
        <w:rPr>
          <w:rFonts w:ascii="Times New Roman" w:eastAsia="Times New Roman" w:hAnsi="Times New Roman" w:cs="Times New Roman"/>
          <w:color w:val="000000" w:themeColor="text1"/>
          <w:shd w:val="clear" w:color="auto" w:fill="FFFFFF"/>
        </w:rPr>
        <w:t xml:space="preserve"> </w:t>
      </w:r>
    </w:p>
    <w:p w14:paraId="1294B46C" w14:textId="77777777" w:rsidR="00C12011" w:rsidRPr="002E5FFE" w:rsidRDefault="00C12011" w:rsidP="00942481">
      <w:pPr>
        <w:rPr>
          <w:rFonts w:ascii="Times New Roman" w:eastAsia="Times New Roman" w:hAnsi="Times New Roman" w:cs="Times New Roman"/>
          <w:color w:val="000000" w:themeColor="text1"/>
          <w:shd w:val="clear" w:color="auto" w:fill="FFFFFF"/>
        </w:rPr>
      </w:pPr>
    </w:p>
    <w:p w14:paraId="7449B91E" w14:textId="77777777" w:rsidR="00C12011" w:rsidRPr="002E5FFE" w:rsidRDefault="00C12011" w:rsidP="00C12011">
      <w:pPr>
        <w:rPr>
          <w:rFonts w:ascii="Times New Roman" w:hAnsi="Times New Roman" w:cs="Times New Roman"/>
          <w:color w:val="000000" w:themeColor="text1"/>
          <w:u w:val="single"/>
        </w:rPr>
      </w:pPr>
      <w:r w:rsidRPr="002E5FFE">
        <w:rPr>
          <w:rFonts w:ascii="Times New Roman" w:hAnsi="Times New Roman" w:cs="Times New Roman"/>
          <w:color w:val="000000" w:themeColor="text1"/>
          <w:u w:val="single"/>
        </w:rPr>
        <w:t>Section D. Officer Removal</w:t>
      </w:r>
    </w:p>
    <w:p w14:paraId="4DC383F2" w14:textId="2BF8D05F" w:rsidR="00265C00" w:rsidRDefault="00C12011" w:rsidP="00942481">
      <w:pPr>
        <w:rPr>
          <w:rFonts w:ascii="Times New Roman" w:eastAsia="Times New Roman" w:hAnsi="Times New Roman" w:cs="Times New Roman"/>
          <w:color w:val="000000" w:themeColor="text1"/>
          <w:shd w:val="clear" w:color="auto" w:fill="FFFFFF"/>
        </w:rPr>
      </w:pPr>
      <w:r w:rsidRPr="002E5FFE">
        <w:rPr>
          <w:rFonts w:ascii="Times New Roman" w:eastAsia="Times New Roman" w:hAnsi="Times New Roman" w:cs="Times New Roman"/>
          <w:color w:val="000000" w:themeColor="text1"/>
          <w:shd w:val="clear" w:color="auto" w:fill="FFFFFF"/>
        </w:rPr>
        <w:t>Officers are automatically removed from their position at the end of each term. Should they wish to apply for an officer position again, they must go through the same process as any other candidate.</w:t>
      </w:r>
      <w:r w:rsidR="00C8029C" w:rsidRPr="002E5FFE">
        <w:rPr>
          <w:rFonts w:ascii="Times New Roman" w:eastAsia="Times New Roman" w:hAnsi="Times New Roman" w:cs="Times New Roman"/>
          <w:color w:val="000000" w:themeColor="text1"/>
          <w:shd w:val="clear" w:color="auto" w:fill="FFFFFF"/>
        </w:rPr>
        <w:t xml:space="preserve"> </w:t>
      </w:r>
      <w:r w:rsidR="00C8029C" w:rsidRPr="002E5FFE">
        <w:rPr>
          <w:rFonts w:ascii="Times New Roman" w:eastAsia="Times New Roman" w:hAnsi="Times New Roman" w:cs="Times New Roman"/>
          <w:color w:val="000000" w:themeColor="text1"/>
          <w:shd w:val="clear" w:color="auto" w:fill="FFFFFF"/>
        </w:rPr>
        <w:t xml:space="preserve">Any elected officer of the chapter may be removed from their position for cause. Cause for removal includes but is not limited </w:t>
      </w:r>
      <w:proofErr w:type="gramStart"/>
      <w:r w:rsidR="00C8029C" w:rsidRPr="002E5FFE">
        <w:rPr>
          <w:rFonts w:ascii="Times New Roman" w:eastAsia="Times New Roman" w:hAnsi="Times New Roman" w:cs="Times New Roman"/>
          <w:color w:val="000000" w:themeColor="text1"/>
          <w:shd w:val="clear" w:color="auto" w:fill="FFFFFF"/>
        </w:rPr>
        <w:t>to:</w:t>
      </w:r>
      <w:proofErr w:type="gramEnd"/>
      <w:r w:rsidR="00C8029C" w:rsidRPr="002E5FFE">
        <w:rPr>
          <w:rFonts w:ascii="Times New Roman" w:eastAsia="Times New Roman" w:hAnsi="Times New Roman" w:cs="Times New Roman"/>
          <w:color w:val="000000" w:themeColor="text1"/>
          <w:shd w:val="clear" w:color="auto" w:fill="FFFFFF"/>
        </w:rPr>
        <w:t xml:space="preserve">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 If the reason for member removal is protected by the Family Educational Rights and Privacy Act (FERPA) or cannot otherwise be shared with members (e.g., while an investigation is pending), the executive board, in consultation with the organization’s advisor, may vote to temporarily suspend </w:t>
      </w:r>
      <w:proofErr w:type="spellStart"/>
      <w:proofErr w:type="gramStart"/>
      <w:r w:rsidR="00C8029C" w:rsidRPr="002E5FFE">
        <w:rPr>
          <w:rFonts w:ascii="Times New Roman" w:eastAsia="Times New Roman" w:hAnsi="Times New Roman" w:cs="Times New Roman"/>
          <w:color w:val="000000" w:themeColor="text1"/>
          <w:shd w:val="clear" w:color="auto" w:fill="FFFFFF"/>
        </w:rPr>
        <w:t>a</w:t>
      </w:r>
      <w:proofErr w:type="spellEnd"/>
      <w:proofErr w:type="gramEnd"/>
      <w:r w:rsidR="00C8029C" w:rsidRPr="002E5FFE">
        <w:rPr>
          <w:rFonts w:ascii="Times New Roman" w:eastAsia="Times New Roman" w:hAnsi="Times New Roman" w:cs="Times New Roman"/>
          <w:color w:val="000000" w:themeColor="text1"/>
          <w:shd w:val="clear" w:color="auto" w:fill="FFFFFF"/>
        </w:rPr>
        <w:t xml:space="preserve"> executive officer.</w:t>
      </w:r>
    </w:p>
    <w:p w14:paraId="5E747B25" w14:textId="77777777" w:rsidR="00382530" w:rsidRDefault="00382530" w:rsidP="00942481">
      <w:pPr>
        <w:rPr>
          <w:rFonts w:ascii="Times New Roman" w:eastAsia="Times New Roman" w:hAnsi="Times New Roman" w:cs="Times New Roman"/>
          <w:color w:val="000000" w:themeColor="text1"/>
          <w:shd w:val="clear" w:color="auto" w:fill="FFFFFF"/>
        </w:rPr>
      </w:pPr>
    </w:p>
    <w:p w14:paraId="1C383B1A" w14:textId="0B8F053B" w:rsidR="00382530" w:rsidRDefault="00382530" w:rsidP="00942481">
      <w:pPr>
        <w:rPr>
          <w:rFonts w:ascii="Times New Roman" w:eastAsia="Times New Roman" w:hAnsi="Times New Roman" w:cs="Times New Roman"/>
          <w:b/>
          <w:bCs/>
          <w:color w:val="000000" w:themeColor="text1"/>
          <w:shd w:val="clear" w:color="auto" w:fill="FFFFFF"/>
        </w:rPr>
      </w:pPr>
      <w:r>
        <w:rPr>
          <w:rFonts w:ascii="Times New Roman" w:eastAsia="Times New Roman" w:hAnsi="Times New Roman" w:cs="Times New Roman"/>
          <w:b/>
          <w:bCs/>
          <w:color w:val="000000" w:themeColor="text1"/>
          <w:shd w:val="clear" w:color="auto" w:fill="FFFFFF"/>
        </w:rPr>
        <w:t>Article VII. Organization Dissolution</w:t>
      </w:r>
    </w:p>
    <w:p w14:paraId="0821DAD7" w14:textId="77777777" w:rsidR="00382530" w:rsidRDefault="00382530" w:rsidP="00942481">
      <w:pPr>
        <w:rPr>
          <w:rFonts w:ascii="Times New Roman" w:eastAsia="Times New Roman" w:hAnsi="Times New Roman" w:cs="Times New Roman"/>
          <w:b/>
          <w:bCs/>
          <w:color w:val="000000" w:themeColor="text1"/>
          <w:shd w:val="clear" w:color="auto" w:fill="FFFFFF"/>
        </w:rPr>
      </w:pPr>
    </w:p>
    <w:p w14:paraId="2B2A76D2" w14:textId="2A41494F" w:rsidR="00382530" w:rsidRPr="00382530" w:rsidRDefault="00382530" w:rsidP="00942481">
      <w:pPr>
        <w:rPr>
          <w:rFonts w:ascii="Times New Roman" w:eastAsia="Times New Roman" w:hAnsi="Times New Roman" w:cs="Times New Roman"/>
          <w:color w:val="000000" w:themeColor="text1"/>
          <w:u w:val="single"/>
          <w:shd w:val="clear" w:color="auto" w:fill="FFFFFF"/>
        </w:rPr>
      </w:pPr>
      <w:r w:rsidRPr="00382530">
        <w:rPr>
          <w:rFonts w:ascii="Times New Roman" w:eastAsia="Times New Roman" w:hAnsi="Times New Roman" w:cs="Times New Roman"/>
          <w:color w:val="000000" w:themeColor="text1"/>
          <w:u w:val="single"/>
          <w:shd w:val="clear" w:color="auto" w:fill="FFFFFF"/>
        </w:rPr>
        <w:t xml:space="preserve">Section A. Dissolution Requirements </w:t>
      </w:r>
    </w:p>
    <w:p w14:paraId="3AAF8722" w14:textId="18FA870C" w:rsidR="00C8029C" w:rsidRPr="002E5FFE" w:rsidRDefault="00C8029C" w:rsidP="00942481">
      <w:pPr>
        <w:rPr>
          <w:rFonts w:ascii="Times New Roman" w:eastAsia="Times New Roman" w:hAnsi="Times New Roman" w:cs="Times New Roman"/>
          <w:color w:val="000000" w:themeColor="text1"/>
          <w:shd w:val="clear" w:color="auto" w:fill="FFFFFF"/>
        </w:rPr>
      </w:pPr>
      <w:r w:rsidRPr="002E5FFE">
        <w:rPr>
          <w:rFonts w:ascii="Times New Roman" w:eastAsia="Times New Roman" w:hAnsi="Times New Roman" w:cs="Times New Roman"/>
          <w:color w:val="000000" w:themeColor="text1"/>
          <w:shd w:val="clear" w:color="auto" w:fill="FFFFFF"/>
        </w:rPr>
        <w:t xml:space="preserve">The organization may be dissolved upon a determination that it is no longer able to fulfill its mission to sustain active operations. Dissolution must be approved by a two-thirds majority vote of the active voting membership. The decision to dissolve may be proposed by the executive board or by a petition of at least one-third of active members. </w:t>
      </w:r>
    </w:p>
    <w:p w14:paraId="1CD87D78" w14:textId="77777777" w:rsidR="00382530" w:rsidRDefault="00C8029C" w:rsidP="00382530">
      <w:pPr>
        <w:spacing w:before="100" w:beforeAutospacing="1" w:after="100" w:afterAutospacing="1"/>
        <w:outlineLvl w:val="2"/>
        <w:rPr>
          <w:rFonts w:ascii="Times New Roman" w:eastAsia="Times New Roman" w:hAnsi="Times New Roman" w:cs="Times New Roman"/>
          <w:color w:val="000000" w:themeColor="text1"/>
          <w:u w:val="single"/>
        </w:rPr>
      </w:pPr>
      <w:r w:rsidRPr="00382530">
        <w:rPr>
          <w:rFonts w:ascii="Times New Roman" w:eastAsia="Times New Roman" w:hAnsi="Times New Roman" w:cs="Times New Roman"/>
          <w:color w:val="000000" w:themeColor="text1"/>
          <w:u w:val="single"/>
        </w:rPr>
        <w:t>Section B. Dissolution Procedures, Including Assets and Debts</w:t>
      </w:r>
    </w:p>
    <w:p w14:paraId="7FF0A3B0" w14:textId="45EFD558" w:rsidR="00C8029C" w:rsidRPr="00382530" w:rsidRDefault="00C8029C" w:rsidP="00382530">
      <w:pPr>
        <w:spacing w:before="100" w:beforeAutospacing="1" w:after="100" w:afterAutospacing="1"/>
        <w:outlineLvl w:val="2"/>
        <w:rPr>
          <w:rFonts w:ascii="Times New Roman" w:eastAsia="Times New Roman" w:hAnsi="Times New Roman" w:cs="Times New Roman"/>
          <w:color w:val="000000" w:themeColor="text1"/>
          <w:u w:val="single"/>
        </w:rPr>
      </w:pPr>
      <w:r w:rsidRPr="002E5FFE">
        <w:rPr>
          <w:rFonts w:ascii="Times New Roman" w:eastAsia="Times New Roman" w:hAnsi="Times New Roman" w:cs="Times New Roman"/>
          <w:color w:val="000000" w:themeColor="text1"/>
        </w:rPr>
        <w:t>The Executive Board, led by the President and Treasurer, shall be responsible for executing all dissolution procedures in accordance with university policies.</w:t>
      </w:r>
      <w:r w:rsidRPr="002E5FFE">
        <w:rPr>
          <w:rFonts w:ascii="Times New Roman" w:eastAsia="Times New Roman" w:hAnsi="Times New Roman" w:cs="Times New Roman"/>
          <w:color w:val="000000" w:themeColor="text1"/>
        </w:rPr>
        <w:t xml:space="preserve"> </w:t>
      </w:r>
      <w:r w:rsidRPr="002E5FFE">
        <w:rPr>
          <w:rFonts w:ascii="Times New Roman" w:eastAsia="Times New Roman" w:hAnsi="Times New Roman" w:cs="Times New Roman"/>
          <w:color w:val="000000" w:themeColor="text1"/>
        </w:rPr>
        <w:t>Upon dissolution, all remaining organizational assets shall first be used to satisfy any outstanding debts or financial obligations. Any excess assets remaining after all debts are paid shall be distributed in accordance with Ohio State University policies, typically reverting to the university or being donated to another recognized student organization or nonprofit organization aligned with the mission of the organization, as approved by the Ohio Union and Student Activities Department.</w:t>
      </w:r>
      <w:r w:rsidRPr="002E5FFE">
        <w:rPr>
          <w:rFonts w:ascii="Times New Roman" w:eastAsia="Times New Roman" w:hAnsi="Times New Roman" w:cs="Times New Roman"/>
          <w:color w:val="000000" w:themeColor="text1"/>
        </w:rPr>
        <w:t xml:space="preserve"> </w:t>
      </w:r>
      <w:r w:rsidRPr="002E5FFE">
        <w:rPr>
          <w:rFonts w:ascii="Times New Roman" w:eastAsia="Times New Roman" w:hAnsi="Times New Roman" w:cs="Times New Roman"/>
          <w:color w:val="000000" w:themeColor="text1"/>
        </w:rPr>
        <w:t>All outstanding debts must be paid in full prior to dissolution. The Treasurer, under the supervision of the President, shall be responsible for managing the repayment of debts. Under no circumstances may debts be transferred to or left unpaid to The Ohio State University or any of its entities. If liabilities exceed assets, the Executive Board shall work with the Ohio Union and Student Activities Department to ensure proper resolution.</w:t>
      </w:r>
    </w:p>
    <w:p w14:paraId="715F760E" w14:textId="77777777" w:rsidR="00C8029C" w:rsidRPr="002E5FFE" w:rsidRDefault="00C8029C" w:rsidP="00942481">
      <w:pPr>
        <w:rPr>
          <w:rFonts w:ascii="Times New Roman" w:eastAsia="Times New Roman" w:hAnsi="Times New Roman" w:cs="Times New Roman"/>
          <w:color w:val="000000" w:themeColor="text1"/>
          <w:shd w:val="clear" w:color="auto" w:fill="FFFFFF"/>
        </w:rPr>
      </w:pPr>
    </w:p>
    <w:p w14:paraId="2EE1F4A9" w14:textId="77777777" w:rsidR="00382530" w:rsidRDefault="00382530" w:rsidP="00C8029C">
      <w:pPr>
        <w:pStyle w:val="Heading2"/>
        <w:rPr>
          <w:rStyle w:val="Strong"/>
          <w:rFonts w:ascii="Times New Roman" w:hAnsi="Times New Roman" w:cs="Times New Roman"/>
          <w:b w:val="0"/>
          <w:bCs w:val="0"/>
          <w:color w:val="000000" w:themeColor="text1"/>
          <w:sz w:val="24"/>
          <w:szCs w:val="24"/>
        </w:rPr>
      </w:pPr>
    </w:p>
    <w:p w14:paraId="6DEAB743" w14:textId="5AED82A5" w:rsidR="00C8029C" w:rsidRPr="00382530" w:rsidRDefault="00382530" w:rsidP="00382530">
      <w:pPr>
        <w:pStyle w:val="Heading2"/>
        <w:rPr>
          <w:rFonts w:ascii="Times New Roman" w:hAnsi="Times New Roman" w:cs="Times New Roman"/>
          <w:b/>
          <w:bCs/>
          <w:color w:val="000000" w:themeColor="text1"/>
          <w:sz w:val="24"/>
          <w:szCs w:val="24"/>
        </w:rPr>
      </w:pPr>
      <w:r>
        <w:rPr>
          <w:rStyle w:val="Strong"/>
          <w:rFonts w:ascii="Times New Roman" w:hAnsi="Times New Roman" w:cs="Times New Roman"/>
          <w:color w:val="000000" w:themeColor="text1"/>
          <w:sz w:val="24"/>
          <w:szCs w:val="24"/>
        </w:rPr>
        <w:t>Article VIII. Constitutional Amendments</w:t>
      </w:r>
      <w:r w:rsidR="00C8029C" w:rsidRPr="002E5FFE">
        <w:rPr>
          <w:rFonts w:ascii="Times New Roman" w:hAnsi="Times New Roman" w:cs="Times New Roman"/>
          <w:color w:val="000000" w:themeColor="text1"/>
          <w:sz w:val="24"/>
          <w:szCs w:val="24"/>
        </w:rPr>
        <w:br/>
      </w:r>
      <w:proofErr w:type="spellStart"/>
      <w:r w:rsidR="00C8029C" w:rsidRPr="002E5FFE">
        <w:rPr>
          <w:rFonts w:ascii="Times New Roman" w:hAnsi="Times New Roman" w:cs="Times New Roman"/>
          <w:color w:val="000000" w:themeColor="text1"/>
          <w:sz w:val="24"/>
          <w:szCs w:val="24"/>
        </w:rPr>
        <w:t>Amendments</w:t>
      </w:r>
      <w:proofErr w:type="spellEnd"/>
      <w:r w:rsidR="00C8029C" w:rsidRPr="002E5FFE">
        <w:rPr>
          <w:rFonts w:ascii="Times New Roman" w:hAnsi="Times New Roman" w:cs="Times New Roman"/>
          <w:color w:val="000000" w:themeColor="text1"/>
          <w:sz w:val="24"/>
          <w:szCs w:val="24"/>
        </w:rPr>
        <w:t xml:space="preserve"> to this constitution may be proposed by any member of the Executive Board or by a written proposal submitted by at least two active members</w:t>
      </w:r>
      <w:r w:rsidR="00C8029C" w:rsidRPr="002E5FFE">
        <w:rPr>
          <w:rFonts w:ascii="Times New Roman" w:hAnsi="Times New Roman" w:cs="Times New Roman"/>
          <w:color w:val="000000" w:themeColor="text1"/>
          <w:sz w:val="24"/>
          <w:szCs w:val="24"/>
        </w:rPr>
        <w:t xml:space="preserve">. </w:t>
      </w:r>
      <w:r w:rsidR="00C8029C" w:rsidRPr="002E5FFE">
        <w:rPr>
          <w:rFonts w:ascii="Times New Roman" w:hAnsi="Times New Roman" w:cs="Times New Roman"/>
          <w:color w:val="000000" w:themeColor="text1"/>
          <w:sz w:val="24"/>
          <w:szCs w:val="24"/>
        </w:rPr>
        <w:t xml:space="preserve">Proposed amendments must be reviewed by the Executive Board and approved by a </w:t>
      </w:r>
      <w:r w:rsidR="00C8029C" w:rsidRPr="002E5FFE">
        <w:rPr>
          <w:rStyle w:val="Strong"/>
          <w:rFonts w:ascii="Times New Roman" w:hAnsi="Times New Roman" w:cs="Times New Roman"/>
          <w:b w:val="0"/>
          <w:bCs w:val="0"/>
          <w:color w:val="000000" w:themeColor="text1"/>
          <w:sz w:val="24"/>
          <w:szCs w:val="24"/>
        </w:rPr>
        <w:t>two-thirds (2/3) majority vote of active voting members</w:t>
      </w:r>
      <w:r w:rsidR="00C8029C" w:rsidRPr="002E5FFE">
        <w:rPr>
          <w:rFonts w:ascii="Times New Roman" w:hAnsi="Times New Roman" w:cs="Times New Roman"/>
          <w:color w:val="000000" w:themeColor="text1"/>
          <w:sz w:val="24"/>
          <w:szCs w:val="24"/>
        </w:rPr>
        <w:t>, provided quorum is met.</w:t>
      </w:r>
    </w:p>
    <w:p w14:paraId="3B7B3FE7" w14:textId="77777777" w:rsidR="00B52AD7" w:rsidRPr="002E5FFE" w:rsidRDefault="00B52AD7">
      <w:pPr>
        <w:rPr>
          <w:rFonts w:ascii="Times New Roman" w:hAnsi="Times New Roman" w:cs="Times New Roman"/>
          <w:color w:val="000000" w:themeColor="text1"/>
        </w:rPr>
      </w:pPr>
    </w:p>
    <w:sectPr w:rsidR="00B52AD7" w:rsidRPr="002E5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27A8E"/>
    <w:multiLevelType w:val="multilevel"/>
    <w:tmpl w:val="B41C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93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00"/>
    <w:rsid w:val="001B4236"/>
    <w:rsid w:val="00265C00"/>
    <w:rsid w:val="002C3899"/>
    <w:rsid w:val="002E5FFE"/>
    <w:rsid w:val="00382530"/>
    <w:rsid w:val="003B61C0"/>
    <w:rsid w:val="00942481"/>
    <w:rsid w:val="00AD4AD9"/>
    <w:rsid w:val="00B52AD7"/>
    <w:rsid w:val="00C12011"/>
    <w:rsid w:val="00C8029C"/>
    <w:rsid w:val="00CF3B33"/>
    <w:rsid w:val="00D86E94"/>
    <w:rsid w:val="00E7657F"/>
    <w:rsid w:val="00F0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0EAE00"/>
  <w15:chartTrackingRefBased/>
  <w15:docId w15:val="{A8C20DCD-D6A6-8F4D-9A80-2BAD742B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8029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8029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C0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12011"/>
    <w:rPr>
      <w:color w:val="0563C1" w:themeColor="hyperlink"/>
      <w:u w:val="single"/>
    </w:rPr>
  </w:style>
  <w:style w:type="character" w:styleId="UnresolvedMention">
    <w:name w:val="Unresolved Mention"/>
    <w:basedOn w:val="DefaultParagraphFont"/>
    <w:uiPriority w:val="99"/>
    <w:semiHidden/>
    <w:unhideWhenUsed/>
    <w:rsid w:val="00C12011"/>
    <w:rPr>
      <w:color w:val="605E5C"/>
      <w:shd w:val="clear" w:color="auto" w:fill="E1DFDD"/>
    </w:rPr>
  </w:style>
  <w:style w:type="paragraph" w:customStyle="1" w:styleId="Default">
    <w:name w:val="Default"/>
    <w:rsid w:val="00C12011"/>
    <w:pPr>
      <w:autoSpaceDE w:val="0"/>
      <w:autoSpaceDN w:val="0"/>
      <w:adjustRightInd w:val="0"/>
    </w:pPr>
    <w:rPr>
      <w:rFonts w:ascii="Times New Roman" w:eastAsia="Times New Roman" w:hAnsi="Times New Roman" w:cs="Times New Roman"/>
      <w:color w:val="000000"/>
    </w:rPr>
  </w:style>
  <w:style w:type="character" w:customStyle="1" w:styleId="Heading3Char">
    <w:name w:val="Heading 3 Char"/>
    <w:basedOn w:val="DefaultParagraphFont"/>
    <w:link w:val="Heading3"/>
    <w:uiPriority w:val="9"/>
    <w:rsid w:val="00C8029C"/>
    <w:rPr>
      <w:rFonts w:ascii="Times New Roman" w:eastAsia="Times New Roman" w:hAnsi="Times New Roman" w:cs="Times New Roman"/>
      <w:b/>
      <w:bCs/>
      <w:sz w:val="27"/>
      <w:szCs w:val="27"/>
    </w:rPr>
  </w:style>
  <w:style w:type="character" w:styleId="Strong">
    <w:name w:val="Strong"/>
    <w:basedOn w:val="DefaultParagraphFont"/>
    <w:uiPriority w:val="22"/>
    <w:qFormat/>
    <w:rsid w:val="00C8029C"/>
    <w:rPr>
      <w:b/>
      <w:bCs/>
    </w:rPr>
  </w:style>
  <w:style w:type="character" w:customStyle="1" w:styleId="Heading2Char">
    <w:name w:val="Heading 2 Char"/>
    <w:basedOn w:val="DefaultParagraphFont"/>
    <w:link w:val="Heading2"/>
    <w:uiPriority w:val="9"/>
    <w:rsid w:val="00C8029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6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lly.lin@osum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1742</Words>
  <Characters>9657</Characters>
  <Application>Microsoft Office Word</Application>
  <DocSecurity>0</DocSecurity>
  <Lines>175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Alexander M.</dc:creator>
  <cp:keywords/>
  <dc:description/>
  <cp:lastModifiedBy>Lin, Kelly</cp:lastModifiedBy>
  <cp:revision>2</cp:revision>
  <dcterms:created xsi:type="dcterms:W3CDTF">2026-02-07T03:33:00Z</dcterms:created>
  <dcterms:modified xsi:type="dcterms:W3CDTF">2026-02-07T03:33:00Z</dcterms:modified>
</cp:coreProperties>
</file>