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F83DDF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D07A2">
            <w:rPr>
              <w:rFonts w:ascii="Buckeye Serif 2" w:hAnsi="Buckeye Serif 2"/>
              <w:b/>
              <w:bCs/>
              <w:sz w:val="32"/>
              <w:szCs w:val="32"/>
            </w:rPr>
            <w:t>The Accounting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174556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 xml:space="preserve">The Accounting Association At The Ohio State University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E2C3F1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B2895" w:rsidRPr="001B2895">
            <w:t xml:space="preserve"> </w:t>
          </w:r>
          <w:r w:rsidR="001B2895" w:rsidRPr="001B2895">
            <w:rPr>
              <w:rFonts w:ascii="Buckeye Serif 2" w:hAnsi="Buckeye Serif 2"/>
            </w:rPr>
            <w:t xml:space="preserve">The purpose of the Accounting Association is to provide an environment that allows for the development and enhancement of skills necessary for a career in business and to provide a forum for students to network with accounting professionals, accounting faculty, and other students.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B933BD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B2895">
            <w:rPr>
              <w:rFonts w:ascii="Buckeye Serif 2" w:hAnsi="Buckeye Serif 2"/>
            </w:rPr>
            <w:t>The Accounting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A67732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B2895">
            <w:rPr>
              <w:rFonts w:ascii="Buckeye Serif 2" w:hAnsi="Buckeye Serif 2"/>
            </w:rPr>
            <w:t>The Accounting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77A83F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B2895">
            <w:rPr>
              <w:rFonts w:ascii="Buckeye Serif 2" w:hAnsi="Buckeye Serif 2"/>
            </w:rPr>
            <w:t>The Accounting Association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1DE92A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Membership is available to those students who are currently enrolled at The Ohio State University who have an interest in business</w:t>
          </w:r>
          <w:r w:rsidR="009D351C">
            <w:rPr>
              <w:rFonts w:ascii="Buckeye Serif 2" w:hAnsi="Buckeye Serif 2"/>
            </w:rPr>
            <w:t xml:space="preserve">. </w:t>
          </w:r>
          <w:r w:rsidR="009D351C" w:rsidRPr="009D351C">
            <w:rPr>
              <w:rFonts w:ascii="Buckeye Serif 2" w:hAnsi="Buckeye Serif 2"/>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r w:rsidR="006F322B">
            <w:rPr>
              <w:rFonts w:ascii="Buckeye Serif 2" w:hAnsi="Buckeye Serif 2"/>
            </w:rPr>
            <w:t>.</w:t>
          </w:r>
          <w:r w:rsidR="009D351C" w:rsidRPr="009D351C">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84DFFA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To become a member, individuals simply need to attend an in-person meeting and provide their email address to a member of the executive board to be added to the organization’s email list. There is no formal application or interview process, and new members are welcome to join at any point throughout the semester, including during school-wide breaks.</w:t>
          </w:r>
          <w:r>
            <w:rPr>
              <w:rFonts w:ascii="Buckeye Serif 2" w:hAnsi="Buckeye Serif 2"/>
            </w:rPr>
            <w:fldChar w:fldCharType="end"/>
          </w:r>
          <w:bookmarkEnd w:id="7"/>
          <w:r w:rsidR="001B2895">
            <w:rPr>
              <w:rFonts w:ascii="Buckeye Serif 2" w:hAnsi="Buckeye Serif 2"/>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D6AA95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Pr>
              <w:rFonts w:ascii="Buckeye Serif 2" w:hAnsi="Buckeye Serif 2"/>
            </w:rPr>
            <w:t>No application is needed, and thus after attending a meeting and providing your email address, you are an approved member of the Accounting Associatio</w:t>
          </w:r>
          <w:r w:rsidR="00DD07A2">
            <w:rPr>
              <w:rFonts w:ascii="Buckeye Serif 2" w:hAnsi="Buckeye Serif 2"/>
            </w:rPr>
            <w:t xml:space="preserve">n. This process can occur at any time throughout the school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108CC3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 xml:space="preserve">In our organization, the process for removing a member begins with clearly establishing the grounds for removal and presenting that evidence to the executive board and advisor. </w:t>
          </w:r>
          <w:r w:rsidR="00DD07A2">
            <w:rPr>
              <w:rFonts w:ascii="Buckeye Serif 2" w:hAnsi="Buckeye Serif 2"/>
            </w:rPr>
            <w:t xml:space="preserve">Removal behavior includes </w:t>
          </w:r>
          <w:r w:rsidR="00DD07A2" w:rsidRPr="00DD07A2">
            <w:rPr>
              <w:rFonts w:ascii="Buckeye Serif 2" w:hAnsi="Buckeye Serif 2"/>
            </w:rPr>
            <w:t>engaging in conduct deemed detrimental to advancing the purpose of</w:t>
          </w:r>
          <w:r w:rsidR="00DD07A2">
            <w:rPr>
              <w:rFonts w:ascii="Buckeye Serif 2" w:hAnsi="Buckeye Serif 2"/>
            </w:rPr>
            <w:t xml:space="preserve"> our o</w:t>
          </w:r>
          <w:r w:rsidR="00DD07A2" w:rsidRPr="00DD07A2">
            <w:rPr>
              <w:rFonts w:ascii="Buckeye Serif 2" w:hAnsi="Buckeye Serif 2"/>
            </w:rPr>
            <w:t>rganization</w:t>
          </w:r>
          <w:r w:rsidR="00DD07A2">
            <w:rPr>
              <w:rFonts w:ascii="Buckeye Serif 2" w:hAnsi="Buckeye Serif 2"/>
            </w:rPr>
            <w:t xml:space="preserve"> or violating the Student Code of Conduct. </w:t>
          </w:r>
          <w:r w:rsidR="001B2895" w:rsidRPr="001B2895">
            <w:rPr>
              <w:rFonts w:ascii="Buckeye Serif 2" w:hAnsi="Buckeye Serif 2"/>
            </w:rPr>
            <w:t>The member is then informed in writing of the charges and given an opportunity to respond or defend themselves. After that, a meeting is called</w:t>
          </w:r>
          <w:r w:rsidR="00DD07A2">
            <w:rPr>
              <w:rFonts w:ascii="Buckeye Serif 2" w:hAnsi="Buckeye Serif 2"/>
            </w:rPr>
            <w:t xml:space="preserve"> </w:t>
          </w:r>
          <w:r w:rsidR="001B2895" w:rsidRPr="001B2895">
            <w:rPr>
              <w:rFonts w:ascii="Buckeye Serif 2" w:hAnsi="Buckeye Serif 2"/>
            </w:rPr>
            <w:t xml:space="preserve">among the general membership </w:t>
          </w:r>
          <w:r w:rsidR="00DD07A2">
            <w:rPr>
              <w:rFonts w:ascii="Buckeye Serif 2" w:hAnsi="Buckeye Serif 2"/>
            </w:rPr>
            <w:t xml:space="preserve">and the </w:t>
          </w:r>
          <w:r w:rsidR="001B2895" w:rsidRPr="001B2895">
            <w:rPr>
              <w:rFonts w:ascii="Buckeye Serif 2" w:hAnsi="Buckeye Serif 2"/>
            </w:rPr>
            <w:t xml:space="preserve">executive board, where the situation is discussed and a vote is taken. </w:t>
          </w:r>
          <w:r w:rsidR="00DD07A2">
            <w:rPr>
              <w:rFonts w:ascii="Buckeye Serif 2" w:hAnsi="Buckeye Serif 2"/>
            </w:rPr>
            <w:t>To remove a member, we require a majority vote by the general membership and the executive board.</w:t>
          </w:r>
          <w:r w:rsidR="001B2895" w:rsidRPr="001B2895">
            <w:rPr>
              <w:rFonts w:ascii="Buckeye Serif 2" w:hAnsi="Buckeye Serif 2"/>
            </w:rPr>
            <w:t xml:space="preserve"> Throughout the process, we make sure to involve our organization’s advisor to ensure fairness and transparency.</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89B2ECF" w:rsidR="005F5356" w:rsidRDefault="005F5356" w:rsidP="002C7F0F">
          <w:pPr>
            <w:pStyle w:val="NormalWeb"/>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F0F" w:rsidRPr="002C7F0F">
            <w:t>The advisor’s duties include providing guidance to officers and members, supporting the organization’s goals, ensuring compliance with university policies, and assisting in the certification process. The advisor is responsible for completing advisor training every two years, including the required anti-hazing training module available on BuckeyeLearn or through stophazing.osu.edu. Additional responsibilities include submitting online approval of the organization’s registration and goals annually, approving any Council on Student Affairs (CSA) Operating or Programming Fund requests initiated by the organization’s treasurer, following all applicable laws, regulations, university rules, policies, and guidelines, and completing all relevant reporting obligations.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393993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F0F" w:rsidRPr="002C7F0F">
            <w:t xml:space="preserve"> </w:t>
          </w:r>
          <w:r w:rsidR="002C7F0F">
            <w:t>T</w:t>
          </w:r>
          <w:r w:rsidR="002C7F0F" w:rsidRPr="002C7F0F">
            <w:rPr>
              <w:rFonts w:ascii="Buckeye Serif 2" w:hAnsi="Buckeye Serif 2"/>
            </w:rPr>
            <w:t>he advisor will maintain their role unless a replacement is required or a majority vote of the executive board agrees to remove the advisor. This process will occur annually; therefore, the advisor serves a one-year term with an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5D03AA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Our organization will have at least one faculty or administrative/professional staff member serve as our primary advisor, selected by a majority vote of the executive board</w:t>
          </w:r>
          <w:r w:rsidR="00DD07A2">
            <w:rPr>
              <w:rFonts w:ascii="Buckeye Serif 2" w:hAnsi="Buckeye Serif 2"/>
            </w:rPr>
            <w:t xml:space="preserve"> after an interview process of candidates. This advisor will come from the accounting department of the Fisher College of Business, and possible candidates will be sought out by the current executive board.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CB9CFC7" w:rsidR="00D559E8" w:rsidRDefault="005F5356" w:rsidP="00DD07A2">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D07A2" w:rsidRPr="00DD07A2">
            <w:t xml:space="preserve"> </w:t>
          </w:r>
          <w:r w:rsidR="00DD07A2" w:rsidRPr="00DD07A2">
            <w:rPr>
              <w:rFonts w:ascii="Buckeye Serif 2" w:hAnsi="Buckeye Serif 2"/>
            </w:rPr>
            <w:t>If the advisor is no longer able to fulfill their role, has not met the requirements outlined in Section A (Training/Approval Process), or has violated University guidelines or engaged in any activity deemed detrimental to the organization, the Executive Board may initiate a formal review of their position. This review will include a meeting of the Executive Board to determine whether removal is warranted</w:t>
          </w:r>
          <w:r w:rsidR="00DD07A2">
            <w:rPr>
              <w:rFonts w:ascii="Buckeye Serif 2" w:hAnsi="Buckeye Serif 2"/>
            </w:rPr>
            <w:t xml:space="preserve">. </w:t>
          </w:r>
          <w:r w:rsidR="00DD07A2" w:rsidRPr="00DD07A2">
            <w:rPr>
              <w:rFonts w:ascii="Buckeye Serif 2" w:hAnsi="Buckeye Serif 2"/>
            </w:rPr>
            <w:t xml:space="preserve">The advisor may be removed if </w:t>
          </w:r>
          <w:proofErr w:type="gramStart"/>
          <w:r w:rsidR="00DD07A2" w:rsidRPr="00DD07A2">
            <w:rPr>
              <w:rFonts w:ascii="Buckeye Serif 2" w:hAnsi="Buckeye Serif 2"/>
            </w:rPr>
            <w:t>a majority of</w:t>
          </w:r>
          <w:proofErr w:type="gramEnd"/>
          <w:r w:rsidR="00DD07A2" w:rsidRPr="00DD07A2">
            <w:rPr>
              <w:rFonts w:ascii="Buckeye Serif 2" w:hAnsi="Buckeye Serif 2"/>
            </w:rPr>
            <w:t xml:space="preserve"> the current Executive Board determines that such action is necessary.</w:t>
          </w:r>
          <w:r w:rsidR="00DD07A2">
            <w:rPr>
              <w:rFonts w:ascii="Buckeye Serif 2" w:hAnsi="Buckeye Serif 2"/>
            </w:rPr>
            <w:t xml:space="preserve"> </w:t>
          </w:r>
          <w:r w:rsidR="00DD07A2" w:rsidRPr="00DD07A2">
            <w:rPr>
              <w:rFonts w:ascii="Buckeye Serif 2" w:hAnsi="Buckeye Serif 2"/>
            </w:rPr>
            <w:t>If a replacement is required, the Executive Board will select a new advisor through the same majority vote process described in Section C. This process will include input from the general membership and consultation with the Student Activities Office, if needed.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9B59E24" w14:textId="77777777" w:rsidR="001B2895" w:rsidRPr="001B2895" w:rsidRDefault="00DC52EA" w:rsidP="001B2895">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rPr>
              <w:rFonts w:ascii="Buckeye Serif 2" w:hAnsi="Buckeye Serif 2"/>
            </w:rPr>
            <w:t>President (Primary Leader)</w:t>
          </w:r>
        </w:p>
        <w:p w14:paraId="730FE495" w14:textId="6BE61A66" w:rsidR="00A535E7" w:rsidRDefault="001B2895" w:rsidP="001B2895">
          <w:pPr>
            <w:rPr>
              <w:rFonts w:ascii="Buckeye Serif 2" w:hAnsi="Buckeye Serif 2"/>
            </w:rPr>
          </w:pPr>
          <w:r w:rsidRPr="001B2895">
            <w:rPr>
              <w:rFonts w:ascii="Buckeye Serif 2" w:hAnsi="Buckeye Serif 2"/>
            </w:rPr>
            <w:t>The President oversees all activities of the organization and handles both internal communication and external outreach to recruiters and the accounting community. Responsibilities include maintaining the organization's active status with the university, solving problems with other E-board members, and sending weekly emails to members. The President also ensures that tasks are being accomplished and supports collaboration across the board.</w:t>
          </w:r>
        </w:p>
        <w:p w14:paraId="25A82962" w14:textId="77777777" w:rsidR="00A535E7" w:rsidRPr="001B2895" w:rsidRDefault="00A535E7" w:rsidP="001B2895">
          <w:pPr>
            <w:rPr>
              <w:rFonts w:ascii="Buckeye Serif 2" w:hAnsi="Buckeye Serif 2"/>
            </w:rPr>
          </w:pPr>
        </w:p>
        <w:p w14:paraId="116E0D11" w14:textId="77777777" w:rsidR="001B2895" w:rsidRPr="001B2895" w:rsidRDefault="001B2895" w:rsidP="001B2895">
          <w:pPr>
            <w:rPr>
              <w:rFonts w:ascii="Buckeye Serif 2" w:hAnsi="Buckeye Serif 2"/>
            </w:rPr>
          </w:pPr>
          <w:r w:rsidRPr="001B2895">
            <w:rPr>
              <w:rFonts w:ascii="Buckeye Serif 2" w:hAnsi="Buckeye Serif 2"/>
            </w:rPr>
            <w:t>Vice President of Finance (Treasurer)</w:t>
          </w:r>
        </w:p>
        <w:p w14:paraId="45F7FDD2" w14:textId="77777777" w:rsidR="001B2895" w:rsidRDefault="001B2895" w:rsidP="001B2895">
          <w:pPr>
            <w:rPr>
              <w:rFonts w:ascii="Buckeye Serif 2" w:hAnsi="Buckeye Serif 2"/>
            </w:rPr>
          </w:pPr>
          <w:r w:rsidRPr="001B2895">
            <w:rPr>
              <w:rFonts w:ascii="Buckeye Serif 2" w:hAnsi="Buckeye Serif 2"/>
            </w:rPr>
            <w:t>The Treasurer is responsible for managing all financial matters, including maintaining the bank account, applying for university funding, depositing checks and dues, and overseeing Venmo and PayPal accounts. This role requires attending most meetings or coordinating with the VP of Membership to collect funds and ensuring all financial decisions are sound.</w:t>
          </w:r>
        </w:p>
        <w:p w14:paraId="533B765A" w14:textId="77777777" w:rsidR="00A535E7" w:rsidRPr="001B2895" w:rsidRDefault="00A535E7" w:rsidP="001B2895">
          <w:pPr>
            <w:rPr>
              <w:rFonts w:ascii="Buckeye Serif 2" w:hAnsi="Buckeye Serif 2"/>
            </w:rPr>
          </w:pPr>
        </w:p>
        <w:p w14:paraId="55D1476A" w14:textId="77777777" w:rsidR="001B2895" w:rsidRPr="001B2895" w:rsidRDefault="001B2895" w:rsidP="001B2895">
          <w:pPr>
            <w:rPr>
              <w:rFonts w:ascii="Buckeye Serif 2" w:hAnsi="Buckeye Serif 2"/>
            </w:rPr>
          </w:pPr>
          <w:r w:rsidRPr="001B2895">
            <w:rPr>
              <w:rFonts w:ascii="Buckeye Serif 2" w:hAnsi="Buckeye Serif 2"/>
            </w:rPr>
            <w:t>Vice President of Membership (Secondary Leader)</w:t>
          </w:r>
        </w:p>
        <w:p w14:paraId="58AD9D73" w14:textId="77777777" w:rsidR="001B2895" w:rsidRDefault="001B2895" w:rsidP="001B2895">
          <w:pPr>
            <w:rPr>
              <w:rFonts w:ascii="Buckeye Serif 2" w:hAnsi="Buckeye Serif 2"/>
            </w:rPr>
          </w:pPr>
          <w:r w:rsidRPr="001B2895">
            <w:rPr>
              <w:rFonts w:ascii="Buckeye Serif 2" w:hAnsi="Buckeye Serif 2"/>
            </w:rPr>
            <w:lastRenderedPageBreak/>
            <w:t>This officer is responsible for engaging and supporting members. Tasks include managing membership updates, responding to member inquiries, and tracking participation and engagement. The VP of Membership often coordinates with other board members and handles communication with new and current members.</w:t>
          </w:r>
        </w:p>
        <w:p w14:paraId="2558880C" w14:textId="77777777" w:rsidR="00A535E7" w:rsidRPr="001B2895" w:rsidRDefault="00A535E7" w:rsidP="001B2895">
          <w:pPr>
            <w:rPr>
              <w:rFonts w:ascii="Buckeye Serif 2" w:hAnsi="Buckeye Serif 2"/>
            </w:rPr>
          </w:pPr>
        </w:p>
        <w:p w14:paraId="177E2CDB" w14:textId="77777777" w:rsidR="001B2895" w:rsidRPr="001B2895" w:rsidRDefault="001B2895" w:rsidP="001B2895">
          <w:pPr>
            <w:rPr>
              <w:rFonts w:ascii="Buckeye Serif 2" w:hAnsi="Buckeye Serif 2"/>
            </w:rPr>
          </w:pPr>
          <w:r w:rsidRPr="001B2895">
            <w:rPr>
              <w:rFonts w:ascii="Buckeye Serif 2" w:hAnsi="Buckeye Serif 2"/>
            </w:rPr>
            <w:t>Vice President of Professional Events</w:t>
          </w:r>
        </w:p>
        <w:p w14:paraId="5E8B8C7F" w14:textId="77777777" w:rsidR="001B2895" w:rsidRDefault="001B2895" w:rsidP="001B2895">
          <w:pPr>
            <w:rPr>
              <w:rFonts w:ascii="Buckeye Serif 2" w:hAnsi="Buckeye Serif 2"/>
            </w:rPr>
          </w:pPr>
          <w:r w:rsidRPr="001B2895">
            <w:rPr>
              <w:rFonts w:ascii="Buckeye Serif 2" w:hAnsi="Buckeye Serif 2"/>
            </w:rPr>
            <w:t>This role plans major events such as the Fall Banquet and Accounting Career Fair. Responsibilities include summer planning, event logistics, and collaborating with various departments and university resources. Strong organization, communication, and resourcefulness are essential.</w:t>
          </w:r>
        </w:p>
        <w:p w14:paraId="41CA99A6" w14:textId="77777777" w:rsidR="00A535E7" w:rsidRPr="001B2895" w:rsidRDefault="00A535E7" w:rsidP="001B2895">
          <w:pPr>
            <w:rPr>
              <w:rFonts w:ascii="Buckeye Serif 2" w:hAnsi="Buckeye Serif 2"/>
            </w:rPr>
          </w:pPr>
        </w:p>
        <w:p w14:paraId="2A99D428" w14:textId="77777777" w:rsidR="001B2895" w:rsidRPr="001B2895" w:rsidRDefault="001B2895" w:rsidP="001B2895">
          <w:pPr>
            <w:rPr>
              <w:rFonts w:ascii="Buckeye Serif 2" w:hAnsi="Buckeye Serif 2"/>
            </w:rPr>
          </w:pPr>
          <w:r w:rsidRPr="001B2895">
            <w:rPr>
              <w:rFonts w:ascii="Buckeye Serif 2" w:hAnsi="Buckeye Serif 2"/>
            </w:rPr>
            <w:t>Vice President of Marketing and Technology</w:t>
          </w:r>
        </w:p>
        <w:p w14:paraId="6A6CCB36" w14:textId="77777777" w:rsidR="001B2895" w:rsidRDefault="001B2895" w:rsidP="001B2895">
          <w:pPr>
            <w:rPr>
              <w:rFonts w:ascii="Buckeye Serif 2" w:hAnsi="Buckeye Serif 2"/>
            </w:rPr>
          </w:pPr>
          <w:r w:rsidRPr="001B2895">
            <w:rPr>
              <w:rFonts w:ascii="Buckeye Serif 2" w:hAnsi="Buckeye Serif 2"/>
            </w:rPr>
            <w:t>Manages the organization’s social media, marketing, and technology. Duties include posting announcements, promoting events, managing platforms like FisherU and the organization’s Google Calendar, and ensuring all technological tools are functional and effective.</w:t>
          </w:r>
        </w:p>
        <w:p w14:paraId="7455C581" w14:textId="77777777" w:rsidR="00A535E7" w:rsidRPr="001B2895" w:rsidRDefault="00A535E7" w:rsidP="001B2895">
          <w:pPr>
            <w:rPr>
              <w:rFonts w:ascii="Buckeye Serif 2" w:hAnsi="Buckeye Serif 2"/>
            </w:rPr>
          </w:pPr>
        </w:p>
        <w:p w14:paraId="6ABCB7CC" w14:textId="77777777" w:rsidR="001B2895" w:rsidRPr="001B2895" w:rsidRDefault="001B2895" w:rsidP="001B2895">
          <w:pPr>
            <w:rPr>
              <w:rFonts w:ascii="Buckeye Serif 2" w:hAnsi="Buckeye Serif 2"/>
            </w:rPr>
          </w:pPr>
          <w:r w:rsidRPr="001B2895">
            <w:rPr>
              <w:rFonts w:ascii="Buckeye Serif 2" w:hAnsi="Buckeye Serif 2"/>
            </w:rPr>
            <w:t>Vice President of Programming and Corporate Sponsorship</w:t>
          </w:r>
        </w:p>
        <w:p w14:paraId="64E3FD80" w14:textId="77777777" w:rsidR="001B2895" w:rsidRDefault="001B2895" w:rsidP="001B2895">
          <w:pPr>
            <w:rPr>
              <w:rFonts w:ascii="Buckeye Serif 2" w:hAnsi="Buckeye Serif 2"/>
            </w:rPr>
          </w:pPr>
          <w:r w:rsidRPr="001B2895">
            <w:rPr>
              <w:rFonts w:ascii="Buckeye Serif 2" w:hAnsi="Buckeye Serif 2"/>
            </w:rPr>
            <w:t>Acts as a liaison with corporate sponsors and is responsible for organizing meetings and scheduling sponsor engagements. This role also involves helping plan the semester’s programming and supporting other board members when needed.</w:t>
          </w:r>
        </w:p>
        <w:p w14:paraId="683D6006" w14:textId="77777777" w:rsidR="00A535E7" w:rsidRPr="001B2895" w:rsidRDefault="00A535E7" w:rsidP="001B2895">
          <w:pPr>
            <w:rPr>
              <w:rFonts w:ascii="Buckeye Serif 2" w:hAnsi="Buckeye Serif 2"/>
            </w:rPr>
          </w:pPr>
        </w:p>
        <w:p w14:paraId="19810306" w14:textId="77777777" w:rsidR="001B2895" w:rsidRPr="001B2895" w:rsidRDefault="001B2895" w:rsidP="001B2895">
          <w:pPr>
            <w:rPr>
              <w:rFonts w:ascii="Buckeye Serif 2" w:hAnsi="Buckeye Serif 2"/>
            </w:rPr>
          </w:pPr>
          <w:r w:rsidRPr="001B2895">
            <w:rPr>
              <w:rFonts w:ascii="Buckeye Serif 2" w:hAnsi="Buckeye Serif 2"/>
            </w:rPr>
            <w:t>Vice President of Recruitment</w:t>
          </w:r>
        </w:p>
        <w:p w14:paraId="055DC9C3" w14:textId="77777777" w:rsidR="001B2895" w:rsidRDefault="001B2895" w:rsidP="001B2895">
          <w:pPr>
            <w:rPr>
              <w:rFonts w:ascii="Buckeye Serif 2" w:hAnsi="Buckeye Serif 2"/>
            </w:rPr>
          </w:pPr>
          <w:r w:rsidRPr="001B2895">
            <w:rPr>
              <w:rFonts w:ascii="Buckeye Serif 2" w:hAnsi="Buckeye Serif 2"/>
            </w:rPr>
            <w:t>Focuses on recruiting new members through events like the Involvement Fair and Fisher Frenzy. Responsibilities include organizing recruitment materials and tables, designing and ordering apparel, and working creatively with the E-board to increase membership.</w:t>
          </w:r>
        </w:p>
        <w:p w14:paraId="43433E7A" w14:textId="77777777" w:rsidR="00A535E7" w:rsidRPr="001B2895" w:rsidRDefault="00A535E7" w:rsidP="001B2895">
          <w:pPr>
            <w:rPr>
              <w:rFonts w:ascii="Buckeye Serif 2" w:hAnsi="Buckeye Serif 2"/>
            </w:rPr>
          </w:pPr>
        </w:p>
        <w:p w14:paraId="7A11E360" w14:textId="77777777" w:rsidR="001B2895" w:rsidRPr="001B2895" w:rsidRDefault="001B2895" w:rsidP="001B2895">
          <w:pPr>
            <w:rPr>
              <w:rFonts w:ascii="Buckeye Serif 2" w:hAnsi="Buckeye Serif 2"/>
            </w:rPr>
          </w:pPr>
          <w:r w:rsidRPr="001B2895">
            <w:rPr>
              <w:rFonts w:ascii="Buckeye Serif 2" w:hAnsi="Buckeye Serif 2"/>
            </w:rPr>
            <w:t>Vice President of Service / Social Chair</w:t>
          </w:r>
        </w:p>
        <w:p w14:paraId="714CAC56" w14:textId="36133EB8" w:rsidR="00D559E8" w:rsidRDefault="001B2895" w:rsidP="001B2895">
          <w:pPr>
            <w:rPr>
              <w:rFonts w:ascii="Buckeye Serif 2" w:hAnsi="Buckeye Serif 2"/>
            </w:rPr>
          </w:pPr>
          <w:r w:rsidRPr="001B2895">
            <w:rPr>
              <w:rFonts w:ascii="Buckeye Serif 2" w:hAnsi="Buckeye Serif 2"/>
            </w:rPr>
            <w:t>Organizes at least one social and one philanthropic event each semester. Social events may include dinners or gatherings with members, while philanthropy events can range from fundraising and volunteering to collaborations with service organizations. This role is ideal for individuals passionate about community service and event planning</w:t>
          </w:r>
          <w:r w:rsidR="006F322B">
            <w:rPr>
              <w:rFonts w:ascii="Buckeye Serif 2" w:hAnsi="Buckeye Serif 2"/>
            </w:rPr>
            <w:t>.</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52DA82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Any member who has been a member for at least one (1) semester before the Officer Term starts and can reasonably expect to fulfill the entire term is eligible to run for office. In the case of a winter internship, the organization may use a temporary co-officer format to help alleviate the issues brought on by the absence of the elected officer.</w:t>
          </w:r>
          <w:r>
            <w:rPr>
              <w:rFonts w:ascii="Buckeye Serif 2" w:hAnsi="Buckeye Serif 2"/>
            </w:rPr>
            <w:fldChar w:fldCharType="end"/>
          </w:r>
          <w:bookmarkEnd w:id="15"/>
          <w:r w:rsidR="001B2895">
            <w:rPr>
              <w:rFonts w:ascii="Buckeye Serif 2" w:hAnsi="Buckeye Serif 2"/>
            </w:rPr>
            <w:t xml:space="preserve"> </w:t>
          </w:r>
        </w:p>
      </w:sdtContent>
    </w:sdt>
    <w:p w14:paraId="3C2D69B6" w14:textId="77777777" w:rsidR="00D559E8" w:rsidRDefault="00D559E8" w:rsidP="0006656A">
      <w:pPr>
        <w:rPr>
          <w:rFonts w:ascii="Buckeye Serif 2" w:hAnsi="Buckeye Serif 2"/>
          <w:b/>
          <w:bCs/>
        </w:rPr>
      </w:pPr>
      <w:r>
        <w:rPr>
          <w:rFonts w:ascii="Buckeye Serif 2" w:hAnsi="Buckeye Serif 2"/>
          <w:b/>
          <w:bCs/>
        </w:rPr>
        <w:lastRenderedPageBreak/>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466B07A" w14:textId="6EC75E32" w:rsidR="001B2895" w:rsidRPr="001B2895" w:rsidRDefault="00DC52EA" w:rsidP="001B2895">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Officers will be elected</w:t>
          </w:r>
          <w:r w:rsidR="001B2895">
            <w:rPr>
              <w:rFonts w:ascii="Buckeye Serif 2" w:hAnsi="Buckeye Serif 2"/>
            </w:rPr>
            <w:t xml:space="preserve"> at the end of the</w:t>
          </w:r>
          <w:r w:rsidR="001B2895" w:rsidRPr="001B2895">
            <w:rPr>
              <w:rFonts w:ascii="Buckeye Serif 2" w:hAnsi="Buckeye Serif 2"/>
            </w:rPr>
            <w:t xml:space="preserve"> Autumn Semester:</w:t>
          </w:r>
        </w:p>
        <w:p w14:paraId="628D0D23" w14:textId="77777777" w:rsidR="001B2895" w:rsidRPr="001B2895" w:rsidRDefault="001B2895" w:rsidP="001B2895">
          <w:pPr>
            <w:rPr>
              <w:rFonts w:ascii="Buckeye Serif 2" w:hAnsi="Buckeye Serif 2"/>
            </w:rPr>
          </w:pPr>
          <w:r w:rsidRPr="001B2895">
            <w:rPr>
              <w:rFonts w:ascii="Buckeye Serif 2" w:hAnsi="Buckeye Serif 2"/>
            </w:rPr>
            <w:t>(1) Applications for Officer positions shall be submitted by a date to be determined by the President.</w:t>
          </w:r>
        </w:p>
        <w:p w14:paraId="583DE93B" w14:textId="35D76C01" w:rsidR="001B2895" w:rsidRPr="001B2895" w:rsidRDefault="001B2895" w:rsidP="001B2895">
          <w:pPr>
            <w:rPr>
              <w:rFonts w:ascii="Buckeye Serif 2" w:hAnsi="Buckeye Serif 2"/>
            </w:rPr>
          </w:pPr>
          <w:r w:rsidRPr="001B2895">
            <w:rPr>
              <w:rFonts w:ascii="Buckeye Serif 2" w:hAnsi="Buckeye Serif 2"/>
            </w:rPr>
            <w:t>(2) Each applicant shall be interviewed by the Executive Board within seven (7) days following the application deadlin</w:t>
          </w:r>
          <w:r>
            <w:rPr>
              <w:rFonts w:ascii="Buckeye Serif 2" w:hAnsi="Buckeye Serif 2"/>
            </w:rPr>
            <w:t>e.</w:t>
          </w:r>
        </w:p>
        <w:p w14:paraId="5A295D64" w14:textId="58DC6BA6" w:rsidR="001B2895" w:rsidRPr="001B2895" w:rsidRDefault="001B2895" w:rsidP="001B2895">
          <w:pPr>
            <w:rPr>
              <w:rFonts w:ascii="Buckeye Serif 2" w:hAnsi="Buckeye Serif 2"/>
            </w:rPr>
          </w:pPr>
          <w:r w:rsidRPr="001B2895">
            <w:rPr>
              <w:rFonts w:ascii="Buckeye Serif 2" w:hAnsi="Buckeye Serif 2"/>
            </w:rPr>
            <w:t>(3) A majority vote of the Executive Board Members present at the Officer Selection meeting is required to elect each Officer candidate.</w:t>
          </w:r>
        </w:p>
        <w:p w14:paraId="7FF0A0D0" w14:textId="77777777" w:rsidR="001B2895" w:rsidRPr="001B2895" w:rsidRDefault="001B2895" w:rsidP="001B2895">
          <w:pPr>
            <w:rPr>
              <w:rFonts w:ascii="Buckeye Serif 2" w:hAnsi="Buckeye Serif 2"/>
            </w:rPr>
          </w:pPr>
          <w:r w:rsidRPr="001B2895">
            <w:rPr>
              <w:rFonts w:ascii="Buckeye Serif 2" w:hAnsi="Buckeye Serif 2"/>
            </w:rPr>
            <w:t>In the event of a tie, the President will make the final decision.</w:t>
          </w:r>
        </w:p>
        <w:p w14:paraId="353D3838" w14:textId="6B12DD57" w:rsidR="00D559E8" w:rsidRDefault="001B2895" w:rsidP="001B2895">
          <w:pPr>
            <w:rPr>
              <w:rFonts w:ascii="Buckeye Serif 2" w:hAnsi="Buckeye Serif 2"/>
            </w:rPr>
          </w:pPr>
          <w:r w:rsidRPr="001B2895">
            <w:rPr>
              <w:rFonts w:ascii="Buckeye Serif 2" w:hAnsi="Buckeye Serif 2"/>
            </w:rPr>
            <w:t>(4) The names of the newly elected Officers must be announced to all applicants within seven (7) days following interviews and to the General Assembly at the next scheduled meeting.</w:t>
          </w:r>
          <w:r>
            <w:rPr>
              <w:rFonts w:ascii="Buckeye Serif 2" w:hAnsi="Buckeye Serif 2"/>
            </w:rPr>
            <w:t>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F2557D5" w:rsidR="00676310" w:rsidRDefault="00DC52EA" w:rsidP="001B2895">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rPr>
              <w:rFonts w:ascii="Buckeye Serif 2" w:hAnsi="Buckeye Serif 2"/>
            </w:rPr>
            <w:t>Elected or appointed officers may be removed from their position for</w:t>
          </w:r>
          <w:r w:rsidR="001B2895">
            <w:rPr>
              <w:rFonts w:ascii="Buckeye Serif 2" w:hAnsi="Buckeye Serif 2"/>
            </w:rPr>
            <w:t xml:space="preserve"> </w:t>
          </w:r>
          <w:r w:rsidR="001B2895" w:rsidRPr="001B2895">
            <w:rPr>
              <w:rFonts w:ascii="Buckeye Serif 2" w:hAnsi="Buckeye Serif 2"/>
            </w:rPr>
            <w:t>failing to fulfill their duties, misconduct, violation of the organization’s</w:t>
          </w:r>
          <w:r w:rsidR="001B2895">
            <w:rPr>
              <w:rFonts w:ascii="Buckeye Serif 2" w:hAnsi="Buckeye Serif 2"/>
            </w:rPr>
            <w:t xml:space="preserve"> </w:t>
          </w:r>
          <w:r w:rsidR="001B2895" w:rsidRPr="001B2895">
            <w:rPr>
              <w:rFonts w:ascii="Buckeye Serif 2" w:hAnsi="Buckeye Serif 2"/>
            </w:rPr>
            <w:t>constitution or university policies, or any behavior that negatively impacts the organization’s function or reputation. The process for removal begins with written concerns submitted to the Executive Board and the organization’s advisor. The officer in question will be notified in writing of the concerns and given the opportunity to respond and defend themselves at a scheduled Executive Board meeting. A two-thirds majority vote of the Executive Board is required for removal, and the advisor should be consulted throughout the process. In the case of an officer vacancy due to resignation, removal, ineligibility, or other reasons, the President (or next highest-ranking officer if the President’s position is vacant) will inform the membership and oversee the selection of a replacement. The vacant position may be filled through an Executive Board appointment or special election, depending on the time of year and urgency of the role, with the new officer serving the remainder of the original term</w:t>
          </w:r>
          <w:r w:rsidR="00543194">
            <w:rPr>
              <w:rFonts w:ascii="Buckeye Serif 2" w:hAnsi="Buckeye Serif 2"/>
            </w:rPr>
            <w: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36DDD61" w14:textId="1F9CF0C6" w:rsidR="00610CF4" w:rsidRDefault="00DC52EA" w:rsidP="00610CF4">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610CF4">
            <w:t>The Accounting Association may be dissolved if it is determined that the organization can no longer fulfill its mission or maintain active membership. A recommendation for dissolution may be made by the executive board if the organization fails to maintain required university recognition, experiences sustained inactivity, or is unable to fill executive officer positions.</w:t>
          </w:r>
        </w:p>
        <w:p w14:paraId="7A5739E9" w14:textId="38D2B8D1" w:rsidR="00DC52EA" w:rsidRDefault="00610CF4" w:rsidP="00610CF4">
          <w:pPr>
            <w:rPr>
              <w:rFonts w:ascii="Buckeye Serif 2" w:hAnsi="Buckeye Serif 2"/>
            </w:rPr>
          </w:pPr>
          <w:r>
            <w:t>Dissolution must be approved by a two-thirds (⅔) majority vote of the executive board and a simple majority vote of members present at a general meeting, provided that quorum is met. The organization’s advisor must be notified prior to the vote and consulted during the dissolution process. All dissolution procedures must comply with The Ohio State University policies and guideline</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FCAE11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rPr>
              <w:rFonts w:ascii="Buckeye Serif 2" w:hAnsi="Buckeye Serif 2"/>
            </w:rPr>
            <w:t>In the event of the proposed dissolution of the student organization, all outstanding debts must be paid in full before any remaining assets are distributed.</w:t>
          </w:r>
          <w:r w:rsidR="00DD07A2">
            <w:rPr>
              <w:rFonts w:ascii="Buckeye Serif 2" w:hAnsi="Buckeye Serif 2"/>
            </w:rPr>
            <w:t xml:space="preserve"> Our treasurer </w:t>
          </w:r>
          <w:proofErr w:type="gramStart"/>
          <w:r w:rsidR="00DD07A2">
            <w:rPr>
              <w:rFonts w:ascii="Buckeye Serif 2" w:hAnsi="Buckeye Serif 2"/>
            </w:rPr>
            <w:t>is in charge of</w:t>
          </w:r>
          <w:proofErr w:type="gramEnd"/>
          <w:r w:rsidR="00DD07A2">
            <w:rPr>
              <w:rFonts w:ascii="Buckeye Serif 2" w:hAnsi="Buckeye Serif 2"/>
            </w:rPr>
            <w:t xml:space="preserve"> making sure all debts are paid in our organization</w:t>
          </w:r>
          <w:r w:rsidR="00744791">
            <w:rPr>
              <w:rFonts w:ascii="Buckeye Serif 2" w:hAnsi="Buckeye Serif 2"/>
            </w:rPr>
            <w:t xml:space="preserve"> and all financial </w:t>
          </w:r>
          <w:r w:rsidR="00343D88">
            <w:rPr>
              <w:rFonts w:ascii="Buckeye Serif 2" w:hAnsi="Buckeye Serif 2"/>
            </w:rPr>
            <w:t>requirements in the dissolution process.</w:t>
          </w:r>
          <w:r w:rsidR="00DD07A2">
            <w:rPr>
              <w:rFonts w:ascii="Buckeye Serif 2" w:hAnsi="Buckeye Serif 2"/>
            </w:rPr>
            <w:t xml:space="preserve"> </w:t>
          </w:r>
          <w:r w:rsidR="001B2895" w:rsidRPr="001B2895">
            <w:rPr>
              <w:rFonts w:ascii="Buckeye Serif 2" w:hAnsi="Buckeye Serif 2"/>
            </w:rPr>
            <w:t>Under no circumstances may the organization leave debts unpaid to The Ohio State University or any of its entities.</w:t>
          </w:r>
          <w:r w:rsidR="00E90B0E">
            <w:rPr>
              <w:rFonts w:ascii="Buckeye Serif 2" w:hAnsi="Buckeye Serif 2"/>
            </w:rPr>
            <w:t xml:space="preserve"> If unable to fully pay our debts, </w:t>
          </w:r>
          <w:r w:rsidR="00F14AA2">
            <w:rPr>
              <w:rFonts w:ascii="Buckeye Serif 2" w:hAnsi="Buckeye Serif 2"/>
            </w:rPr>
            <w:t>a fundraising effort will have to be started, or the executive board is financially liable as a last resort.</w:t>
          </w:r>
          <w:r w:rsidR="001B2895" w:rsidRPr="001B2895">
            <w:rPr>
              <w:rFonts w:ascii="Buckeye Serif 2" w:hAnsi="Buckeye Serif 2"/>
            </w:rPr>
            <w:t xml:space="preserve"> If the organization has any assets remaining after all debts have been settled, and those assets were purchased using University funds (such as Student Activity Fees or funding from a </w:t>
          </w:r>
          <w:proofErr w:type="gramStart"/>
          <w:r w:rsidR="001B2895" w:rsidRPr="001B2895">
            <w:rPr>
              <w:rFonts w:ascii="Buckeye Serif 2" w:hAnsi="Buckeye Serif 2"/>
            </w:rPr>
            <w:t>University</w:t>
          </w:r>
          <w:proofErr w:type="gramEnd"/>
          <w:r w:rsidR="001B2895" w:rsidRPr="001B2895">
            <w:rPr>
              <w:rFonts w:ascii="Buckeye Serif 2" w:hAnsi="Buckeye Serif 2"/>
            </w:rPr>
            <w:t xml:space="preserve"> department or office), those assets must be returned to the appropriate University unit in accordance with </w:t>
          </w:r>
          <w:proofErr w:type="gramStart"/>
          <w:r w:rsidR="001B2895" w:rsidRPr="001B2895">
            <w:rPr>
              <w:rFonts w:ascii="Buckeye Serif 2" w:hAnsi="Buckeye Serif 2"/>
            </w:rPr>
            <w:t>University</w:t>
          </w:r>
          <w:proofErr w:type="gramEnd"/>
          <w:r w:rsidR="001B2895" w:rsidRPr="001B2895">
            <w:rPr>
              <w:rFonts w:ascii="Buckeye Serif 2" w:hAnsi="Buckeye Serif 2"/>
            </w:rPr>
            <w:t xml:space="preserve"> policies and procedures. If assets were acquired without the use of University funds, the Executive Board, in consultation with the organization’s advisor, will determine the most appropriate way to distribute them—ideally to another student organization with a similar mission or to a charitable cause. All decisions regarding the dissolution process must be documented and made in alignment with University guidelines</w:t>
          </w:r>
          <w:r w:rsidR="001B2895">
            <w:rPr>
              <w:rFonts w:ascii="Buckeye Serif 2" w:hAnsi="Buckeye Serif 2"/>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515DCA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895" w:rsidRPr="001B2895">
            <w:t xml:space="preserve"> </w:t>
          </w:r>
          <w:r w:rsidR="001B2895" w:rsidRPr="001B2895">
            <w:rPr>
              <w:rFonts w:ascii="Buckeye Serif 2" w:hAnsi="Buckeye Serif 2"/>
            </w:rPr>
            <w:t>The constitution of this organization may be amended at any time to reflect necessary changes in the mission, structure, or operations. Any active member of the organization has the right to propose an amendment to the constitution, which must be submitted in writing to the executive board for review. After the amendment is reviewed, it will be presented to the general membership for discussion. To approve the amendment, a two-thirds (2/3) majority of the active members present at a general body meeting must vote in favor. Once approved, the amended constitution must be submitted to the Ohio Union and Student Activities for review to ensure it complies with university policies and regulations. Following approval from the Ohio Union and Student Activities, the amendment will be considered final and take effect immediately unless otherwise specified.</w:t>
          </w:r>
          <w:r w:rsidR="001B2895">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1E13"/>
    <w:multiLevelType w:val="multilevel"/>
    <w:tmpl w:val="087A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A2BE9"/>
    <w:rsid w:val="000D3EE8"/>
    <w:rsid w:val="000E2CC4"/>
    <w:rsid w:val="000F1890"/>
    <w:rsid w:val="00135420"/>
    <w:rsid w:val="00164DDB"/>
    <w:rsid w:val="001B2895"/>
    <w:rsid w:val="001E2445"/>
    <w:rsid w:val="002C2FEA"/>
    <w:rsid w:val="002C7F0F"/>
    <w:rsid w:val="00304E3C"/>
    <w:rsid w:val="003052D0"/>
    <w:rsid w:val="0034117E"/>
    <w:rsid w:val="00343D88"/>
    <w:rsid w:val="00484D79"/>
    <w:rsid w:val="00543194"/>
    <w:rsid w:val="0055346C"/>
    <w:rsid w:val="005563D0"/>
    <w:rsid w:val="0056280A"/>
    <w:rsid w:val="0056390F"/>
    <w:rsid w:val="0056621D"/>
    <w:rsid w:val="00571659"/>
    <w:rsid w:val="005F5356"/>
    <w:rsid w:val="00610CF4"/>
    <w:rsid w:val="006543AB"/>
    <w:rsid w:val="006662A4"/>
    <w:rsid w:val="00674EB1"/>
    <w:rsid w:val="00676310"/>
    <w:rsid w:val="00676FEF"/>
    <w:rsid w:val="006F322B"/>
    <w:rsid w:val="00700689"/>
    <w:rsid w:val="00744791"/>
    <w:rsid w:val="007923E2"/>
    <w:rsid w:val="007D164B"/>
    <w:rsid w:val="00847FBF"/>
    <w:rsid w:val="008619CF"/>
    <w:rsid w:val="0089388B"/>
    <w:rsid w:val="008C6D79"/>
    <w:rsid w:val="00910F0E"/>
    <w:rsid w:val="00912771"/>
    <w:rsid w:val="009B2B70"/>
    <w:rsid w:val="009D351C"/>
    <w:rsid w:val="00A535E7"/>
    <w:rsid w:val="00AD3BAE"/>
    <w:rsid w:val="00B73B03"/>
    <w:rsid w:val="00C35801"/>
    <w:rsid w:val="00C72AC6"/>
    <w:rsid w:val="00CD39E3"/>
    <w:rsid w:val="00CE4BA9"/>
    <w:rsid w:val="00D52DAF"/>
    <w:rsid w:val="00D53151"/>
    <w:rsid w:val="00D559E8"/>
    <w:rsid w:val="00D72815"/>
    <w:rsid w:val="00D72CDA"/>
    <w:rsid w:val="00DC52EA"/>
    <w:rsid w:val="00DD07A2"/>
    <w:rsid w:val="00DD695E"/>
    <w:rsid w:val="00DF7F9B"/>
    <w:rsid w:val="00E90B0E"/>
    <w:rsid w:val="00EB0E62"/>
    <w:rsid w:val="00EB7F83"/>
    <w:rsid w:val="00ED05FF"/>
    <w:rsid w:val="00F14AA2"/>
    <w:rsid w:val="00F21E92"/>
    <w:rsid w:val="00F474DD"/>
    <w:rsid w:val="00F57B33"/>
    <w:rsid w:val="00F80A89"/>
    <w:rsid w:val="00F92CAC"/>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0A2B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E18F9" w:rsidRDefault="009E18F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518F9"/>
    <w:rsid w:val="0034117E"/>
    <w:rsid w:val="00700689"/>
    <w:rsid w:val="007A0E05"/>
    <w:rsid w:val="009E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7</TotalTime>
  <Pages>6</Pages>
  <Words>2240</Words>
  <Characters>13133</Characters>
  <Application>Microsoft Office Word</Application>
  <DocSecurity>0</DocSecurity>
  <PresentationFormat>15|.DOCX</PresentationFormat>
  <Lines>205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Mog, J.T.</cp:lastModifiedBy>
  <cp:revision>6</cp:revision>
  <dcterms:created xsi:type="dcterms:W3CDTF">2026-02-23T22:05:00Z</dcterms:created>
  <dcterms:modified xsi:type="dcterms:W3CDTF">2026-02-23T22:15:00Z</dcterms:modified>
</cp:coreProperties>
</file>