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2BF2DA87" w14:textId="32E64369" w:rsidR="008D5E57" w:rsidRPr="005A4407" w:rsidRDefault="005F5356" w:rsidP="008D5E57">
          <w:pPr>
            <w:jc w:val="center"/>
            <w:rPr>
              <w:rFonts w:ascii="Arial Narrow" w:hAnsi="Arial Narrow"/>
              <w:b/>
              <w:sz w:val="28"/>
              <w:szCs w:val="28"/>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111FCC" w:rsidRPr="005A4407">
            <w:rPr>
              <w:rFonts w:ascii="Arial Narrow" w:hAnsi="Arial Narrow"/>
              <w:b/>
              <w:sz w:val="28"/>
              <w:szCs w:val="28"/>
            </w:rPr>
            <w:t xml:space="preserve">Agricultural, Environmental </w:t>
          </w:r>
          <w:proofErr w:type="gramStart"/>
          <w:r w:rsidR="00111FCC" w:rsidRPr="005A4407">
            <w:rPr>
              <w:rFonts w:ascii="Arial Narrow" w:hAnsi="Arial Narrow"/>
              <w:b/>
              <w:sz w:val="28"/>
              <w:szCs w:val="28"/>
            </w:rPr>
            <w:t>And</w:t>
          </w:r>
          <w:proofErr w:type="gramEnd"/>
          <w:r w:rsidR="00111FCC" w:rsidRPr="005A4407">
            <w:rPr>
              <w:rFonts w:ascii="Arial Narrow" w:hAnsi="Arial Narrow"/>
              <w:b/>
              <w:sz w:val="28"/>
              <w:szCs w:val="28"/>
            </w:rPr>
            <w:t xml:space="preserve"> Development Economics (</w:t>
          </w:r>
          <w:proofErr w:type="spellStart"/>
          <w:r w:rsidR="00111FCC" w:rsidRPr="005A4407">
            <w:rPr>
              <w:rFonts w:ascii="Arial Narrow" w:hAnsi="Arial Narrow"/>
              <w:b/>
              <w:sz w:val="28"/>
              <w:szCs w:val="28"/>
            </w:rPr>
            <w:t>A</w:t>
          </w:r>
          <w:r w:rsidR="00111FCC">
            <w:rPr>
              <w:rFonts w:ascii="Arial Narrow" w:hAnsi="Arial Narrow"/>
              <w:b/>
              <w:sz w:val="28"/>
              <w:szCs w:val="28"/>
            </w:rPr>
            <w:t>ede</w:t>
          </w:r>
          <w:proofErr w:type="spellEnd"/>
          <w:r w:rsidR="00111FCC" w:rsidRPr="005A4407">
            <w:rPr>
              <w:rFonts w:ascii="Arial Narrow" w:hAnsi="Arial Narrow"/>
              <w:b/>
              <w:sz w:val="28"/>
              <w:szCs w:val="28"/>
            </w:rPr>
            <w:t xml:space="preserve">) Graduate Student Organization </w:t>
          </w:r>
          <w:proofErr w:type="gramStart"/>
          <w:r w:rsidR="00111FCC" w:rsidRPr="005A4407">
            <w:rPr>
              <w:rFonts w:ascii="Arial Narrow" w:hAnsi="Arial Narrow"/>
              <w:b/>
              <w:sz w:val="28"/>
              <w:szCs w:val="28"/>
            </w:rPr>
            <w:t>At</w:t>
          </w:r>
          <w:proofErr w:type="gramEnd"/>
          <w:r w:rsidR="00111FCC" w:rsidRPr="005A4407">
            <w:rPr>
              <w:rFonts w:ascii="Arial Narrow" w:hAnsi="Arial Narrow"/>
              <w:b/>
              <w:sz w:val="28"/>
              <w:szCs w:val="28"/>
            </w:rPr>
            <w:t xml:space="preserve"> </w:t>
          </w:r>
          <w:proofErr w:type="gramStart"/>
          <w:r w:rsidR="00111FCC" w:rsidRPr="005A4407">
            <w:rPr>
              <w:rFonts w:ascii="Arial Narrow" w:hAnsi="Arial Narrow"/>
              <w:b/>
              <w:sz w:val="28"/>
              <w:szCs w:val="28"/>
            </w:rPr>
            <w:t>The</w:t>
          </w:r>
          <w:proofErr w:type="gramEnd"/>
          <w:r w:rsidR="00111FCC" w:rsidRPr="005A4407">
            <w:rPr>
              <w:rFonts w:ascii="Arial Narrow" w:hAnsi="Arial Narrow"/>
              <w:b/>
              <w:sz w:val="28"/>
              <w:szCs w:val="28"/>
            </w:rPr>
            <w:t xml:space="preserve"> Ohio State University </w:t>
          </w:r>
        </w:p>
        <w:p w14:paraId="0D479E31" w14:textId="1EB62B76"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2EFB2CC8" w14:textId="59E96067" w:rsidR="008D5E57" w:rsidRPr="005A4407" w:rsidRDefault="00B73B03" w:rsidP="008D5E57">
          <w:pPr>
            <w:ind w:left="720" w:firstLine="720"/>
            <w:rPr>
              <w:rFonts w:ascii="Arial Narrow" w:hAnsi="Arial Narrow"/>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073FE" w:rsidRPr="005A4407">
            <w:rPr>
              <w:rFonts w:ascii="Arial Narrow" w:hAnsi="Arial Narrow"/>
            </w:rPr>
            <w:t>Agricultural, Environmental And Development Economics (A</w:t>
          </w:r>
          <w:r w:rsidR="007073FE">
            <w:rPr>
              <w:rFonts w:ascii="Arial Narrow" w:hAnsi="Arial Narrow"/>
            </w:rPr>
            <w:t>EDE</w:t>
          </w:r>
          <w:r w:rsidR="007073FE" w:rsidRPr="005A4407">
            <w:rPr>
              <w:rFonts w:ascii="Arial Narrow" w:hAnsi="Arial Narrow"/>
            </w:rPr>
            <w:t>) Graduate Student Organization At The Ohio State University.</w:t>
          </w:r>
        </w:p>
        <w:p w14:paraId="7441D3A7" w14:textId="74F1BA43" w:rsidR="0006656A" w:rsidRPr="00D559E8" w:rsidRDefault="00B73B03" w:rsidP="0006656A">
          <w:pPr>
            <w:rPr>
              <w:rFonts w:ascii="Buckeye Serif 2" w:hAnsi="Buckeye Serif 2"/>
            </w:rPr>
          </w:pP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0317C4F5" w14:textId="465BAFDB" w:rsidR="008D5E57" w:rsidRPr="005A4407" w:rsidRDefault="005F5356" w:rsidP="000E1500">
          <w:pPr>
            <w:ind w:left="720" w:firstLine="720"/>
            <w:rPr>
              <w:rFonts w:ascii="Arial Narrow" w:hAnsi="Arial Narrow"/>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8D5E57" w:rsidRPr="005A4407">
            <w:rPr>
              <w:rFonts w:ascii="Arial Narrow" w:hAnsi="Arial Narrow"/>
            </w:rPr>
            <w:t>To encourage, support, and facilitate activities organized by graduate students in the Agricultural, Environmental and Development Economics Department to improve their quality of living and learning.</w:t>
          </w:r>
        </w:p>
        <w:p w14:paraId="1B946611" w14:textId="41EBAFCA" w:rsidR="0006656A" w:rsidRPr="00D559E8" w:rsidRDefault="005F5356" w:rsidP="0006656A">
          <w:pPr>
            <w:rPr>
              <w:rFonts w:ascii="Buckeye Serif 2" w:hAnsi="Buckeye Serif 2"/>
            </w:rPr>
          </w:pP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63003F47" w:rsidR="0006656A" w:rsidRDefault="00427D06"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8D5E57" w:rsidRPr="005A4407">
            <w:rPr>
              <w:rFonts w:ascii="Arial Narrow" w:hAnsi="Arial Narrow"/>
            </w:rPr>
            <w:t xml:space="preserve">Agricultural, Environmental and Development Economics </w:t>
          </w:r>
          <w:r w:rsidR="008D5E57">
            <w:rPr>
              <w:rFonts w:ascii="Arial Narrow" w:hAnsi="Arial Narrow"/>
            </w:rPr>
            <w:t xml:space="preserve"> </w:t>
          </w:r>
          <w:r w:rsidR="008D5E57" w:rsidRPr="005A4407">
            <w:rPr>
              <w:rFonts w:ascii="Arial Narrow" w:hAnsi="Arial Narrow"/>
            </w:rPr>
            <w:t>(AEDE) Graduate Student Organization at The Ohio State University</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101B2B64" w:rsidR="00EB7F83" w:rsidRDefault="00427D06"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8D5E57" w:rsidRPr="005A4407">
            <w:rPr>
              <w:rFonts w:ascii="Arial Narrow" w:hAnsi="Arial Narrow"/>
            </w:rPr>
            <w:t xml:space="preserve">Agricultural, Environmental and Development Economics </w:t>
          </w:r>
          <w:r w:rsidR="008D5E57">
            <w:rPr>
              <w:rFonts w:ascii="Arial Narrow" w:hAnsi="Arial Narrow"/>
            </w:rPr>
            <w:t xml:space="preserve"> </w:t>
          </w:r>
          <w:r w:rsidR="008D5E57" w:rsidRPr="005A4407">
            <w:rPr>
              <w:rFonts w:ascii="Arial Narrow" w:hAnsi="Arial Narrow"/>
            </w:rPr>
            <w:t>(AEDE) Graduate Student Organization at The Ohio State University</w:t>
          </w:r>
          <w:r w:rsidR="008D5E57">
            <w:rPr>
              <w:rFonts w:ascii="Arial Narrow" w:hAnsi="Arial Narrow"/>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2F8D7305" w:rsidR="00EB7F83" w:rsidRPr="00EB7F83" w:rsidRDefault="00427D06"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8D5E57" w:rsidRPr="005A4407">
            <w:rPr>
              <w:rFonts w:ascii="Arial Narrow" w:hAnsi="Arial Narrow"/>
            </w:rPr>
            <w:t xml:space="preserve">Agricultural, Environmental and Development Economics </w:t>
          </w:r>
          <w:r w:rsidR="008D5E57">
            <w:rPr>
              <w:rFonts w:ascii="Arial Narrow" w:hAnsi="Arial Narrow"/>
            </w:rPr>
            <w:t xml:space="preserve"> </w:t>
          </w:r>
          <w:r w:rsidR="008D5E57" w:rsidRPr="005A4407">
            <w:rPr>
              <w:rFonts w:ascii="Arial Narrow" w:hAnsi="Arial Narrow"/>
            </w:rPr>
            <w:t>(AEDE) Graduate Student Organization at The Ohio State University</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w:t>
      </w:r>
      <w:r w:rsidR="00EB7F83" w:rsidRPr="006662A4">
        <w:rPr>
          <w:rFonts w:ascii="Buckeye Serif 2" w:hAnsi="Buckeye Serif 2"/>
          <w:i/>
          <w:iCs/>
        </w:rPr>
        <w:lastRenderedPageBreak/>
        <w:t xml:space="preserve">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56AF7FF2" w14:textId="37E63D4D"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B4DB8" w:rsidRPr="005B4DB8">
            <w:rPr>
              <w:rFonts w:ascii="Buckeye Serif 2" w:hAnsi="Buckeye Serif 2"/>
              <w:noProof/>
            </w:rPr>
            <w:t xml:space="preserve">Membership is open to all graduate students currently enrolled in the Department of Agricultural, Environmental, and Development Economics (AEDE) at The Ohio State University. Members must be in good academic standing with the University. </w:t>
          </w:r>
          <w:r w:rsidR="005B4DB8">
            <w:rPr>
              <w:rFonts w:ascii="Buckeye Serif 2" w:hAnsi="Buckeye Serif 2"/>
              <w:noProof/>
            </w:rPr>
            <w:t>Others , such as f</w:t>
          </w:r>
          <w:r w:rsidR="005B4DB8" w:rsidRPr="005B4DB8">
            <w:rPr>
              <w:rFonts w:ascii="Buckeye Serif 2" w:hAnsi="Buckeye Serif 2"/>
              <w:noProof/>
            </w:rPr>
            <w:t>aculty, alumni</w:t>
          </w:r>
          <w:r w:rsidR="005B4DB8">
            <w:rPr>
              <w:rFonts w:ascii="Buckeye Serif 2" w:hAnsi="Buckeye Serif 2"/>
              <w:noProof/>
            </w:rPr>
            <w:t xml:space="preserve"> etc.</w:t>
          </w:r>
          <w:r w:rsidR="005B4DB8" w:rsidRPr="005B4DB8">
            <w:rPr>
              <w:rFonts w:ascii="Buckeye Serif 2" w:hAnsi="Buckeye Serif 2"/>
              <w:noProof/>
            </w:rPr>
            <w:t xml:space="preserve">  of the </w:t>
          </w:r>
          <w:r w:rsidR="00304B2D">
            <w:rPr>
              <w:rFonts w:ascii="Buckeye Serif 2" w:hAnsi="Buckeye Serif 2"/>
              <w:noProof/>
            </w:rPr>
            <w:t>d</w:t>
          </w:r>
          <w:r w:rsidR="005B4DB8" w:rsidRPr="005B4DB8">
            <w:rPr>
              <w:rFonts w:ascii="Buckeye Serif 2" w:hAnsi="Buckeye Serif 2"/>
              <w:noProof/>
            </w:rPr>
            <w:t>epartment are welcome to join as non-voting associate or honorary members.</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04914EE4" w14:textId="77777777" w:rsidR="008466D1" w:rsidRPr="008466D1" w:rsidRDefault="005F5356" w:rsidP="008466D1">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466D1" w:rsidRPr="008466D1">
            <w:rPr>
              <w:rFonts w:ascii="Buckeye Serif 2" w:hAnsi="Buckeye Serif 2"/>
            </w:rPr>
            <w:t xml:space="preserve">Membership in this organization is open to all students formally enrolled in the AEDE graduate program. Enrollment in the program does not automatically confer membership. To join, students must take </w:t>
          </w:r>
          <w:proofErr w:type="gramStart"/>
          <w:r w:rsidR="008466D1" w:rsidRPr="008466D1">
            <w:rPr>
              <w:rFonts w:ascii="Buckeye Serif 2" w:hAnsi="Buckeye Serif 2"/>
            </w:rPr>
            <w:t>a voluntary</w:t>
          </w:r>
          <w:proofErr w:type="gramEnd"/>
          <w:r w:rsidR="008466D1" w:rsidRPr="008466D1">
            <w:rPr>
              <w:rFonts w:ascii="Buckeye Serif 2" w:hAnsi="Buckeye Serif 2"/>
            </w:rPr>
            <w:t xml:space="preserve"> action by completing a </w:t>
          </w:r>
          <w:proofErr w:type="spellStart"/>
          <w:proofErr w:type="gramStart"/>
          <w:r w:rsidR="008466D1" w:rsidRPr="008466D1">
            <w:rPr>
              <w:rFonts w:ascii="Buckeye Serif 2" w:hAnsi="Buckeye Serif 2"/>
            </w:rPr>
            <w:t>one time</w:t>
          </w:r>
          <w:proofErr w:type="spellEnd"/>
          <w:proofErr w:type="gramEnd"/>
          <w:r w:rsidR="008466D1" w:rsidRPr="008466D1">
            <w:rPr>
              <w:rFonts w:ascii="Buckeye Serif 2" w:hAnsi="Buckeye Serif 2"/>
            </w:rPr>
            <w:t xml:space="preserve"> membership interest form. Submitting this form indicates that the student chooses to become a member of the organization. No application, interview, or competitive process is required.</w:t>
          </w:r>
        </w:p>
        <w:p w14:paraId="558C3C05" w14:textId="77777777" w:rsidR="008466D1" w:rsidRPr="008466D1" w:rsidRDefault="008466D1" w:rsidP="008466D1">
          <w:pPr>
            <w:rPr>
              <w:rFonts w:ascii="Buckeye Serif 2" w:hAnsi="Buckeye Serif 2"/>
            </w:rPr>
          </w:pPr>
          <w:r w:rsidRPr="008466D1">
            <w:rPr>
              <w:rFonts w:ascii="Buckeye Serif 2" w:hAnsi="Buckeye Serif 2"/>
            </w:rPr>
            <w:t>Once a student completes the membership form, their membership continues each year as long as they remain enrolled in the AEDE graduate program and in good standing. Students may opt out at any time by notifying the organization president or faculty advisor. This structure ensures that membership is voluntary while remaining accessible to all AEDE graduate students.</w:t>
          </w:r>
        </w:p>
        <w:p w14:paraId="7FE778AF" w14:textId="77777777" w:rsidR="008466D1" w:rsidRPr="008466D1" w:rsidRDefault="008466D1" w:rsidP="008466D1">
          <w:pPr>
            <w:rPr>
              <w:rFonts w:ascii="Buckeye Serif 2" w:hAnsi="Buckeye Serif 2"/>
            </w:rPr>
          </w:pPr>
          <w:r w:rsidRPr="008466D1">
            <w:rPr>
              <w:rFonts w:ascii="Buckeye Serif 2" w:hAnsi="Buckeye Serif 2"/>
            </w:rPr>
            <w:t xml:space="preserve">The organization also recognizes that individuals outside the AEDE graduate student body may wish to support its mission. Faculty, alumni, community partners, and collaborators may request to participate as associate or honorary members in a </w:t>
          </w:r>
          <w:proofErr w:type="spellStart"/>
          <w:proofErr w:type="gramStart"/>
          <w:r w:rsidRPr="008466D1">
            <w:rPr>
              <w:rFonts w:ascii="Buckeye Serif 2" w:hAnsi="Buckeye Serif 2"/>
            </w:rPr>
            <w:t>non voting</w:t>
          </w:r>
          <w:proofErr w:type="spellEnd"/>
          <w:proofErr w:type="gramEnd"/>
          <w:r w:rsidRPr="008466D1">
            <w:rPr>
              <w:rFonts w:ascii="Buckeye Serif 2" w:hAnsi="Buckeye Serif 2"/>
            </w:rPr>
            <w:t xml:space="preserve"> capacity. These individuals do not become members automatically and must express interest by contacting the organization president or faculty advisor. Requests are reviewed to confirm that the individual has a meaningful connection to the AEDE community and an interest in contributing to the organization.</w:t>
          </w:r>
        </w:p>
        <w:p w14:paraId="6E0DCEDA" w14:textId="77777777" w:rsidR="008466D1" w:rsidRPr="008466D1" w:rsidRDefault="008466D1" w:rsidP="008466D1">
          <w:pPr>
            <w:rPr>
              <w:rFonts w:ascii="Buckeye Serif 2" w:hAnsi="Buckeye Serif 2"/>
            </w:rPr>
          </w:pPr>
          <w:r w:rsidRPr="008466D1">
            <w:rPr>
              <w:rFonts w:ascii="Buckeye Serif 2" w:hAnsi="Buckeye Serif 2"/>
            </w:rPr>
            <w:t xml:space="preserve">Decisions on associate or honorary membership are made jointly by the organization president and the faculty advisor. Because these categories are </w:t>
          </w:r>
          <w:proofErr w:type="spellStart"/>
          <w:proofErr w:type="gramStart"/>
          <w:r w:rsidRPr="008466D1">
            <w:rPr>
              <w:rFonts w:ascii="Buckeye Serif 2" w:hAnsi="Buckeye Serif 2"/>
            </w:rPr>
            <w:t>non voting</w:t>
          </w:r>
          <w:proofErr w:type="spellEnd"/>
          <w:proofErr w:type="gramEnd"/>
          <w:r w:rsidRPr="008466D1">
            <w:rPr>
              <w:rFonts w:ascii="Buckeye Serif 2" w:hAnsi="Buckeye Serif 2"/>
            </w:rPr>
            <w:t xml:space="preserve"> and do not influence governance, no formal voting procedures or approval thresholds are required. Confirmation is based on mutual agreement between the president and faculty advisor. This approach maintains transparency while ensuring that membership in these categories remains voluntary and supportive in nature.</w:t>
          </w:r>
        </w:p>
        <w:p w14:paraId="27A38060" w14:textId="22C57603" w:rsidR="00D53151" w:rsidRPr="00D559E8" w:rsidRDefault="008466D1" w:rsidP="008466D1">
          <w:pPr>
            <w:rPr>
              <w:rFonts w:ascii="Buckeye Serif 2" w:hAnsi="Buckeye Serif 2"/>
            </w:rPr>
          </w:pP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5F5356">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lastRenderedPageBreak/>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5B8D72B1" w14:textId="0EFC98D1" w:rsidR="00A80C7B" w:rsidRPr="00A80C7B" w:rsidRDefault="005F5356" w:rsidP="00A80C7B">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80C7B">
            <w:rPr>
              <w:rFonts w:ascii="Buckeye Serif 2" w:hAnsi="Buckeye Serif 2"/>
            </w:rPr>
            <w:t>1)</w:t>
          </w:r>
          <w:r w:rsidR="00A80C7B" w:rsidRPr="00A80C7B">
            <w:rPr>
              <w:rFonts w:ascii="Buckeye Serif 2" w:hAnsi="Buckeye Serif 2"/>
            </w:rPr>
            <w:t xml:space="preserve"> Membership is open year-round to newly enrolled AEDE graduate students.</w:t>
          </w:r>
        </w:p>
        <w:p w14:paraId="5C75D71A" w14:textId="0EEF7063" w:rsidR="00A80C7B" w:rsidRPr="00A80C7B" w:rsidRDefault="00A80C7B" w:rsidP="00A80C7B">
          <w:pPr>
            <w:rPr>
              <w:rFonts w:ascii="Buckeye Serif 2" w:hAnsi="Buckeye Serif 2"/>
            </w:rPr>
          </w:pPr>
          <w:r>
            <w:rPr>
              <w:rFonts w:ascii="Buckeye Serif 2" w:hAnsi="Buckeye Serif 2"/>
            </w:rPr>
            <w:t>2)</w:t>
          </w:r>
          <w:r w:rsidRPr="00A80C7B">
            <w:rPr>
              <w:rFonts w:ascii="Buckeye Serif 2" w:hAnsi="Buckeye Serif 2"/>
            </w:rPr>
            <w:t xml:space="preserve"> Active membership status is maintained throughout a student’s enrollment in the AEDE graduate program.</w:t>
          </w:r>
        </w:p>
        <w:p w14:paraId="4EDE0350" w14:textId="6D65CD15" w:rsidR="00ED05FF" w:rsidRPr="00D559E8" w:rsidRDefault="00A80C7B" w:rsidP="0006656A">
          <w:pPr>
            <w:rPr>
              <w:rFonts w:ascii="Buckeye Serif 2" w:hAnsi="Buckeye Serif 2"/>
            </w:rPr>
          </w:pPr>
          <w:r>
            <w:rPr>
              <w:rFonts w:ascii="Buckeye Serif 2" w:hAnsi="Buckeye Serif 2"/>
            </w:rPr>
            <w:t>3)</w:t>
          </w:r>
          <w:r w:rsidRPr="00A80C7B">
            <w:rPr>
              <w:rFonts w:ascii="Buckeye Serif 2" w:hAnsi="Buckeye Serif 2"/>
            </w:rPr>
            <w:t xml:space="preserve"> Voting privileges are renewed at the start of each academic year and remain valid as long as the member maintains enrollment and participation in the department.</w:t>
          </w:r>
          <w:r w:rsidR="005F5356">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7AE0A5E2" w14:textId="77777777" w:rsidR="009C6EEB" w:rsidRPr="009C6EEB" w:rsidRDefault="005F5356" w:rsidP="009C6EEB">
          <w:pPr>
            <w:ind w:left="1440"/>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C6EEB" w:rsidRPr="009C6EEB">
            <w:rPr>
              <w:rFonts w:ascii="Buckeye Serif 2" w:hAnsi="Buckeye Serif 2"/>
            </w:rPr>
            <w:t>Membership in this organization is a privilege that carries expectations for professional, respectful, and ethical conduct. A member may be considered for removal if they engage in behavior that is inconsistent with the purpose and values of the organization or with university policies. Grounds for removal may include, but are not limited to, engaging in conduct that is detrimental to advancing the mission of the organization, violating the university Student Code of Conduct, disrupting meetings or events in a way that prevents others from participating, engaging in harassment, discrimination, or threatening behavior toward members or guests, misusing organizational funds or resources, or repeatedly failing to follow this constitution or any adopted rules after being warned.</w:t>
          </w:r>
        </w:p>
        <w:p w14:paraId="1748C33E" w14:textId="77777777" w:rsidR="009C6EEB" w:rsidRPr="009C6EEB" w:rsidRDefault="009C6EEB" w:rsidP="009C6EEB">
          <w:pPr>
            <w:ind w:left="1440"/>
            <w:rPr>
              <w:rFonts w:ascii="Buckeye Serif 2" w:hAnsi="Buckeye Serif 2"/>
            </w:rPr>
          </w:pPr>
          <w:r w:rsidRPr="009C6EEB">
            <w:rPr>
              <w:rFonts w:ascii="Buckeye Serif 2" w:hAnsi="Buckeye Serif 2"/>
            </w:rPr>
            <w:t>Concerns about a member’s behavior may be raised by any member of the organization and should be submitted in writing to the president or faculty advisor. Upon receiving a concern, the officers will consult with the faculty advisor to determine whether there is sufficient information to move forward with a formal removal process. If the officers and advisor agree that a formal process is warranted, the member in question will receive written notice of the concerns, a description of the alleged behavior, and information about the possible outcome. This notice will be provided at least two weeks before the meeting at which a removal vote may take place. The member will be given an opportunity to respond in writing and to meet with the officers and the advisor to discuss whether the issues can be resolved without removal.</w:t>
          </w:r>
        </w:p>
        <w:p w14:paraId="5D76E9FA" w14:textId="77777777" w:rsidR="009C6EEB" w:rsidRPr="009C6EEB" w:rsidRDefault="009C6EEB" w:rsidP="009C6EEB">
          <w:pPr>
            <w:ind w:left="1440"/>
            <w:rPr>
              <w:rFonts w:ascii="Buckeye Serif 2" w:hAnsi="Buckeye Serif 2"/>
            </w:rPr>
          </w:pPr>
          <w:r w:rsidRPr="009C6EEB">
            <w:rPr>
              <w:rFonts w:ascii="Buckeye Serif 2" w:hAnsi="Buckeye Serif 2"/>
            </w:rPr>
            <w:t>If the concerns are not resolved in that meeting, a removal hearing will be scheduled at a regular or special meeting of the organization. The member will be notified of the date, time, and location of the meeting and will have the opportunity to speak, present their perspective, and respond to the concerns before any vote occurs. After the member has spoken and any questions have been addressed, the member may be asked to leave the room while discussion continues. The decision to remove a member rests with the voting membership of the organization, not with a single officer.</w:t>
          </w:r>
        </w:p>
        <w:p w14:paraId="35FB0E76" w14:textId="6F92EF7E" w:rsidR="009C6EEB" w:rsidRPr="009C6EEB" w:rsidRDefault="009C6EEB" w:rsidP="009C6EEB">
          <w:pPr>
            <w:ind w:left="1440"/>
            <w:rPr>
              <w:rFonts w:ascii="Buckeye Serif 2" w:hAnsi="Buckeye Serif 2"/>
            </w:rPr>
          </w:pPr>
          <w:r w:rsidRPr="009C6EEB">
            <w:rPr>
              <w:rFonts w:ascii="Buckeye Serif 2" w:hAnsi="Buckeye Serif 2"/>
            </w:rPr>
            <w:t xml:space="preserve">Removal of a member requires a secret ballot vote of the voting members present at the meeting. A quorum of voting members, as defined elsewhere in this constitution, must be present for the vote to be valid. A member will be removed only if at least two thirds </w:t>
          </w:r>
          <w:r w:rsidRPr="009C6EEB">
            <w:rPr>
              <w:rFonts w:ascii="Buckeye Serif 2" w:hAnsi="Buckeye Serif 2"/>
            </w:rPr>
            <w:lastRenderedPageBreak/>
            <w:t xml:space="preserve">of the voting members present vote in favor of removal. The faculty advisor should be consulted and invited to attend this meeting, although the advisor does not vote unless specified elsewhere in this constitution. The result of the vote will be recorded in the minutes, and the member will be notified in writing of the outcome within a reasonable period of time. If a removed member also holds an officer role, removal from membership automatically results in removal from </w:t>
          </w:r>
          <w:r w:rsidR="00E47DF4">
            <w:rPr>
              <w:rFonts w:ascii="Buckeye Serif 2" w:hAnsi="Buckeye Serif 2"/>
            </w:rPr>
            <w:t>position</w:t>
          </w:r>
          <w:r w:rsidRPr="009C6EEB">
            <w:rPr>
              <w:rFonts w:ascii="Buckeye Serif 2" w:hAnsi="Buckeye Serif 2"/>
            </w:rPr>
            <w:t>.</w:t>
          </w:r>
        </w:p>
        <w:p w14:paraId="3732698D" w14:textId="7B669B42" w:rsidR="00ED05FF" w:rsidRPr="00D559E8" w:rsidRDefault="005F5356" w:rsidP="00DC004B">
          <w:pPr>
            <w:ind w:left="1440"/>
            <w:rPr>
              <w:rFonts w:ascii="Buckeye Serif 2" w:hAnsi="Buckeye Serif 2"/>
            </w:rPr>
          </w:pP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738AC205" w14:textId="6A361B01" w:rsidR="00856739" w:rsidRPr="00856739" w:rsidRDefault="005F5356" w:rsidP="00856739">
          <w:pPr>
            <w:rPr>
              <w:rFonts w:ascii="Buckeye Serif 2" w:hAnsi="Buckeye Serif 2"/>
              <w:noProof/>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56739">
            <w:rPr>
              <w:rFonts w:ascii="Buckeye Serif 2" w:hAnsi="Buckeye Serif 2"/>
            </w:rPr>
            <w:t>1)</w:t>
          </w:r>
          <w:r w:rsidR="00856739" w:rsidRPr="00856739">
            <w:rPr>
              <w:rFonts w:ascii="Buckeye Serif 2" w:hAnsi="Buckeye Serif 2"/>
              <w:noProof/>
            </w:rPr>
            <w:t xml:space="preserve"> Provide guidance and support to the Executive Committee and general members to ensure the organization’s goals align with the mission of the Department of Agricultural, Environmental, and Development Economics (AEDE) and The Ohio State University.</w:t>
          </w:r>
        </w:p>
        <w:p w14:paraId="2D4227AA" w14:textId="24345022" w:rsidR="00856739" w:rsidRPr="00856739" w:rsidRDefault="00856739" w:rsidP="00856739">
          <w:pPr>
            <w:rPr>
              <w:rFonts w:ascii="Buckeye Serif 2" w:hAnsi="Buckeye Serif 2"/>
              <w:noProof/>
            </w:rPr>
          </w:pPr>
          <w:r>
            <w:rPr>
              <w:rFonts w:ascii="Buckeye Serif 2" w:hAnsi="Buckeye Serif 2"/>
              <w:noProof/>
            </w:rPr>
            <w:t>2)</w:t>
          </w:r>
          <w:r w:rsidRPr="00856739">
            <w:rPr>
              <w:rFonts w:ascii="Buckeye Serif 2" w:hAnsi="Buckeye Serif 2"/>
              <w:noProof/>
            </w:rPr>
            <w:t xml:space="preserve">  Oversee and supervise all major activities, programs, and events organized by the </w:t>
          </w:r>
          <w:r>
            <w:rPr>
              <w:rFonts w:ascii="Buckeye Serif 2" w:hAnsi="Buckeye Serif 2"/>
              <w:noProof/>
            </w:rPr>
            <w:t>organization</w:t>
          </w:r>
          <w:r w:rsidRPr="00856739">
            <w:rPr>
              <w:rFonts w:ascii="Buckeye Serif 2" w:hAnsi="Buckeye Serif 2"/>
              <w:noProof/>
            </w:rPr>
            <w:t>.</w:t>
          </w:r>
        </w:p>
        <w:p w14:paraId="5DF87A40" w14:textId="0006AB65" w:rsidR="00856739" w:rsidRPr="00856739" w:rsidRDefault="00856739" w:rsidP="00856739">
          <w:pPr>
            <w:rPr>
              <w:rFonts w:ascii="Buckeye Serif 2" w:hAnsi="Buckeye Serif 2"/>
              <w:noProof/>
            </w:rPr>
          </w:pPr>
          <w:r>
            <w:rPr>
              <w:rFonts w:ascii="Buckeye Serif 2" w:hAnsi="Buckeye Serif 2"/>
              <w:noProof/>
            </w:rPr>
            <w:t>3)</w:t>
          </w:r>
          <w:r w:rsidRPr="00856739">
            <w:rPr>
              <w:rFonts w:ascii="Buckeye Serif 2" w:hAnsi="Buckeye Serif 2"/>
              <w:noProof/>
            </w:rPr>
            <w:t xml:space="preserve">  Advise the Treasurer and Executive Committee on financial matters, including budgeting and expenditure approval.</w:t>
          </w:r>
        </w:p>
        <w:p w14:paraId="2076CCC2" w14:textId="54A667E4" w:rsidR="00856739" w:rsidRPr="00856739" w:rsidRDefault="00856739" w:rsidP="00856739">
          <w:pPr>
            <w:rPr>
              <w:rFonts w:ascii="Buckeye Serif 2" w:hAnsi="Buckeye Serif 2"/>
              <w:noProof/>
            </w:rPr>
          </w:pPr>
          <w:r>
            <w:rPr>
              <w:rFonts w:ascii="Buckeye Serif 2" w:hAnsi="Buckeye Serif 2"/>
              <w:noProof/>
            </w:rPr>
            <w:t>4)</w:t>
          </w:r>
          <w:r w:rsidRPr="00856739">
            <w:rPr>
              <w:rFonts w:ascii="Buckeye Serif 2" w:hAnsi="Buckeye Serif 2"/>
              <w:noProof/>
            </w:rPr>
            <w:t xml:space="preserve"> Attend meetings when possible and offer input on organizational planning, governance, and problem resolution.</w:t>
          </w:r>
        </w:p>
        <w:p w14:paraId="0899EA59" w14:textId="31D04C36" w:rsidR="00856739" w:rsidRPr="00856739" w:rsidRDefault="00856739" w:rsidP="00856739">
          <w:pPr>
            <w:rPr>
              <w:rFonts w:ascii="Buckeye Serif 2" w:hAnsi="Buckeye Serif 2"/>
              <w:noProof/>
            </w:rPr>
          </w:pPr>
          <w:r>
            <w:rPr>
              <w:rFonts w:ascii="Buckeye Serif 2" w:hAnsi="Buckeye Serif 2"/>
              <w:noProof/>
            </w:rPr>
            <w:t>5)</w:t>
          </w:r>
          <w:r w:rsidRPr="00856739">
            <w:rPr>
              <w:rFonts w:ascii="Buckeye Serif 2" w:hAnsi="Buckeye Serif 2"/>
              <w:noProof/>
            </w:rPr>
            <w:t xml:space="preserve">  Serve as the primary liaison between the </w:t>
          </w:r>
          <w:r>
            <w:rPr>
              <w:rFonts w:ascii="Buckeye Serif 2" w:hAnsi="Buckeye Serif 2"/>
              <w:noProof/>
            </w:rPr>
            <w:t>graduate organization</w:t>
          </w:r>
          <w:r w:rsidRPr="00856739">
            <w:rPr>
              <w:rFonts w:ascii="Buckeye Serif 2" w:hAnsi="Buckeye Serif 2"/>
              <w:noProof/>
            </w:rPr>
            <w:t xml:space="preserve"> and the AEDE faculty and administration.</w:t>
          </w:r>
        </w:p>
        <w:p w14:paraId="13C010D5" w14:textId="4CB6A2BE" w:rsidR="00856739" w:rsidRPr="00856739" w:rsidRDefault="00856739" w:rsidP="00856739">
          <w:pPr>
            <w:rPr>
              <w:rFonts w:ascii="Buckeye Serif 2" w:hAnsi="Buckeye Serif 2"/>
              <w:noProof/>
            </w:rPr>
          </w:pPr>
          <w:r>
            <w:rPr>
              <w:rFonts w:ascii="Buckeye Serif 2" w:hAnsi="Buckeye Serif 2"/>
              <w:noProof/>
            </w:rPr>
            <w:t>6)</w:t>
          </w:r>
          <w:r w:rsidRPr="00856739">
            <w:rPr>
              <w:rFonts w:ascii="Buckeye Serif 2" w:hAnsi="Buckeye Serif 2"/>
              <w:noProof/>
            </w:rPr>
            <w:t xml:space="preserve">  Support continuity during officer transitions and maintain institutional memory for the organization.</w:t>
          </w:r>
        </w:p>
        <w:p w14:paraId="6E2B9167" w14:textId="4A526D35" w:rsidR="005F5356" w:rsidRDefault="005F5356" w:rsidP="0006656A">
          <w:pPr>
            <w:rPr>
              <w:rFonts w:ascii="Buckeye Serif 2" w:hAnsi="Buckeye Serif 2"/>
            </w:rPr>
          </w:pP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36F6E7E6" w14:textId="0E75855A" w:rsidR="00856739" w:rsidRPr="00856739" w:rsidRDefault="005F5356" w:rsidP="00856739">
          <w:pPr>
            <w:rPr>
              <w:rFonts w:ascii="Buckeye Serif 2" w:hAnsi="Buckeye Serif 2"/>
              <w:noProof/>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56739">
            <w:rPr>
              <w:rFonts w:ascii="Buckeye Serif 2" w:hAnsi="Buckeye Serif 2"/>
            </w:rPr>
            <w:t xml:space="preserve">1) </w:t>
          </w:r>
          <w:r w:rsidR="00856739" w:rsidRPr="00856739">
            <w:rPr>
              <w:rFonts w:ascii="Buckeye Serif 2" w:hAnsi="Buckeye Serif 2"/>
              <w:noProof/>
            </w:rPr>
            <w:t>The advisor shall serve a renewable term of one academic year.</w:t>
          </w:r>
        </w:p>
        <w:p w14:paraId="392B2444" w14:textId="6FA67B64" w:rsidR="00856739" w:rsidRPr="00856739" w:rsidRDefault="00856739" w:rsidP="00856739">
          <w:pPr>
            <w:rPr>
              <w:rFonts w:ascii="Buckeye Serif 2" w:hAnsi="Buckeye Serif 2"/>
              <w:noProof/>
            </w:rPr>
          </w:pPr>
          <w:r>
            <w:rPr>
              <w:rFonts w:ascii="Buckeye Serif 2" w:hAnsi="Buckeye Serif 2"/>
              <w:noProof/>
            </w:rPr>
            <w:t>2)</w:t>
          </w:r>
          <w:r w:rsidRPr="00856739">
            <w:rPr>
              <w:rFonts w:ascii="Buckeye Serif 2" w:hAnsi="Buckeye Serif 2"/>
              <w:noProof/>
            </w:rPr>
            <w:t xml:space="preserve"> The advisor’s term will begin at the start of the fall semester and continue through the end of the following summer term.</w:t>
          </w:r>
        </w:p>
        <w:p w14:paraId="471B2A02" w14:textId="32092D1D" w:rsidR="00856739" w:rsidRPr="00856739" w:rsidRDefault="00856739" w:rsidP="00856739">
          <w:pPr>
            <w:rPr>
              <w:rFonts w:ascii="Buckeye Serif 2" w:hAnsi="Buckeye Serif 2"/>
              <w:noProof/>
            </w:rPr>
          </w:pPr>
          <w:r>
            <w:rPr>
              <w:rFonts w:ascii="Buckeye Serif 2" w:hAnsi="Buckeye Serif 2"/>
              <w:noProof/>
            </w:rPr>
            <w:t>3)</w:t>
          </w:r>
          <w:r w:rsidRPr="00856739">
            <w:rPr>
              <w:rFonts w:ascii="Buckeye Serif 2" w:hAnsi="Buckeye Serif 2"/>
              <w:noProof/>
            </w:rPr>
            <w:t xml:space="preserve">  Advisors may continue in their role for consecutive terms upon mutual agreement between the advisor and the Executive Committee.</w:t>
          </w:r>
        </w:p>
        <w:p w14:paraId="05A517FB" w14:textId="78275861" w:rsidR="00D559E8" w:rsidRPr="00D559E8" w:rsidRDefault="005F5356" w:rsidP="0006656A">
          <w:pPr>
            <w:rPr>
              <w:rFonts w:ascii="Buckeye Serif 2" w:hAnsi="Buckeye Serif 2"/>
            </w:rPr>
          </w:pP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278DA9D2" w14:textId="67657D9A" w:rsidR="00856739" w:rsidRPr="00856739" w:rsidRDefault="005F5356" w:rsidP="00856739">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56739">
            <w:rPr>
              <w:rFonts w:ascii="Buckeye Serif 2" w:hAnsi="Buckeye Serif 2"/>
            </w:rPr>
            <w:t xml:space="preserve">1) </w:t>
          </w:r>
          <w:r w:rsidR="00856739" w:rsidRPr="00856739">
            <w:rPr>
              <w:rFonts w:ascii="Buckeye Serif 2" w:hAnsi="Buckeye Serif 2"/>
            </w:rPr>
            <w:t xml:space="preserve"> The Executive Committee shall nominate a faculty or Administrative and Professional (A&amp;P) staff member from the AEDE Department to serve as advisor.</w:t>
          </w:r>
        </w:p>
        <w:p w14:paraId="00B896B0" w14:textId="41A42533" w:rsidR="00856739" w:rsidRPr="00856739" w:rsidRDefault="00856739" w:rsidP="00856739">
          <w:pPr>
            <w:rPr>
              <w:rFonts w:ascii="Buckeye Serif 2" w:hAnsi="Buckeye Serif 2"/>
            </w:rPr>
          </w:pPr>
          <w:r>
            <w:rPr>
              <w:rFonts w:ascii="Buckeye Serif 2" w:hAnsi="Buckeye Serif 2"/>
            </w:rPr>
            <w:t xml:space="preserve">2) </w:t>
          </w:r>
          <w:r w:rsidRPr="00856739">
            <w:rPr>
              <w:rFonts w:ascii="Buckeye Serif 2" w:hAnsi="Buckeye Serif 2"/>
            </w:rPr>
            <w:t xml:space="preserve"> The nominee must be a full-time member of The Ohio State University faculty or A&amp;P staff.</w:t>
          </w:r>
        </w:p>
        <w:p w14:paraId="6B43C275" w14:textId="6BE7C1FE" w:rsidR="00D559E8" w:rsidRDefault="00856739" w:rsidP="0006656A">
          <w:pPr>
            <w:rPr>
              <w:rFonts w:ascii="Buckeye Serif 2" w:hAnsi="Buckeye Serif 2"/>
            </w:rPr>
          </w:pPr>
          <w:r>
            <w:rPr>
              <w:rFonts w:ascii="Buckeye Serif 2" w:hAnsi="Buckeye Serif 2"/>
            </w:rPr>
            <w:t>3)</w:t>
          </w:r>
          <w:r w:rsidRPr="00856739">
            <w:rPr>
              <w:rFonts w:ascii="Buckeye Serif 2" w:hAnsi="Buckeye Serif 2"/>
            </w:rPr>
            <w:t xml:space="preserve">  The nomination must be confirmed by a majority vote of the Executive Committee and approved by the Department Chair or designee, in accordance with university guidelines.</w:t>
          </w:r>
          <w:r w:rsidR="005F5356">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0DD9ED6A" w14:textId="19C4FFBA" w:rsidR="00856739" w:rsidRPr="00856739" w:rsidRDefault="005F5356" w:rsidP="00856739">
          <w:pPr>
            <w:rPr>
              <w:rFonts w:ascii="Buckeye Serif 2" w:hAnsi="Buckeye Serif 2"/>
              <w:noProof/>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56739">
            <w:rPr>
              <w:rFonts w:ascii="Buckeye Serif 2" w:hAnsi="Buckeye Serif 2"/>
            </w:rPr>
            <w:t>1)</w:t>
          </w:r>
          <w:r w:rsidR="00856739" w:rsidRPr="00856739">
            <w:rPr>
              <w:rFonts w:ascii="Buckeye Serif 2" w:hAnsi="Buckeye Serif 2"/>
              <w:noProof/>
            </w:rPr>
            <w:t xml:space="preserve">  In the event that the advisor resigns, becomes unavailable, or is unable to fulfill their responsibilities, the Executive Committee will promptly appoint an interim advisor from eligible AEDE faculty or staff.</w:t>
          </w:r>
        </w:p>
        <w:p w14:paraId="7C75BA85" w14:textId="498D1A5B" w:rsidR="00856739" w:rsidRPr="00856739" w:rsidRDefault="00856739" w:rsidP="00856739">
          <w:pPr>
            <w:rPr>
              <w:rFonts w:ascii="Buckeye Serif 2" w:hAnsi="Buckeye Serif 2"/>
              <w:noProof/>
            </w:rPr>
          </w:pPr>
          <w:r>
            <w:rPr>
              <w:rFonts w:ascii="Buckeye Serif 2" w:hAnsi="Buckeye Serif 2"/>
              <w:noProof/>
            </w:rPr>
            <w:t xml:space="preserve">2) </w:t>
          </w:r>
          <w:r w:rsidRPr="00856739">
            <w:rPr>
              <w:rFonts w:ascii="Buckeye Serif 2" w:hAnsi="Buckeye Serif 2"/>
              <w:noProof/>
            </w:rPr>
            <w:t xml:space="preserve"> A formal replacement process shall begin within one month of the vacancy.</w:t>
          </w:r>
        </w:p>
        <w:p w14:paraId="4B81774D" w14:textId="5B78199F" w:rsidR="00856739" w:rsidRPr="00856739" w:rsidRDefault="00856739" w:rsidP="00856739">
          <w:pPr>
            <w:rPr>
              <w:rFonts w:ascii="Buckeye Serif 2" w:hAnsi="Buckeye Serif 2"/>
              <w:noProof/>
            </w:rPr>
          </w:pPr>
          <w:r>
            <w:rPr>
              <w:rFonts w:ascii="Buckeye Serif 2" w:hAnsi="Buckeye Serif 2"/>
              <w:noProof/>
            </w:rPr>
            <w:t>3)</w:t>
          </w:r>
          <w:r w:rsidRPr="00856739">
            <w:rPr>
              <w:rFonts w:ascii="Buckeye Serif 2" w:hAnsi="Buckeye Serif 2"/>
              <w:noProof/>
            </w:rPr>
            <w:t xml:space="preserve">  The new advisor will be selected following the same nomination and approval procedure described in Section C.</w:t>
          </w:r>
        </w:p>
        <w:p w14:paraId="7572FE3F" w14:textId="40CAAFE5" w:rsidR="00D559E8" w:rsidRDefault="005F5356" w:rsidP="0006656A">
          <w:pPr>
            <w:rPr>
              <w:rFonts w:ascii="Buckeye Serif 2" w:hAnsi="Buckeye Serif 2"/>
            </w:rPr>
          </w:pP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41B37C6E" w14:textId="77777777" w:rsidR="007B7D69" w:rsidRPr="007B7D69" w:rsidRDefault="00DC52EA" w:rsidP="007B7D69">
          <w:pPr>
            <w:rPr>
              <w:rFonts w:ascii="Buckeye Serif 2" w:hAnsi="Buckeye Serif 2"/>
            </w:rPr>
          </w:pPr>
          <w:r w:rsidRPr="00FD6B09">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sidRPr="00FD6B09">
            <w:rPr>
              <w:rFonts w:ascii="Buckeye Serif 2" w:hAnsi="Buckeye Serif 2"/>
            </w:rPr>
          </w:r>
          <w:r w:rsidRPr="00FD6B09">
            <w:rPr>
              <w:rFonts w:ascii="Buckeye Serif 2" w:hAnsi="Buckeye Serif 2"/>
            </w:rPr>
            <w:fldChar w:fldCharType="separate"/>
          </w:r>
          <w:r w:rsidR="007B7D69" w:rsidRPr="007B7D69">
            <w:rPr>
              <w:rFonts w:ascii="Buckeye Serif 2" w:hAnsi="Buckeye Serif 2"/>
            </w:rPr>
            <w:t>The organization shall be led by an Executive Committee composed of the President, Vice President, and Treasurer. Each officer holds a distinct leadership function essential to the operation, continuity, and governance of the organization. While this section outlines the official scope and responsibilities of each role, additional duties, daily operational tasks, and transition procedures may be defined in the organization’s bylaws.</w:t>
          </w:r>
        </w:p>
        <w:p w14:paraId="1DB95391" w14:textId="77777777" w:rsidR="007B7D69" w:rsidRPr="007B7D69" w:rsidRDefault="007B7D69" w:rsidP="007B7D69">
          <w:pPr>
            <w:rPr>
              <w:rFonts w:ascii="Buckeye Serif 2" w:hAnsi="Buckeye Serif 2"/>
            </w:rPr>
          </w:pPr>
          <w:r w:rsidRPr="007B7D69">
            <w:rPr>
              <w:rFonts w:ascii="Buckeye Serif 2" w:hAnsi="Buckeye Serif 2"/>
              <w:b/>
              <w:bCs/>
            </w:rPr>
            <w:t>President:</w:t>
          </w:r>
          <w:r w:rsidRPr="007B7D69">
            <w:rPr>
              <w:rFonts w:ascii="Buckeye Serif 2" w:hAnsi="Buckeye Serif 2"/>
            </w:rPr>
            <w:br/>
            <w:t>The President serves as the chief executive officer and primary representative of the organization. The President presides over all general body and Executive Committee meetings, sets meeting agendas, and ensures that organizational activities align with the mission and goals of the AEDE Graduate Student Association. The President coordinates major initiatives, oversees event planning and program development, and manages communication between officers and members. This role also includes serving as the formal point of contact with departmental leadership, faculty, staff, and university offices. The President provides leadership in planning annual priorities, resolving organizational concerns, appointing committee leads in consultation with other officers, and ensuring adherence to the constitution and university policies.</w:t>
          </w:r>
        </w:p>
        <w:p w14:paraId="69C79FB7" w14:textId="77777777" w:rsidR="007B7D69" w:rsidRPr="007B7D69" w:rsidRDefault="007B7D69" w:rsidP="007B7D69">
          <w:pPr>
            <w:rPr>
              <w:rFonts w:ascii="Buckeye Serif 2" w:hAnsi="Buckeye Serif 2"/>
            </w:rPr>
          </w:pPr>
          <w:r w:rsidRPr="007B7D69">
            <w:rPr>
              <w:rFonts w:ascii="Buckeye Serif 2" w:hAnsi="Buckeye Serif 2"/>
              <w:b/>
              <w:bCs/>
            </w:rPr>
            <w:t>Vice President:</w:t>
          </w:r>
          <w:r w:rsidRPr="007B7D69">
            <w:rPr>
              <w:rFonts w:ascii="Buckeye Serif 2" w:hAnsi="Buckeye Serif 2"/>
            </w:rPr>
            <w:br/>
            <w:t xml:space="preserve">The Vice President supports the President in carrying out organizational leadership and provides continuity in the event of the President’s absence. The Vice President helps coordinate general body </w:t>
          </w:r>
          <w:r w:rsidRPr="007B7D69">
            <w:rPr>
              <w:rFonts w:ascii="Buckeye Serif 2" w:hAnsi="Buckeye Serif 2"/>
            </w:rPr>
            <w:lastRenderedPageBreak/>
            <w:t>meetings, oversees the execution of events and initiatives, and ensures that committees and project teams have the guidance and resources they need. This role fosters communication among members, assists with membership engagement, and may take responsibility for onboarding new members and maintaining internal communication systems. The Vice President also assists with conflict resolution when concerns arise and may be responsible for coordinating annual reviews of organizational activities, program evaluation efforts, or leadership transitions as outlined in the bylaws.</w:t>
          </w:r>
        </w:p>
        <w:p w14:paraId="2A47189B" w14:textId="77777777" w:rsidR="007B7D69" w:rsidRPr="007B7D69" w:rsidRDefault="007B7D69" w:rsidP="007B7D69">
          <w:pPr>
            <w:rPr>
              <w:rFonts w:ascii="Buckeye Serif 2" w:hAnsi="Buckeye Serif 2"/>
            </w:rPr>
          </w:pPr>
          <w:r w:rsidRPr="007B7D69">
            <w:rPr>
              <w:rFonts w:ascii="Buckeye Serif 2" w:hAnsi="Buckeye Serif 2"/>
              <w:b/>
              <w:bCs/>
            </w:rPr>
            <w:t>Treasurer:</w:t>
          </w:r>
          <w:r w:rsidRPr="007B7D69">
            <w:rPr>
              <w:rFonts w:ascii="Buckeye Serif 2" w:hAnsi="Buckeye Serif 2"/>
            </w:rPr>
            <w:br/>
            <w:t>The Treasurer is responsible for the financial management, accountability, and recordkeeping of the organization. This includes maintaining accurate and up to date financial records, overseeing all expenditures and reimbursements, and ensuring compliance with university fiscal policies. The Treasurer prepares the annual budget, manages funding requests, and provides regular financial reports to both the Executive Committee and the general membership. The Treasurer tracks revenue sources, works with university offices on financial matters, and helps ensure that organizational funds are used efficiently and responsibly. The Treasurer may also assist in grant applications or funding proposals when appropriate, and collaborates with officers in planning events or programming that require budgetary oversight.</w:t>
          </w:r>
        </w:p>
        <w:p w14:paraId="714CAC56" w14:textId="0487C615" w:rsidR="00D559E8" w:rsidRPr="00FD6B09" w:rsidRDefault="00D87106" w:rsidP="00D87106">
          <w:pPr>
            <w:rPr>
              <w:rFonts w:ascii="Buckeye Serif 2" w:hAnsi="Buckeye Serif 2"/>
            </w:rPr>
          </w:pP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DC52EA" w:rsidRPr="00FD6B09">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1A1260D6" w14:textId="116F52C6" w:rsidR="00FD6B09" w:rsidRPr="00FD6B09" w:rsidRDefault="00DC52EA" w:rsidP="00FD6B09">
          <w:pPr>
            <w:rPr>
              <w:rFonts w:ascii="Buckeye Serif 2" w:hAnsi="Buckeye Serif 2"/>
              <w:noProof/>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D6B09">
            <w:rPr>
              <w:rFonts w:ascii="Buckeye Serif 2" w:hAnsi="Buckeye Serif 2"/>
            </w:rPr>
            <w:t xml:space="preserve">1) </w:t>
          </w:r>
          <w:r w:rsidR="00FD6B09" w:rsidRPr="00FD6B09">
            <w:rPr>
              <w:rFonts w:ascii="Buckeye Serif 2" w:hAnsi="Buckeye Serif 2"/>
              <w:noProof/>
            </w:rPr>
            <w:t>Only currently enrolled graduate students in the Department of Agricultural, Environmental, and Development Economics (AEDE) at The Ohio State University are eligible to hold officer positions.</w:t>
          </w:r>
        </w:p>
        <w:p w14:paraId="4E19B554" w14:textId="381E8327" w:rsidR="00FD6B09" w:rsidRPr="00FD6B09" w:rsidRDefault="00FD6B09" w:rsidP="00FD6B09">
          <w:pPr>
            <w:rPr>
              <w:rFonts w:ascii="Buckeye Serif 2" w:hAnsi="Buckeye Serif 2"/>
              <w:noProof/>
            </w:rPr>
          </w:pPr>
          <w:r>
            <w:rPr>
              <w:rFonts w:ascii="Buckeye Serif 2" w:hAnsi="Buckeye Serif 2"/>
              <w:noProof/>
            </w:rPr>
            <w:t xml:space="preserve">2) </w:t>
          </w:r>
          <w:r w:rsidRPr="00FD6B09">
            <w:rPr>
              <w:rFonts w:ascii="Buckeye Serif 2" w:hAnsi="Buckeye Serif 2"/>
              <w:noProof/>
            </w:rPr>
            <w:t>Officers must be in good academic standing with the university.</w:t>
          </w:r>
        </w:p>
        <w:p w14:paraId="4B4E2B36" w14:textId="031818BF" w:rsidR="00FD6B09" w:rsidRPr="00FD6B09" w:rsidRDefault="00FD6B09" w:rsidP="00FD6B09">
          <w:pPr>
            <w:rPr>
              <w:rFonts w:ascii="Buckeye Serif 2" w:hAnsi="Buckeye Serif 2"/>
              <w:noProof/>
            </w:rPr>
          </w:pPr>
          <w:r>
            <w:rPr>
              <w:rFonts w:ascii="Buckeye Serif 2" w:hAnsi="Buckeye Serif 2"/>
              <w:noProof/>
            </w:rPr>
            <w:t xml:space="preserve">3) </w:t>
          </w:r>
          <w:r w:rsidRPr="00FD6B09">
            <w:rPr>
              <w:rFonts w:ascii="Buckeye Serif 2" w:hAnsi="Buckeye Serif 2"/>
              <w:noProof/>
            </w:rPr>
            <w:t xml:space="preserve"> Prior participation in </w:t>
          </w:r>
          <w:r>
            <w:rPr>
              <w:rFonts w:ascii="Buckeye Serif 2" w:hAnsi="Buckeye Serif 2"/>
              <w:noProof/>
            </w:rPr>
            <w:t>organizational</w:t>
          </w:r>
          <w:r w:rsidRPr="00FD6B09">
            <w:rPr>
              <w:rFonts w:ascii="Buckeye Serif 2" w:hAnsi="Buckeye Serif 2"/>
              <w:noProof/>
            </w:rPr>
            <w:t xml:space="preserve"> activities or events is encouraged but not required.</w:t>
          </w:r>
        </w:p>
        <w:p w14:paraId="10DC8C57" w14:textId="0D5BBF70" w:rsidR="00FD6B09" w:rsidRPr="00FD6B09" w:rsidRDefault="00FD6B09" w:rsidP="00FD6B09">
          <w:pPr>
            <w:rPr>
              <w:rFonts w:ascii="Buckeye Serif 2" w:hAnsi="Buckeye Serif 2"/>
              <w:noProof/>
            </w:rPr>
          </w:pPr>
          <w:r>
            <w:rPr>
              <w:rFonts w:ascii="Buckeye Serif 2" w:hAnsi="Buckeye Serif 2"/>
              <w:noProof/>
            </w:rPr>
            <w:t xml:space="preserve">4) </w:t>
          </w:r>
          <w:r w:rsidRPr="00FD6B09">
            <w:rPr>
              <w:rFonts w:ascii="Buckeye Serif 2" w:hAnsi="Buckeye Serif 2"/>
              <w:noProof/>
            </w:rPr>
            <w:t>Each member may hold only one officer position during a single term.</w:t>
          </w:r>
        </w:p>
        <w:p w14:paraId="2F5DCA7A" w14:textId="78009149" w:rsidR="00D559E8" w:rsidRDefault="00DC52EA" w:rsidP="0006656A">
          <w:pPr>
            <w:rPr>
              <w:rFonts w:ascii="Buckeye Serif 2" w:hAnsi="Buckeye Serif 2"/>
            </w:rPr>
          </w:pP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76233CD6" w14:textId="7B433B31" w:rsidR="00FD6B09" w:rsidRPr="00FD6B09" w:rsidRDefault="00DC52EA" w:rsidP="00FD6B09">
          <w:pPr>
            <w:rPr>
              <w:rFonts w:ascii="Buckeye Serif 2" w:hAnsi="Buckeye Serif 2"/>
              <w:noProof/>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D6B09">
            <w:rPr>
              <w:rFonts w:ascii="Buckeye Serif 2" w:hAnsi="Buckeye Serif 2"/>
            </w:rPr>
            <w:t xml:space="preserve">1) </w:t>
          </w:r>
          <w:r w:rsidR="00FD6B09" w:rsidRPr="00FD6B09">
            <w:rPr>
              <w:rFonts w:ascii="Buckeye Serif 2" w:hAnsi="Buckeye Serif 2"/>
              <w:noProof/>
            </w:rPr>
            <w:t>Elections will be held during the last week of the spring semester each academic year.</w:t>
          </w:r>
        </w:p>
        <w:p w14:paraId="40E1D2C8" w14:textId="056FAD0D" w:rsidR="00FD6B09" w:rsidRPr="00FD6B09" w:rsidRDefault="00FD6B09" w:rsidP="00FD6B09">
          <w:pPr>
            <w:rPr>
              <w:rFonts w:ascii="Buckeye Serif 2" w:hAnsi="Buckeye Serif 2"/>
              <w:noProof/>
            </w:rPr>
          </w:pPr>
          <w:r>
            <w:rPr>
              <w:rFonts w:ascii="Buckeye Serif 2" w:hAnsi="Buckeye Serif 2"/>
              <w:noProof/>
            </w:rPr>
            <w:t xml:space="preserve">2) </w:t>
          </w:r>
          <w:r w:rsidRPr="00FD6B09">
            <w:rPr>
              <w:rFonts w:ascii="Buckeye Serif 2" w:hAnsi="Buckeye Serif 2"/>
              <w:noProof/>
            </w:rPr>
            <w:t>Members interested in serving as officers must nominate themselves for a position before the election.</w:t>
          </w:r>
        </w:p>
        <w:p w14:paraId="32601202" w14:textId="49C5E1AC" w:rsidR="00FD6B09" w:rsidRPr="00FD6B09" w:rsidRDefault="00FD6B09" w:rsidP="00FD6B09">
          <w:pPr>
            <w:rPr>
              <w:rFonts w:ascii="Buckeye Serif 2" w:hAnsi="Buckeye Serif 2"/>
              <w:noProof/>
            </w:rPr>
          </w:pPr>
          <w:r>
            <w:rPr>
              <w:rFonts w:ascii="Buckeye Serif 2" w:hAnsi="Buckeye Serif 2"/>
              <w:noProof/>
            </w:rPr>
            <w:t xml:space="preserve">3) </w:t>
          </w:r>
          <w:r w:rsidRPr="00FD6B09">
            <w:rPr>
              <w:rFonts w:ascii="Buckeye Serif 2" w:hAnsi="Buckeye Serif 2"/>
              <w:noProof/>
            </w:rPr>
            <w:t xml:space="preserve"> Voting will occur through a simple majority vote of members present at the time of the election meeting.</w:t>
          </w:r>
        </w:p>
        <w:p w14:paraId="2A9F97EA" w14:textId="72216B8E" w:rsidR="00FD6B09" w:rsidRPr="00FD6B09" w:rsidRDefault="00FD6B09" w:rsidP="00FD6B09">
          <w:pPr>
            <w:rPr>
              <w:rFonts w:ascii="Buckeye Serif 2" w:hAnsi="Buckeye Serif 2"/>
              <w:noProof/>
            </w:rPr>
          </w:pPr>
          <w:r>
            <w:rPr>
              <w:rFonts w:ascii="Buckeye Serif 2" w:hAnsi="Buckeye Serif 2"/>
              <w:noProof/>
            </w:rPr>
            <w:t xml:space="preserve">4) </w:t>
          </w:r>
          <w:r w:rsidRPr="00FD6B09">
            <w:rPr>
              <w:rFonts w:ascii="Buckeye Serif 2" w:hAnsi="Buckeye Serif 2"/>
              <w:noProof/>
            </w:rPr>
            <w:t>Newly elected officers will assume their roles immediately following the election and serve a one-year term.</w:t>
          </w:r>
        </w:p>
        <w:p w14:paraId="353D3838" w14:textId="4793C6E5" w:rsidR="00D559E8" w:rsidRDefault="00DC52EA" w:rsidP="0006656A">
          <w:pPr>
            <w:rPr>
              <w:rFonts w:ascii="Buckeye Serif 2" w:hAnsi="Buckeye Serif 2"/>
            </w:rPr>
          </w:pP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lastRenderedPageBreak/>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5FE140D3" w14:textId="1E2C5DA1" w:rsidR="00676310" w:rsidRDefault="00DC52EA" w:rsidP="00FD6B09">
          <w:pPr>
            <w:ind w:left="1440"/>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D6B09" w:rsidRPr="005A4407">
            <w:rPr>
              <w:rFonts w:ascii="Arial Narrow" w:hAnsi="Arial Narrow"/>
            </w:rPr>
            <w:t>In the event that an officer is found to not be satisfactorily performing his or her duties, he or she can be removed from their officer position and the executive committee. The review process is conducted internally by members of the executive committee.  If two-thirds of the executive committee deem a member is not fulfilling officer duties</w:t>
          </w:r>
          <w:r w:rsidR="00FD6B09">
            <w:rPr>
              <w:rFonts w:ascii="Arial Narrow" w:hAnsi="Arial Narrow"/>
            </w:rPr>
            <w:t>,</w:t>
          </w:r>
          <w:r w:rsidR="00FD6B09" w:rsidRPr="005A4407">
            <w:rPr>
              <w:rFonts w:ascii="Arial Narrow" w:hAnsi="Arial Narrow"/>
            </w:rPr>
            <w:t xml:space="preserve"> then the member will be removed.  There will not be a reelection to replace the former committee member until the standard new officer election time.</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6D48EA30" w14:textId="6A2900A1" w:rsidR="00856739" w:rsidRPr="00856739" w:rsidRDefault="00DC52EA" w:rsidP="00856739">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56739">
            <w:rPr>
              <w:rFonts w:ascii="Buckeye Serif 2" w:hAnsi="Buckeye Serif 2"/>
            </w:rPr>
            <w:t xml:space="preserve">1) </w:t>
          </w:r>
          <w:r w:rsidR="00856739" w:rsidRPr="00856739">
            <w:rPr>
              <w:rFonts w:ascii="Buckeye Serif 2" w:hAnsi="Buckeye Serif 2"/>
            </w:rPr>
            <w:t xml:space="preserve"> The </w:t>
          </w:r>
          <w:r w:rsidR="00856739">
            <w:rPr>
              <w:rFonts w:ascii="Buckeye Serif 2" w:hAnsi="Buckeye Serif 2"/>
            </w:rPr>
            <w:t>organization</w:t>
          </w:r>
          <w:r w:rsidR="00856739" w:rsidRPr="00856739">
            <w:rPr>
              <w:rFonts w:ascii="Buckeye Serif 2" w:hAnsi="Buckeye Serif 2"/>
            </w:rPr>
            <w:t xml:space="preserve"> may be dissolved only if a motion for dissolution is presented during a scheduled meeting of the organization.</w:t>
          </w:r>
        </w:p>
        <w:p w14:paraId="214D1B5E" w14:textId="304F82BC" w:rsidR="00856739" w:rsidRPr="00856739" w:rsidRDefault="00856739" w:rsidP="00856739">
          <w:pPr>
            <w:rPr>
              <w:rFonts w:ascii="Buckeye Serif 2" w:hAnsi="Buckeye Serif 2"/>
            </w:rPr>
          </w:pPr>
          <w:r>
            <w:rPr>
              <w:rFonts w:ascii="Buckeye Serif 2" w:hAnsi="Buckeye Serif 2"/>
            </w:rPr>
            <w:t>2)</w:t>
          </w:r>
          <w:r w:rsidRPr="00856739">
            <w:rPr>
              <w:rFonts w:ascii="Buckeye Serif 2" w:hAnsi="Buckeye Serif 2"/>
            </w:rPr>
            <w:t xml:space="preserve">  All active members must be notified of the proposed dissolution at least two weeks prior to the meeting where the vote will occur.</w:t>
          </w:r>
        </w:p>
        <w:p w14:paraId="261F963A" w14:textId="70202662" w:rsidR="00856739" w:rsidRPr="00856739" w:rsidRDefault="00856739" w:rsidP="00856739">
          <w:pPr>
            <w:rPr>
              <w:rFonts w:ascii="Buckeye Serif 2" w:hAnsi="Buckeye Serif 2"/>
            </w:rPr>
          </w:pPr>
          <w:r>
            <w:rPr>
              <w:rFonts w:ascii="Buckeye Serif 2" w:hAnsi="Buckeye Serif 2"/>
            </w:rPr>
            <w:t>3)</w:t>
          </w:r>
          <w:r w:rsidRPr="00856739">
            <w:rPr>
              <w:rFonts w:ascii="Buckeye Serif 2" w:hAnsi="Buckeye Serif 2"/>
            </w:rPr>
            <w:t xml:space="preserve"> A quorum of voting members must be present for the vote to proceed.</w:t>
          </w:r>
        </w:p>
        <w:p w14:paraId="24D307F0" w14:textId="4AB0BB49" w:rsidR="00856739" w:rsidRPr="00856739" w:rsidRDefault="00856739" w:rsidP="00856739">
          <w:pPr>
            <w:rPr>
              <w:rFonts w:ascii="Buckeye Serif 2" w:hAnsi="Buckeye Serif 2"/>
            </w:rPr>
          </w:pPr>
          <w:r>
            <w:rPr>
              <w:rFonts w:ascii="Buckeye Serif 2" w:hAnsi="Buckeye Serif 2"/>
            </w:rPr>
            <w:t>4)</w:t>
          </w:r>
          <w:r w:rsidRPr="00856739">
            <w:rPr>
              <w:rFonts w:ascii="Buckeye Serif 2" w:hAnsi="Buckeye Serif 2"/>
            </w:rPr>
            <w:t xml:space="preserve"> Dissolution shall require approval by a three-fourths (¾) majority vote of the voting members present.</w:t>
          </w:r>
        </w:p>
        <w:p w14:paraId="7A5739E9" w14:textId="5D309A2F" w:rsidR="00DC52EA" w:rsidRDefault="00856739" w:rsidP="0006656A">
          <w:pPr>
            <w:rPr>
              <w:rFonts w:ascii="Buckeye Serif 2" w:hAnsi="Buckeye Serif 2"/>
            </w:rPr>
          </w:pPr>
          <w:r>
            <w:rPr>
              <w:rFonts w:ascii="Buckeye Serif 2" w:hAnsi="Buckeye Serif 2"/>
            </w:rPr>
            <w:t>4)</w:t>
          </w:r>
          <w:r w:rsidRPr="00856739">
            <w:rPr>
              <w:rFonts w:ascii="Buckeye Serif 2" w:hAnsi="Buckeye Serif 2"/>
            </w:rPr>
            <w:t xml:space="preserve">  Upon approval, the Executive Committee and advisor shall jointly initiate the official dissolution process in accordance with The Ohio State University’s policies for registered student organizations.</w:t>
          </w:r>
          <w:r w:rsidR="00DC52EA">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74929C03" w14:textId="5A0CC4D9" w:rsidR="00856739" w:rsidRPr="00856739" w:rsidRDefault="00DC52EA" w:rsidP="00856739">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56739">
            <w:rPr>
              <w:rFonts w:ascii="Buckeye Serif 2" w:hAnsi="Buckeye Serif 2"/>
            </w:rPr>
            <w:t xml:space="preserve">1) </w:t>
          </w:r>
          <w:r w:rsidR="00856739" w:rsidRPr="00856739">
            <w:rPr>
              <w:rFonts w:ascii="Buckeye Serif 2" w:hAnsi="Buckeye Serif 2"/>
            </w:rPr>
            <w:t xml:space="preserve"> Prior to dissolution, all outstanding debts and obligations of the organization must be identified and settled using existing financial assets.</w:t>
          </w:r>
        </w:p>
        <w:p w14:paraId="3778139B" w14:textId="5108BD04" w:rsidR="00856739" w:rsidRPr="00856739" w:rsidRDefault="00856739" w:rsidP="00856739">
          <w:pPr>
            <w:rPr>
              <w:rFonts w:ascii="Buckeye Serif 2" w:hAnsi="Buckeye Serif 2"/>
            </w:rPr>
          </w:pPr>
          <w:r>
            <w:rPr>
              <w:rFonts w:ascii="Buckeye Serif 2" w:hAnsi="Buckeye Serif 2"/>
            </w:rPr>
            <w:t>2)</w:t>
          </w:r>
          <w:r w:rsidRPr="00856739">
            <w:rPr>
              <w:rFonts w:ascii="Buckeye Serif 2" w:hAnsi="Buckeye Serif 2"/>
            </w:rPr>
            <w:t xml:space="preserve"> The Treasurer, under the supervision of the advisor, shall prepare a final financial statement documenting all remaining funds, assets, and liabilities.</w:t>
          </w:r>
        </w:p>
        <w:p w14:paraId="1494E62C" w14:textId="60B01E21" w:rsidR="00856739" w:rsidRPr="00856739" w:rsidRDefault="00856739" w:rsidP="00856739">
          <w:pPr>
            <w:rPr>
              <w:rFonts w:ascii="Buckeye Serif 2" w:hAnsi="Buckeye Serif 2"/>
            </w:rPr>
          </w:pPr>
          <w:r>
            <w:rPr>
              <w:rFonts w:ascii="Buckeye Serif 2" w:hAnsi="Buckeye Serif 2"/>
            </w:rPr>
            <w:t>3)</w:t>
          </w:r>
          <w:r w:rsidRPr="00856739">
            <w:rPr>
              <w:rFonts w:ascii="Buckeye Serif 2" w:hAnsi="Buckeye Serif 2"/>
            </w:rPr>
            <w:t xml:space="preserve">  If assets remain after debts are paid, they shall be distributed as follows:</w:t>
          </w:r>
        </w:p>
        <w:p w14:paraId="2F4ED6B0" w14:textId="77777777" w:rsidR="00856739" w:rsidRPr="00856739" w:rsidRDefault="00856739" w:rsidP="00856739">
          <w:pPr>
            <w:numPr>
              <w:ilvl w:val="0"/>
              <w:numId w:val="2"/>
            </w:numPr>
            <w:rPr>
              <w:rFonts w:ascii="Buckeye Serif 2" w:hAnsi="Buckeye Serif 2"/>
            </w:rPr>
          </w:pPr>
          <w:r w:rsidRPr="00856739">
            <w:rPr>
              <w:rFonts w:ascii="Buckeye Serif 2" w:hAnsi="Buckeye Serif 2"/>
            </w:rPr>
            <w:t>First, to fulfill any pending commitments approved prior to dissolution.</w:t>
          </w:r>
        </w:p>
        <w:p w14:paraId="7E8EFA52" w14:textId="61AA031B" w:rsidR="00856739" w:rsidRPr="00856739" w:rsidRDefault="00856739" w:rsidP="00856739">
          <w:pPr>
            <w:numPr>
              <w:ilvl w:val="0"/>
              <w:numId w:val="2"/>
            </w:numPr>
            <w:rPr>
              <w:rFonts w:ascii="Buckeye Serif 2" w:hAnsi="Buckeye Serif 2"/>
            </w:rPr>
          </w:pPr>
          <w:r w:rsidRPr="00856739">
            <w:rPr>
              <w:rFonts w:ascii="Buckeye Serif 2" w:hAnsi="Buckeye Serif 2"/>
            </w:rPr>
            <w:t xml:space="preserve">Second, any remaining funds or materials shall be donated to the AEDE Department , </w:t>
          </w:r>
          <w:r w:rsidR="00E80FF9">
            <w:rPr>
              <w:rFonts w:ascii="Buckeye Serif 2" w:hAnsi="Buckeye Serif 2"/>
            </w:rPr>
            <w:t xml:space="preserve">or used for anything else </w:t>
          </w:r>
          <w:r w:rsidRPr="00856739">
            <w:rPr>
              <w:rFonts w:ascii="Buckeye Serif 2" w:hAnsi="Buckeye Serif 2"/>
            </w:rPr>
            <w:t>as determined by a majority vote of the remaining members.</w:t>
          </w:r>
        </w:p>
        <w:p w14:paraId="4E261A91" w14:textId="578EEF2A" w:rsidR="00856739" w:rsidRPr="00856739" w:rsidRDefault="00E80FF9" w:rsidP="00856739">
          <w:pPr>
            <w:rPr>
              <w:rFonts w:ascii="Buckeye Serif 2" w:hAnsi="Buckeye Serif 2"/>
            </w:rPr>
          </w:pPr>
          <w:r>
            <w:rPr>
              <w:rFonts w:ascii="Buckeye Serif 2" w:hAnsi="Buckeye Serif 2"/>
            </w:rPr>
            <w:t>4)</w:t>
          </w:r>
          <w:r w:rsidR="00856739" w:rsidRPr="00856739">
            <w:rPr>
              <w:rFonts w:ascii="Buckeye Serif 2" w:hAnsi="Buckeye Serif 2"/>
            </w:rPr>
            <w:t xml:space="preserve">  If debts remain after available assets are used, the organization will work with the university to resolve any remaining financial obligations according to university policies.</w:t>
          </w:r>
        </w:p>
        <w:p w14:paraId="123E40E1" w14:textId="3228EE4B" w:rsidR="00676310" w:rsidRDefault="00E80FF9" w:rsidP="0006656A">
          <w:pPr>
            <w:rPr>
              <w:rFonts w:ascii="Buckeye Serif 2" w:hAnsi="Buckeye Serif 2"/>
            </w:rPr>
          </w:pPr>
          <w:r>
            <w:rPr>
              <w:rFonts w:ascii="Buckeye Serif 2" w:hAnsi="Buckeye Serif 2"/>
            </w:rPr>
            <w:t>5)</w:t>
          </w:r>
          <w:r w:rsidR="00856739" w:rsidRPr="00856739">
            <w:rPr>
              <w:rFonts w:ascii="Buckeye Serif 2" w:hAnsi="Buckeye Serif 2"/>
            </w:rPr>
            <w:t xml:space="preserve"> A final report of the dissolution process shall be submitted to the Department of Agricultural, Environmental, and Development Economics and the university’s Student Activities office.</w:t>
          </w:r>
          <w:r w:rsidR="00DC52EA">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lastRenderedPageBreak/>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2FEB018A" w14:textId="77777777" w:rsidR="00856739" w:rsidRPr="005A4407" w:rsidRDefault="00DC52EA" w:rsidP="00856739">
          <w:pPr>
            <w:ind w:left="720"/>
            <w:rPr>
              <w:rFonts w:ascii="Arial Narrow" w:hAnsi="Arial Narrow"/>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56739" w:rsidRPr="005A4407">
            <w:rPr>
              <w:rFonts w:ascii="Arial Narrow" w:hAnsi="Arial Narrow"/>
            </w:rPr>
            <w:t>Proposed amendments should be in writing, should not acted upon but read in the general meeting in which they are proposed, should be read again at a the subsequent general meeting and at the general meeting in which the votes will be taken, and should require a two-third majority of voting members ( a quorum being present) or a majority of two-thirds of the entire present voting membership.</w:t>
          </w:r>
        </w:p>
        <w:p w14:paraId="4409B76F" w14:textId="65A6DE60"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panose1 w:val="00000000000000000000"/>
    <w:charset w:val="00"/>
    <w:family w:val="auto"/>
    <w:pitch w:val="variable"/>
    <w:sig w:usb0="A00000FF" w:usb1="4200E07A" w:usb2="00000000" w:usb3="00000000" w:csb0="00000193"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51F42"/>
    <w:multiLevelType w:val="multilevel"/>
    <w:tmpl w:val="BFC80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034DBA"/>
    <w:multiLevelType w:val="multilevel"/>
    <w:tmpl w:val="5F08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061010">
    <w:abstractNumId w:val="0"/>
  </w:num>
  <w:num w:numId="2" w16cid:durableId="987054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5291"/>
    <w:rsid w:val="0006656A"/>
    <w:rsid w:val="000733B6"/>
    <w:rsid w:val="00097F75"/>
    <w:rsid w:val="000D3EE8"/>
    <w:rsid w:val="000D7B52"/>
    <w:rsid w:val="000E1500"/>
    <w:rsid w:val="000E2CC4"/>
    <w:rsid w:val="000F1890"/>
    <w:rsid w:val="00111FCC"/>
    <w:rsid w:val="00135420"/>
    <w:rsid w:val="00164DDB"/>
    <w:rsid w:val="001D1E98"/>
    <w:rsid w:val="001D6B62"/>
    <w:rsid w:val="001E2445"/>
    <w:rsid w:val="002C2FEA"/>
    <w:rsid w:val="00304B2D"/>
    <w:rsid w:val="00304E3C"/>
    <w:rsid w:val="003052D0"/>
    <w:rsid w:val="0034117E"/>
    <w:rsid w:val="0035144F"/>
    <w:rsid w:val="00427D06"/>
    <w:rsid w:val="00484D79"/>
    <w:rsid w:val="0055346C"/>
    <w:rsid w:val="0056280A"/>
    <w:rsid w:val="0056390F"/>
    <w:rsid w:val="0056621D"/>
    <w:rsid w:val="00571659"/>
    <w:rsid w:val="005B4DB8"/>
    <w:rsid w:val="005F5356"/>
    <w:rsid w:val="006662A4"/>
    <w:rsid w:val="00676310"/>
    <w:rsid w:val="00676FEF"/>
    <w:rsid w:val="0069363F"/>
    <w:rsid w:val="007073FE"/>
    <w:rsid w:val="007923E2"/>
    <w:rsid w:val="007B7D69"/>
    <w:rsid w:val="007D164B"/>
    <w:rsid w:val="008466D1"/>
    <w:rsid w:val="00856739"/>
    <w:rsid w:val="008619CF"/>
    <w:rsid w:val="0089388B"/>
    <w:rsid w:val="008C6D79"/>
    <w:rsid w:val="008D5E57"/>
    <w:rsid w:val="00907DF8"/>
    <w:rsid w:val="00910F0E"/>
    <w:rsid w:val="00912771"/>
    <w:rsid w:val="009A176C"/>
    <w:rsid w:val="009B2B70"/>
    <w:rsid w:val="009C6EEB"/>
    <w:rsid w:val="00A80C7B"/>
    <w:rsid w:val="00AA5583"/>
    <w:rsid w:val="00B73B03"/>
    <w:rsid w:val="00C35801"/>
    <w:rsid w:val="00C72AC6"/>
    <w:rsid w:val="00CD39E3"/>
    <w:rsid w:val="00CE4BA9"/>
    <w:rsid w:val="00D504B0"/>
    <w:rsid w:val="00D52DAF"/>
    <w:rsid w:val="00D53151"/>
    <w:rsid w:val="00D559E8"/>
    <w:rsid w:val="00D655CE"/>
    <w:rsid w:val="00D72815"/>
    <w:rsid w:val="00D72CDA"/>
    <w:rsid w:val="00D87106"/>
    <w:rsid w:val="00DC004B"/>
    <w:rsid w:val="00DC52EA"/>
    <w:rsid w:val="00DE3867"/>
    <w:rsid w:val="00DF4180"/>
    <w:rsid w:val="00DF7F9B"/>
    <w:rsid w:val="00E47DF4"/>
    <w:rsid w:val="00E80FF9"/>
    <w:rsid w:val="00EB0E62"/>
    <w:rsid w:val="00EB7F83"/>
    <w:rsid w:val="00ED05FF"/>
    <w:rsid w:val="00F474DD"/>
    <w:rsid w:val="00F57B33"/>
    <w:rsid w:val="00FB7031"/>
    <w:rsid w:val="00FD6B09"/>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5B4DB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7711">
      <w:bodyDiv w:val="1"/>
      <w:marLeft w:val="0"/>
      <w:marRight w:val="0"/>
      <w:marTop w:val="0"/>
      <w:marBottom w:val="0"/>
      <w:divBdr>
        <w:top w:val="none" w:sz="0" w:space="0" w:color="auto"/>
        <w:left w:val="none" w:sz="0" w:space="0" w:color="auto"/>
        <w:bottom w:val="none" w:sz="0" w:space="0" w:color="auto"/>
        <w:right w:val="none" w:sz="0" w:space="0" w:color="auto"/>
      </w:divBdr>
    </w:div>
    <w:div w:id="159469493">
      <w:bodyDiv w:val="1"/>
      <w:marLeft w:val="0"/>
      <w:marRight w:val="0"/>
      <w:marTop w:val="0"/>
      <w:marBottom w:val="0"/>
      <w:divBdr>
        <w:top w:val="none" w:sz="0" w:space="0" w:color="auto"/>
        <w:left w:val="none" w:sz="0" w:space="0" w:color="auto"/>
        <w:bottom w:val="none" w:sz="0" w:space="0" w:color="auto"/>
        <w:right w:val="none" w:sz="0" w:space="0" w:color="auto"/>
      </w:divBdr>
    </w:div>
    <w:div w:id="184711183">
      <w:bodyDiv w:val="1"/>
      <w:marLeft w:val="0"/>
      <w:marRight w:val="0"/>
      <w:marTop w:val="0"/>
      <w:marBottom w:val="0"/>
      <w:divBdr>
        <w:top w:val="none" w:sz="0" w:space="0" w:color="auto"/>
        <w:left w:val="none" w:sz="0" w:space="0" w:color="auto"/>
        <w:bottom w:val="none" w:sz="0" w:space="0" w:color="auto"/>
        <w:right w:val="none" w:sz="0" w:space="0" w:color="auto"/>
      </w:divBdr>
    </w:div>
    <w:div w:id="231622908">
      <w:bodyDiv w:val="1"/>
      <w:marLeft w:val="0"/>
      <w:marRight w:val="0"/>
      <w:marTop w:val="0"/>
      <w:marBottom w:val="0"/>
      <w:divBdr>
        <w:top w:val="none" w:sz="0" w:space="0" w:color="auto"/>
        <w:left w:val="none" w:sz="0" w:space="0" w:color="auto"/>
        <w:bottom w:val="none" w:sz="0" w:space="0" w:color="auto"/>
        <w:right w:val="none" w:sz="0" w:space="0" w:color="auto"/>
      </w:divBdr>
    </w:div>
    <w:div w:id="293102122">
      <w:bodyDiv w:val="1"/>
      <w:marLeft w:val="0"/>
      <w:marRight w:val="0"/>
      <w:marTop w:val="0"/>
      <w:marBottom w:val="0"/>
      <w:divBdr>
        <w:top w:val="none" w:sz="0" w:space="0" w:color="auto"/>
        <w:left w:val="none" w:sz="0" w:space="0" w:color="auto"/>
        <w:bottom w:val="none" w:sz="0" w:space="0" w:color="auto"/>
        <w:right w:val="none" w:sz="0" w:space="0" w:color="auto"/>
      </w:divBdr>
    </w:div>
    <w:div w:id="305861095">
      <w:bodyDiv w:val="1"/>
      <w:marLeft w:val="0"/>
      <w:marRight w:val="0"/>
      <w:marTop w:val="0"/>
      <w:marBottom w:val="0"/>
      <w:divBdr>
        <w:top w:val="none" w:sz="0" w:space="0" w:color="auto"/>
        <w:left w:val="none" w:sz="0" w:space="0" w:color="auto"/>
        <w:bottom w:val="none" w:sz="0" w:space="0" w:color="auto"/>
        <w:right w:val="none" w:sz="0" w:space="0" w:color="auto"/>
      </w:divBdr>
    </w:div>
    <w:div w:id="334040469">
      <w:bodyDiv w:val="1"/>
      <w:marLeft w:val="0"/>
      <w:marRight w:val="0"/>
      <w:marTop w:val="0"/>
      <w:marBottom w:val="0"/>
      <w:divBdr>
        <w:top w:val="none" w:sz="0" w:space="0" w:color="auto"/>
        <w:left w:val="none" w:sz="0" w:space="0" w:color="auto"/>
        <w:bottom w:val="none" w:sz="0" w:space="0" w:color="auto"/>
        <w:right w:val="none" w:sz="0" w:space="0" w:color="auto"/>
      </w:divBdr>
    </w:div>
    <w:div w:id="520779908">
      <w:bodyDiv w:val="1"/>
      <w:marLeft w:val="0"/>
      <w:marRight w:val="0"/>
      <w:marTop w:val="0"/>
      <w:marBottom w:val="0"/>
      <w:divBdr>
        <w:top w:val="none" w:sz="0" w:space="0" w:color="auto"/>
        <w:left w:val="none" w:sz="0" w:space="0" w:color="auto"/>
        <w:bottom w:val="none" w:sz="0" w:space="0" w:color="auto"/>
        <w:right w:val="none" w:sz="0" w:space="0" w:color="auto"/>
      </w:divBdr>
    </w:div>
    <w:div w:id="601694222">
      <w:bodyDiv w:val="1"/>
      <w:marLeft w:val="0"/>
      <w:marRight w:val="0"/>
      <w:marTop w:val="0"/>
      <w:marBottom w:val="0"/>
      <w:divBdr>
        <w:top w:val="none" w:sz="0" w:space="0" w:color="auto"/>
        <w:left w:val="none" w:sz="0" w:space="0" w:color="auto"/>
        <w:bottom w:val="none" w:sz="0" w:space="0" w:color="auto"/>
        <w:right w:val="none" w:sz="0" w:space="0" w:color="auto"/>
      </w:divBdr>
    </w:div>
    <w:div w:id="621037397">
      <w:bodyDiv w:val="1"/>
      <w:marLeft w:val="0"/>
      <w:marRight w:val="0"/>
      <w:marTop w:val="0"/>
      <w:marBottom w:val="0"/>
      <w:divBdr>
        <w:top w:val="none" w:sz="0" w:space="0" w:color="auto"/>
        <w:left w:val="none" w:sz="0" w:space="0" w:color="auto"/>
        <w:bottom w:val="none" w:sz="0" w:space="0" w:color="auto"/>
        <w:right w:val="none" w:sz="0" w:space="0" w:color="auto"/>
      </w:divBdr>
    </w:div>
    <w:div w:id="744571452">
      <w:bodyDiv w:val="1"/>
      <w:marLeft w:val="0"/>
      <w:marRight w:val="0"/>
      <w:marTop w:val="0"/>
      <w:marBottom w:val="0"/>
      <w:divBdr>
        <w:top w:val="none" w:sz="0" w:space="0" w:color="auto"/>
        <w:left w:val="none" w:sz="0" w:space="0" w:color="auto"/>
        <w:bottom w:val="none" w:sz="0" w:space="0" w:color="auto"/>
        <w:right w:val="none" w:sz="0" w:space="0" w:color="auto"/>
      </w:divBdr>
    </w:div>
    <w:div w:id="952515278">
      <w:bodyDiv w:val="1"/>
      <w:marLeft w:val="0"/>
      <w:marRight w:val="0"/>
      <w:marTop w:val="0"/>
      <w:marBottom w:val="0"/>
      <w:divBdr>
        <w:top w:val="none" w:sz="0" w:space="0" w:color="auto"/>
        <w:left w:val="none" w:sz="0" w:space="0" w:color="auto"/>
        <w:bottom w:val="none" w:sz="0" w:space="0" w:color="auto"/>
        <w:right w:val="none" w:sz="0" w:space="0" w:color="auto"/>
      </w:divBdr>
    </w:div>
    <w:div w:id="963776246">
      <w:bodyDiv w:val="1"/>
      <w:marLeft w:val="0"/>
      <w:marRight w:val="0"/>
      <w:marTop w:val="0"/>
      <w:marBottom w:val="0"/>
      <w:divBdr>
        <w:top w:val="none" w:sz="0" w:space="0" w:color="auto"/>
        <w:left w:val="none" w:sz="0" w:space="0" w:color="auto"/>
        <w:bottom w:val="none" w:sz="0" w:space="0" w:color="auto"/>
        <w:right w:val="none" w:sz="0" w:space="0" w:color="auto"/>
      </w:divBdr>
    </w:div>
    <w:div w:id="972832968">
      <w:bodyDiv w:val="1"/>
      <w:marLeft w:val="0"/>
      <w:marRight w:val="0"/>
      <w:marTop w:val="0"/>
      <w:marBottom w:val="0"/>
      <w:divBdr>
        <w:top w:val="none" w:sz="0" w:space="0" w:color="auto"/>
        <w:left w:val="none" w:sz="0" w:space="0" w:color="auto"/>
        <w:bottom w:val="none" w:sz="0" w:space="0" w:color="auto"/>
        <w:right w:val="none" w:sz="0" w:space="0" w:color="auto"/>
      </w:divBdr>
    </w:div>
    <w:div w:id="973868548">
      <w:bodyDiv w:val="1"/>
      <w:marLeft w:val="0"/>
      <w:marRight w:val="0"/>
      <w:marTop w:val="0"/>
      <w:marBottom w:val="0"/>
      <w:divBdr>
        <w:top w:val="none" w:sz="0" w:space="0" w:color="auto"/>
        <w:left w:val="none" w:sz="0" w:space="0" w:color="auto"/>
        <w:bottom w:val="none" w:sz="0" w:space="0" w:color="auto"/>
        <w:right w:val="none" w:sz="0" w:space="0" w:color="auto"/>
      </w:divBdr>
    </w:div>
    <w:div w:id="1044064271">
      <w:bodyDiv w:val="1"/>
      <w:marLeft w:val="0"/>
      <w:marRight w:val="0"/>
      <w:marTop w:val="0"/>
      <w:marBottom w:val="0"/>
      <w:divBdr>
        <w:top w:val="none" w:sz="0" w:space="0" w:color="auto"/>
        <w:left w:val="none" w:sz="0" w:space="0" w:color="auto"/>
        <w:bottom w:val="none" w:sz="0" w:space="0" w:color="auto"/>
        <w:right w:val="none" w:sz="0" w:space="0" w:color="auto"/>
      </w:divBdr>
    </w:div>
    <w:div w:id="1181313973">
      <w:bodyDiv w:val="1"/>
      <w:marLeft w:val="0"/>
      <w:marRight w:val="0"/>
      <w:marTop w:val="0"/>
      <w:marBottom w:val="0"/>
      <w:divBdr>
        <w:top w:val="none" w:sz="0" w:space="0" w:color="auto"/>
        <w:left w:val="none" w:sz="0" w:space="0" w:color="auto"/>
        <w:bottom w:val="none" w:sz="0" w:space="0" w:color="auto"/>
        <w:right w:val="none" w:sz="0" w:space="0" w:color="auto"/>
      </w:divBdr>
    </w:div>
    <w:div w:id="1272936398">
      <w:bodyDiv w:val="1"/>
      <w:marLeft w:val="0"/>
      <w:marRight w:val="0"/>
      <w:marTop w:val="0"/>
      <w:marBottom w:val="0"/>
      <w:divBdr>
        <w:top w:val="none" w:sz="0" w:space="0" w:color="auto"/>
        <w:left w:val="none" w:sz="0" w:space="0" w:color="auto"/>
        <w:bottom w:val="none" w:sz="0" w:space="0" w:color="auto"/>
        <w:right w:val="none" w:sz="0" w:space="0" w:color="auto"/>
      </w:divBdr>
    </w:div>
    <w:div w:id="1357579848">
      <w:bodyDiv w:val="1"/>
      <w:marLeft w:val="0"/>
      <w:marRight w:val="0"/>
      <w:marTop w:val="0"/>
      <w:marBottom w:val="0"/>
      <w:divBdr>
        <w:top w:val="none" w:sz="0" w:space="0" w:color="auto"/>
        <w:left w:val="none" w:sz="0" w:space="0" w:color="auto"/>
        <w:bottom w:val="none" w:sz="0" w:space="0" w:color="auto"/>
        <w:right w:val="none" w:sz="0" w:space="0" w:color="auto"/>
      </w:divBdr>
    </w:div>
    <w:div w:id="1362974594">
      <w:bodyDiv w:val="1"/>
      <w:marLeft w:val="0"/>
      <w:marRight w:val="0"/>
      <w:marTop w:val="0"/>
      <w:marBottom w:val="0"/>
      <w:divBdr>
        <w:top w:val="none" w:sz="0" w:space="0" w:color="auto"/>
        <w:left w:val="none" w:sz="0" w:space="0" w:color="auto"/>
        <w:bottom w:val="none" w:sz="0" w:space="0" w:color="auto"/>
        <w:right w:val="none" w:sz="0" w:space="0" w:color="auto"/>
      </w:divBdr>
    </w:div>
    <w:div w:id="1407413464">
      <w:bodyDiv w:val="1"/>
      <w:marLeft w:val="0"/>
      <w:marRight w:val="0"/>
      <w:marTop w:val="0"/>
      <w:marBottom w:val="0"/>
      <w:divBdr>
        <w:top w:val="none" w:sz="0" w:space="0" w:color="auto"/>
        <w:left w:val="none" w:sz="0" w:space="0" w:color="auto"/>
        <w:bottom w:val="none" w:sz="0" w:space="0" w:color="auto"/>
        <w:right w:val="none" w:sz="0" w:space="0" w:color="auto"/>
      </w:divBdr>
    </w:div>
    <w:div w:id="1568538947">
      <w:bodyDiv w:val="1"/>
      <w:marLeft w:val="0"/>
      <w:marRight w:val="0"/>
      <w:marTop w:val="0"/>
      <w:marBottom w:val="0"/>
      <w:divBdr>
        <w:top w:val="none" w:sz="0" w:space="0" w:color="auto"/>
        <w:left w:val="none" w:sz="0" w:space="0" w:color="auto"/>
        <w:bottom w:val="none" w:sz="0" w:space="0" w:color="auto"/>
        <w:right w:val="none" w:sz="0" w:space="0" w:color="auto"/>
      </w:divBdr>
    </w:div>
    <w:div w:id="1737506095">
      <w:bodyDiv w:val="1"/>
      <w:marLeft w:val="0"/>
      <w:marRight w:val="0"/>
      <w:marTop w:val="0"/>
      <w:marBottom w:val="0"/>
      <w:divBdr>
        <w:top w:val="none" w:sz="0" w:space="0" w:color="auto"/>
        <w:left w:val="none" w:sz="0" w:space="0" w:color="auto"/>
        <w:bottom w:val="none" w:sz="0" w:space="0" w:color="auto"/>
        <w:right w:val="none" w:sz="0" w:space="0" w:color="auto"/>
      </w:divBdr>
    </w:div>
    <w:div w:id="1778400683">
      <w:bodyDiv w:val="1"/>
      <w:marLeft w:val="0"/>
      <w:marRight w:val="0"/>
      <w:marTop w:val="0"/>
      <w:marBottom w:val="0"/>
      <w:divBdr>
        <w:top w:val="none" w:sz="0" w:space="0" w:color="auto"/>
        <w:left w:val="none" w:sz="0" w:space="0" w:color="auto"/>
        <w:bottom w:val="none" w:sz="0" w:space="0" w:color="auto"/>
        <w:right w:val="none" w:sz="0" w:space="0" w:color="auto"/>
      </w:divBdr>
    </w:div>
    <w:div w:id="1812089366">
      <w:bodyDiv w:val="1"/>
      <w:marLeft w:val="0"/>
      <w:marRight w:val="0"/>
      <w:marTop w:val="0"/>
      <w:marBottom w:val="0"/>
      <w:divBdr>
        <w:top w:val="none" w:sz="0" w:space="0" w:color="auto"/>
        <w:left w:val="none" w:sz="0" w:space="0" w:color="auto"/>
        <w:bottom w:val="none" w:sz="0" w:space="0" w:color="auto"/>
        <w:right w:val="none" w:sz="0" w:space="0" w:color="auto"/>
      </w:divBdr>
    </w:div>
    <w:div w:id="1820265832">
      <w:bodyDiv w:val="1"/>
      <w:marLeft w:val="0"/>
      <w:marRight w:val="0"/>
      <w:marTop w:val="0"/>
      <w:marBottom w:val="0"/>
      <w:divBdr>
        <w:top w:val="none" w:sz="0" w:space="0" w:color="auto"/>
        <w:left w:val="none" w:sz="0" w:space="0" w:color="auto"/>
        <w:bottom w:val="none" w:sz="0" w:space="0" w:color="auto"/>
        <w:right w:val="none" w:sz="0" w:space="0" w:color="auto"/>
      </w:divBdr>
    </w:div>
    <w:div w:id="2006858362">
      <w:bodyDiv w:val="1"/>
      <w:marLeft w:val="0"/>
      <w:marRight w:val="0"/>
      <w:marTop w:val="0"/>
      <w:marBottom w:val="0"/>
      <w:divBdr>
        <w:top w:val="none" w:sz="0" w:space="0" w:color="auto"/>
        <w:left w:val="none" w:sz="0" w:space="0" w:color="auto"/>
        <w:bottom w:val="none" w:sz="0" w:space="0" w:color="auto"/>
        <w:right w:val="none" w:sz="0" w:space="0" w:color="auto"/>
      </w:divBdr>
    </w:div>
    <w:div w:id="214145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E851BD" w:rsidRDefault="0064723F">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panose1 w:val="00000000000000000000"/>
    <w:charset w:val="00"/>
    <w:family w:val="auto"/>
    <w:pitch w:val="variable"/>
    <w:sig w:usb0="A00000FF" w:usb1="4200E07A" w:usb2="00000000" w:usb3="00000000" w:csb0="00000193"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733B6"/>
    <w:rsid w:val="0034117E"/>
    <w:rsid w:val="005C16A3"/>
    <w:rsid w:val="0064723F"/>
    <w:rsid w:val="006E170F"/>
    <w:rsid w:val="007A0E05"/>
    <w:rsid w:val="009A176C"/>
    <w:rsid w:val="00BE7794"/>
    <w:rsid w:val="00DF4180"/>
    <w:rsid w:val="00E85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2581</Words>
  <Characters>14949</Characters>
  <Application>Microsoft Office Word</Application>
  <DocSecurity>0</DocSecurity>
  <PresentationFormat>15|.DOCX</PresentationFormat>
  <Lines>249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Baral, Suraksha</cp:lastModifiedBy>
  <cp:revision>16</cp:revision>
  <dcterms:created xsi:type="dcterms:W3CDTF">2025-11-16T01:20:00Z</dcterms:created>
  <dcterms:modified xsi:type="dcterms:W3CDTF">2025-11-30T22:57:00Z</dcterms:modified>
</cp:coreProperties>
</file>