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46B7294B" w14:textId="7CA64B89" w:rsidR="00FD651B"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6483D">
            <w:rPr>
              <w:rFonts w:ascii="Buckeye Serif 2" w:hAnsi="Buckeye Serif 2"/>
              <w:b/>
              <w:bCs/>
              <w:sz w:val="32"/>
              <w:szCs w:val="32"/>
            </w:rPr>
            <w:t>Animal Science Community Alliance</w:t>
          </w:r>
        </w:p>
        <w:p w14:paraId="531EEBFB" w14:textId="07FB5FFC" w:rsidR="00FD651B" w:rsidRDefault="00E6483D" w:rsidP="0006656A">
          <w:pPr>
            <w:jc w:val="center"/>
            <w:rPr>
              <w:rFonts w:ascii="Buckeye Serif 2" w:hAnsi="Buckeye Serif 2"/>
              <w:b/>
              <w:bCs/>
              <w:sz w:val="32"/>
              <w:szCs w:val="32"/>
            </w:rPr>
          </w:pPr>
          <w:r>
            <w:rPr>
              <w:rFonts w:ascii="Buckeye Serif 2" w:hAnsi="Buckeye Serif 2"/>
              <w:b/>
              <w:bCs/>
              <w:sz w:val="32"/>
              <w:szCs w:val="32"/>
            </w:rPr>
            <w:t>Department Of Animal Sciences</w:t>
          </w:r>
        </w:p>
        <w:p w14:paraId="0D479E31" w14:textId="3622D79E" w:rsidR="00D72815" w:rsidRDefault="00E6483D" w:rsidP="0006656A">
          <w:pPr>
            <w:jc w:val="center"/>
            <w:rPr>
              <w:rFonts w:ascii="Buckeye Serif 2" w:hAnsi="Buckeye Serif 2"/>
              <w:b/>
              <w:bCs/>
              <w:sz w:val="32"/>
              <w:szCs w:val="32"/>
            </w:rPr>
          </w:pPr>
          <w:r>
            <w:rPr>
              <w:rFonts w:ascii="Buckeye Serif 2" w:hAnsi="Buckeye Serif 2"/>
              <w:b/>
              <w:bCs/>
              <w:sz w:val="32"/>
              <w:szCs w:val="32"/>
            </w:rPr>
            <w:t>The Ohio State University</w:t>
          </w:r>
          <w:r w:rsidR="005F5356">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78ADF5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2145">
            <w:rPr>
              <w:rFonts w:ascii="Buckeye Serif 2" w:hAnsi="Buckeye Serif 2"/>
            </w:rPr>
            <w:t>Animal Science Community Alliance (Asca)</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064D7744" w:rsidR="0006656A" w:rsidRPr="00D559E8" w:rsidRDefault="005F5356" w:rsidP="00FD651B">
          <w:pPr>
            <w:ind w:left="1260" w:hanging="1260"/>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FD651B" w:rsidRPr="00FD651B">
            <w:t xml:space="preserve"> </w:t>
          </w:r>
          <w:r w:rsidR="00FD651B">
            <w:t>The purpose of the Animal Science Community Alliance shall be to:</w:t>
          </w:r>
          <w:r w:rsidR="00FD651B">
            <w:br/>
            <w:t>- Recruit animal science majors by enthusiastically representing the Department of Animal Sciences through events and various forms of communication</w:t>
          </w:r>
          <w:r w:rsidR="00FD651B">
            <w:br/>
            <w:t>- Engage in leadership activities that focus on peer mentorship, instruction and career service assistance within the ANIM SCI 1100 &amp; 2700 courses</w:t>
          </w:r>
          <w:r w:rsidR="00FD651B">
            <w:br/>
            <w:t>- Engage in community outreach and development through mentorship and leadership of the Cristo Rey High School Science Club</w:t>
          </w:r>
          <w:r w:rsidR="00FD651B">
            <w:br/>
            <w:t>- Create and coordinate programs that build community and enhance retention within the Department of Animal Sciences</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809E49A" w:rsidR="0006656A" w:rsidRDefault="00616F1E"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D651B">
            <w:rPr>
              <w:rFonts w:ascii="Buckeye Serif 2" w:hAnsi="Buckeye Serif 2"/>
            </w:rPr>
            <w:t>The Animal Scienc</w:t>
          </w:r>
          <w:r w:rsidR="007C7775">
            <w:rPr>
              <w:rFonts w:ascii="Buckeye Serif 2" w:hAnsi="Buckeye Serif 2"/>
            </w:rPr>
            <w:t>e</w:t>
          </w:r>
          <w:r w:rsidR="00FD651B">
            <w:rPr>
              <w:rFonts w:ascii="Buckeye Serif 2" w:hAnsi="Buckeye Serif 2"/>
            </w:rPr>
            <w:t xml:space="preserve"> Community Alliance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CAA87E9" w:rsidR="00EB7F83" w:rsidRDefault="00616F1E"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C7775">
            <w:rPr>
              <w:rFonts w:ascii="Buckeye Serif 2" w:hAnsi="Buckeye Serif 2"/>
            </w:rPr>
            <w:t>The Animal Science Community Alliance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04B5F33" w:rsidR="00EB7F83" w:rsidRPr="00EB7F83" w:rsidRDefault="00616F1E"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C7775">
            <w:rPr>
              <w:rFonts w:ascii="Buckeye Serif 2" w:hAnsi="Buckeye Serif 2"/>
            </w:rPr>
            <w:t>The Animal Science Community Alliance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24C709A8" w14:textId="2338E849" w:rsidR="00FD651B" w:rsidRDefault="005F5356" w:rsidP="0006656A">
          <w:pPr>
            <w:rPr>
              <w:rFonts w:asciiTheme="majorHAnsi" w:hAnsiTheme="majorHAnsi" w:cs="Baskerville"/>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Pr>
              <w:rFonts w:ascii="Buckeye Serif 2" w:hAnsi="Buckeye Serif 2"/>
            </w:rPr>
            <w:t xml:space="preserve">- </w:t>
          </w:r>
          <w:r w:rsidR="00FD651B" w:rsidRPr="00A94136">
            <w:rPr>
              <w:rFonts w:asciiTheme="majorHAnsi" w:hAnsiTheme="majorHAnsi" w:cs="Baskerville"/>
            </w:rPr>
            <w:t>Only full-time undergraduate students in the Department of Animal Sciences who have completed at least</w:t>
          </w:r>
          <w:r w:rsidR="00FD651B">
            <w:rPr>
              <w:rFonts w:asciiTheme="majorHAnsi" w:hAnsiTheme="majorHAnsi" w:cs="Baskerville"/>
            </w:rPr>
            <w:t xml:space="preserve"> </w:t>
          </w:r>
          <w:r w:rsidR="00FD651B" w:rsidRPr="00A94136">
            <w:rPr>
              <w:rFonts w:asciiTheme="majorHAnsi" w:hAnsiTheme="majorHAnsi" w:cs="Baskerville"/>
            </w:rPr>
            <w:t>15 hours at The Ohio State University (not including PSEO or AP credits) with a 3.0 cumulative GPA may apply</w:t>
          </w:r>
        </w:p>
        <w:p w14:paraId="6F08500C" w14:textId="3D4C899F" w:rsidR="00FD651B" w:rsidRDefault="00FD651B" w:rsidP="0006656A">
          <w:pPr>
            <w:rPr>
              <w:rFonts w:ascii="Buckeye Serif 2" w:hAnsi="Buckeye Serif 2"/>
            </w:rPr>
          </w:pPr>
          <w:r>
            <w:rPr>
              <w:rFonts w:asciiTheme="majorHAnsi" w:hAnsiTheme="majorHAnsi" w:cs="Baskerville"/>
            </w:rPr>
            <w:t>- Students that are scheduled to compete on either the livestock or meats judging teams for the upcoming school year are not eligible</w:t>
          </w:r>
          <w:r>
            <w:rPr>
              <w:rFonts w:ascii="Buckeye Serif 2" w:hAnsi="Buckeye Serif 2"/>
            </w:rPr>
            <w:t xml:space="preserve"> </w:t>
          </w:r>
        </w:p>
        <w:p w14:paraId="40110699" w14:textId="44260993" w:rsidR="00FD651B" w:rsidRDefault="00FD651B" w:rsidP="0006656A">
          <w:pPr>
            <w:rPr>
              <w:rFonts w:ascii="Buckeye Serif 2" w:hAnsi="Buckeye Serif 2"/>
            </w:rPr>
          </w:pPr>
          <w:r>
            <w:rPr>
              <w:rFonts w:asciiTheme="majorHAnsi" w:hAnsiTheme="majorHAnsi" w:cs="Baskerville"/>
            </w:rPr>
            <w:t xml:space="preserve">- </w:t>
          </w:r>
          <w:r w:rsidRPr="00A94136">
            <w:rPr>
              <w:rFonts w:asciiTheme="majorHAnsi" w:hAnsiTheme="majorHAnsi" w:cs="Baskerville"/>
            </w:rPr>
            <w:t xml:space="preserve">Applicants must be able to serve as a peer mentor to the students in the ANIM SCI </w:t>
          </w:r>
          <w:r>
            <w:rPr>
              <w:rFonts w:asciiTheme="majorHAnsi" w:hAnsiTheme="majorHAnsi" w:cs="Baskerville"/>
            </w:rPr>
            <w:t>11</w:t>
          </w:r>
          <w:r w:rsidRPr="00A94136">
            <w:rPr>
              <w:rFonts w:asciiTheme="majorHAnsi" w:hAnsiTheme="majorHAnsi" w:cs="Baskerville"/>
            </w:rPr>
            <w:t>00 course</w:t>
          </w:r>
        </w:p>
        <w:p w14:paraId="63C2D649" w14:textId="71B289CE" w:rsidR="00FD651B" w:rsidRDefault="00FD651B" w:rsidP="0006656A">
          <w:pPr>
            <w:rPr>
              <w:rFonts w:ascii="Buckeye Serif 2" w:hAnsi="Buckeye Serif 2"/>
            </w:rPr>
          </w:pPr>
          <w:r>
            <w:rPr>
              <w:rFonts w:asciiTheme="majorHAnsi" w:hAnsiTheme="majorHAnsi" w:cs="Baskerville"/>
            </w:rPr>
            <w:t xml:space="preserve">- </w:t>
          </w:r>
          <w:r w:rsidRPr="00A94136">
            <w:rPr>
              <w:rFonts w:asciiTheme="majorHAnsi" w:hAnsiTheme="majorHAnsi" w:cs="Baskerville"/>
            </w:rPr>
            <w:t>Applicants must be able to attend the retreat prior to the beginning of the new academic year as stated on the application</w:t>
          </w:r>
          <w:r>
            <w:rPr>
              <w:rFonts w:ascii="Buckeye Serif 2" w:hAnsi="Buckeye Serif 2"/>
            </w:rPr>
            <w:t xml:space="preserve"> </w:t>
          </w:r>
        </w:p>
        <w:p w14:paraId="56AF7FF2" w14:textId="467F7259" w:rsidR="00D53151" w:rsidRPr="00D559E8" w:rsidRDefault="00FD651B" w:rsidP="0006656A">
          <w:pPr>
            <w:rPr>
              <w:rFonts w:ascii="Buckeye Serif 2" w:hAnsi="Buckeye Serif 2"/>
            </w:rPr>
          </w:pPr>
          <w:r>
            <w:rPr>
              <w:rFonts w:asciiTheme="majorHAnsi" w:hAnsiTheme="majorHAnsi" w:cs="Baskerville"/>
            </w:rPr>
            <w:t>- Applicants must be able to attend all meetings at the designated time</w:t>
          </w:r>
          <w:r>
            <w:rPr>
              <w:rFonts w:ascii="Buckeye Serif 2" w:hAnsi="Buckeye Serif 2"/>
            </w:rPr>
            <w:t xml:space="preserve">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6680095F" w14:textId="77777777" w:rsidR="00FD651B"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Pr>
              <w:rFonts w:ascii="Buckeye Serif 2" w:hAnsi="Buckeye Serif 2"/>
            </w:rPr>
            <w:t xml:space="preserve">- </w:t>
          </w:r>
          <w:r w:rsidR="00FD651B" w:rsidRPr="00A94136">
            <w:rPr>
              <w:rFonts w:asciiTheme="majorHAnsi" w:hAnsiTheme="majorHAnsi" w:cs="Baskerville"/>
            </w:rPr>
            <w:t>Any student wishing to obtain membership status including a current, standing member-needs to apply each year they seek to obtain membership status</w:t>
          </w:r>
          <w:r w:rsidR="00FD651B">
            <w:rPr>
              <w:rFonts w:ascii="Buckeye Serif 2" w:hAnsi="Buckeye Serif 2"/>
            </w:rPr>
            <w:t xml:space="preserve"> </w:t>
          </w:r>
        </w:p>
        <w:p w14:paraId="725FFEA8" w14:textId="77777777" w:rsidR="00FD651B" w:rsidRDefault="00FD651B" w:rsidP="0006656A">
          <w:pPr>
            <w:rPr>
              <w:rFonts w:ascii="Buckeye Serif 2" w:hAnsi="Buckeye Serif 2"/>
            </w:rPr>
          </w:pPr>
          <w:r>
            <w:rPr>
              <w:rFonts w:ascii="Buckeye Serif 2" w:hAnsi="Buckeye Serif 2"/>
            </w:rPr>
            <w:t xml:space="preserve">- </w:t>
          </w:r>
          <w:r w:rsidRPr="00A94136">
            <w:rPr>
              <w:rFonts w:asciiTheme="majorHAnsi" w:hAnsiTheme="majorHAnsi" w:cs="Baskerville"/>
            </w:rPr>
            <w:t xml:space="preserve">Applications will be due by the </w:t>
          </w:r>
          <w:r>
            <w:rPr>
              <w:rFonts w:asciiTheme="majorHAnsi" w:hAnsiTheme="majorHAnsi" w:cs="Baskerville"/>
            </w:rPr>
            <w:t>last</w:t>
          </w:r>
          <w:r w:rsidRPr="00A94136">
            <w:rPr>
              <w:rFonts w:asciiTheme="majorHAnsi" w:hAnsiTheme="majorHAnsi" w:cs="Baskerville"/>
            </w:rPr>
            <w:t xml:space="preserve"> </w:t>
          </w:r>
          <w:r>
            <w:rPr>
              <w:rFonts w:asciiTheme="majorHAnsi" w:hAnsiTheme="majorHAnsi" w:cs="Baskerville"/>
            </w:rPr>
            <w:t>Monday</w:t>
          </w:r>
          <w:r w:rsidRPr="00A94136">
            <w:rPr>
              <w:rFonts w:asciiTheme="majorHAnsi" w:hAnsiTheme="majorHAnsi" w:cs="Baskerville"/>
            </w:rPr>
            <w:t xml:space="preserve"> of March each spring</w:t>
          </w:r>
          <w:r>
            <w:rPr>
              <w:rFonts w:ascii="Buckeye Serif 2" w:hAnsi="Buckeye Serif 2"/>
            </w:rPr>
            <w:t xml:space="preserve"> </w:t>
          </w:r>
        </w:p>
        <w:p w14:paraId="27A38060" w14:textId="45F1F91F" w:rsidR="00D53151" w:rsidRPr="00D559E8" w:rsidRDefault="00FD651B" w:rsidP="0006656A">
          <w:pPr>
            <w:rPr>
              <w:rFonts w:ascii="Buckeye Serif 2" w:hAnsi="Buckeye Serif 2"/>
            </w:rPr>
          </w:pPr>
          <w:r>
            <w:rPr>
              <w:rFonts w:ascii="Buckeye Serif 2" w:hAnsi="Buckeye Serif 2"/>
            </w:rPr>
            <w:t xml:space="preserve">- </w:t>
          </w:r>
          <w:r w:rsidRPr="00A94136">
            <w:rPr>
              <w:rFonts w:asciiTheme="majorHAnsi" w:hAnsiTheme="majorHAnsi" w:cs="Baskerville"/>
            </w:rPr>
            <w:t>The membership selection committee shall consist of the current ASCA graduating seniors and the standing advisor to the organization.</w:t>
          </w:r>
          <w:r>
            <w:rPr>
              <w:rFonts w:asciiTheme="majorHAnsi" w:hAnsiTheme="majorHAnsi" w:cs="Baskerville"/>
            </w:rPr>
            <w:t xml:space="preserve"> </w:t>
          </w:r>
          <w:r w:rsidRPr="00A94136">
            <w:rPr>
              <w:rFonts w:asciiTheme="majorHAnsi" w:hAnsiTheme="majorHAnsi" w:cs="Baskerville"/>
            </w:rPr>
            <w:t>Th</w:t>
          </w:r>
          <w:r>
            <w:rPr>
              <w:rFonts w:asciiTheme="majorHAnsi" w:hAnsiTheme="majorHAnsi" w:cs="Baskerville"/>
            </w:rPr>
            <w:t>is</w:t>
          </w:r>
          <w:r w:rsidRPr="00A94136">
            <w:rPr>
              <w:rFonts w:asciiTheme="majorHAnsi" w:hAnsiTheme="majorHAnsi" w:cs="Baskerville"/>
            </w:rPr>
            <w:t xml:space="preserve"> membership selection committee shall review all applications, interview eligible applicants, and select students </w:t>
          </w:r>
          <w:r w:rsidR="00132145">
            <w:rPr>
              <w:rFonts w:asciiTheme="majorHAnsi" w:hAnsiTheme="majorHAnsi" w:cs="Baskerville"/>
            </w:rPr>
            <w:t xml:space="preserve">by a simple majority vote </w:t>
          </w:r>
          <w:r w:rsidRPr="00A94136">
            <w:rPr>
              <w:rFonts w:asciiTheme="majorHAnsi" w:hAnsiTheme="majorHAnsi" w:cs="Baskerville"/>
            </w:rPr>
            <w:t>to serve as ASCA members the upcoming academic year</w:t>
          </w:r>
          <w:r w:rsidR="00132145">
            <w:rPr>
              <w:rFonts w:asciiTheme="majorHAnsi" w:hAnsiTheme="majorHAnsi" w:cs="Baskerville"/>
            </w:rPr>
            <w:t>.</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1D8B935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sidRPr="00A94136">
            <w:rPr>
              <w:rFonts w:asciiTheme="majorHAnsi" w:hAnsiTheme="majorHAnsi" w:cs="Baskerville"/>
            </w:rPr>
            <w:t>The membership term shall run one year starting May 1</w:t>
          </w:r>
          <w:r w:rsidR="00FD651B" w:rsidRPr="00A94136">
            <w:rPr>
              <w:rFonts w:asciiTheme="majorHAnsi" w:hAnsiTheme="majorHAnsi" w:cs="Baskerville"/>
              <w:vertAlign w:val="superscript"/>
            </w:rPr>
            <w:t>st</w:t>
          </w:r>
          <w:r w:rsidR="00FD651B" w:rsidRPr="00A94136">
            <w:rPr>
              <w:rFonts w:asciiTheme="majorHAnsi" w:hAnsiTheme="majorHAnsi" w:cs="Baskerville"/>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288A91C9" w14:textId="52756390" w:rsidR="00BC29D8" w:rsidRPr="00BC29D8" w:rsidRDefault="005F5356" w:rsidP="00BC29D8">
          <w:pPr>
            <w:numPr>
              <w:ilvl w:val="0"/>
              <w:numId w:val="11"/>
            </w:numPr>
            <w:spacing w:after="0" w:line="240" w:lineRule="auto"/>
            <w:rPr>
              <w:rFonts w:ascii="Buckeye Sans 2" w:hAnsi="Buckeye Sans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sidRPr="00A94136">
            <w:rPr>
              <w:rFonts w:asciiTheme="majorHAnsi" w:hAnsiTheme="majorHAnsi" w:cs="Baskerville"/>
            </w:rPr>
            <w:t xml:space="preserve">Members will realize that dismissal is possible at any point during their year of service.  </w:t>
          </w:r>
        </w:p>
        <w:p w14:paraId="35019887" w14:textId="1E4A6ED5" w:rsidR="00BC29D8" w:rsidRPr="00E95056" w:rsidRDefault="00BC29D8" w:rsidP="00BC29D8">
          <w:pPr>
            <w:numPr>
              <w:ilvl w:val="0"/>
              <w:numId w:val="11"/>
            </w:numPr>
            <w:spacing w:after="0" w:line="240" w:lineRule="auto"/>
            <w:rPr>
              <w:rFonts w:ascii="Buckeye Sans 2" w:hAnsi="Buckeye Sans 2"/>
            </w:rPr>
          </w:pPr>
          <w:r w:rsidRPr="00E95056">
            <w:rPr>
              <w:rFonts w:ascii="Buckeye Sans 2" w:hAnsi="Buckeye Sans 2"/>
            </w:rPr>
            <w:t>Establishing grounds: Provide evidence to officers and advisor for the reason for removal.</w:t>
          </w:r>
        </w:p>
        <w:p w14:paraId="119DD59E" w14:textId="77777777" w:rsidR="00BC29D8" w:rsidRDefault="00BC29D8" w:rsidP="00FD651B">
          <w:pPr>
            <w:ind w:left="1170" w:hanging="1170"/>
            <w:rPr>
              <w:rFonts w:asciiTheme="majorHAnsi" w:hAnsiTheme="majorHAnsi" w:cs="Baskerville"/>
            </w:rPr>
          </w:pPr>
        </w:p>
        <w:p w14:paraId="03D3967C" w14:textId="4C7DCFE8" w:rsidR="00FD651B" w:rsidRDefault="00FD651B" w:rsidP="00FD651B">
          <w:pPr>
            <w:ind w:left="1170" w:hanging="1170"/>
            <w:rPr>
              <w:rFonts w:asciiTheme="majorHAnsi" w:hAnsiTheme="majorHAnsi" w:cs="Baskerville"/>
            </w:rPr>
          </w:pPr>
          <w:r w:rsidRPr="00A94136">
            <w:rPr>
              <w:rFonts w:asciiTheme="majorHAnsi" w:hAnsiTheme="majorHAnsi" w:cs="Baskerville"/>
            </w:rPr>
            <w:t>Actions subject to</w:t>
          </w:r>
          <w:r w:rsidR="00BC29D8">
            <w:rPr>
              <w:rFonts w:asciiTheme="majorHAnsi" w:hAnsiTheme="majorHAnsi" w:cs="Baskerville"/>
            </w:rPr>
            <w:t xml:space="preserve"> </w:t>
          </w:r>
          <w:r w:rsidR="00132145">
            <w:rPr>
              <w:rFonts w:asciiTheme="majorHAnsi" w:hAnsiTheme="majorHAnsi" w:cs="Baskerville"/>
            </w:rPr>
            <w:t>r</w:t>
          </w:r>
          <w:r w:rsidRPr="00A94136">
            <w:rPr>
              <w:rFonts w:asciiTheme="majorHAnsi" w:hAnsiTheme="majorHAnsi" w:cs="Baskerville"/>
            </w:rPr>
            <w:t>eview</w:t>
          </w:r>
          <w:r w:rsidR="00132145">
            <w:rPr>
              <w:rFonts w:asciiTheme="majorHAnsi" w:hAnsiTheme="majorHAnsi" w:cs="Baskerville"/>
            </w:rPr>
            <w:t xml:space="preserve"> </w:t>
          </w:r>
          <w:r w:rsidRPr="00A94136">
            <w:rPr>
              <w:rFonts w:asciiTheme="majorHAnsi" w:hAnsiTheme="majorHAnsi" w:cs="Baskerville"/>
            </w:rPr>
            <w:t>for dismissal include, but are not limited to the following:</w:t>
          </w:r>
        </w:p>
        <w:p w14:paraId="639B98A4" w14:textId="77777777" w:rsidR="007C7775" w:rsidRDefault="00FD651B" w:rsidP="00FD651B">
          <w:pPr>
            <w:numPr>
              <w:ilvl w:val="0"/>
              <w:numId w:val="2"/>
            </w:numPr>
            <w:tabs>
              <w:tab w:val="clear" w:pos="1800"/>
              <w:tab w:val="num" w:pos="1710"/>
            </w:tabs>
            <w:spacing w:after="0" w:line="240" w:lineRule="auto"/>
            <w:ind w:left="1170" w:hanging="1170"/>
            <w:rPr>
              <w:rFonts w:asciiTheme="majorHAnsi" w:hAnsiTheme="majorHAnsi" w:cs="Baskerville"/>
            </w:rPr>
          </w:pPr>
          <w:r w:rsidRPr="007C7775">
            <w:rPr>
              <w:rFonts w:asciiTheme="majorHAnsi" w:hAnsiTheme="majorHAnsi" w:cs="Baskerville"/>
            </w:rPr>
            <w:t>Reoccurring unexcused absences from meetings (3 or more/term)</w:t>
          </w:r>
        </w:p>
        <w:p w14:paraId="6F4C167A" w14:textId="403F9DF5" w:rsidR="007C7775" w:rsidRPr="007C7775" w:rsidRDefault="00FD651B" w:rsidP="00FD651B">
          <w:pPr>
            <w:numPr>
              <w:ilvl w:val="0"/>
              <w:numId w:val="2"/>
            </w:numPr>
            <w:tabs>
              <w:tab w:val="clear" w:pos="1800"/>
              <w:tab w:val="num" w:pos="1710"/>
            </w:tabs>
            <w:spacing w:after="0" w:line="240" w:lineRule="auto"/>
            <w:ind w:left="1170" w:hanging="1170"/>
            <w:rPr>
              <w:rFonts w:asciiTheme="majorHAnsi" w:hAnsiTheme="majorHAnsi" w:cs="Baskerville"/>
            </w:rPr>
          </w:pPr>
          <w:r w:rsidRPr="007C7775">
            <w:rPr>
              <w:rFonts w:asciiTheme="majorHAnsi" w:hAnsiTheme="majorHAnsi" w:cs="Baskerville"/>
            </w:rPr>
            <w:t>Unexcused absences from key activities (2 or more/term)</w:t>
          </w:r>
        </w:p>
        <w:p w14:paraId="2F482447" w14:textId="721C827E" w:rsidR="007C7775" w:rsidRPr="007C7775" w:rsidRDefault="00FD651B" w:rsidP="0006656A">
          <w:pPr>
            <w:numPr>
              <w:ilvl w:val="0"/>
              <w:numId w:val="2"/>
            </w:numPr>
            <w:tabs>
              <w:tab w:val="clear" w:pos="1800"/>
              <w:tab w:val="num" w:pos="1710"/>
            </w:tabs>
            <w:spacing w:after="0" w:line="240" w:lineRule="auto"/>
            <w:ind w:left="1170" w:hanging="1170"/>
            <w:rPr>
              <w:rFonts w:ascii="Buckeye Serif 2" w:hAnsi="Buckeye Serif 2"/>
            </w:rPr>
          </w:pPr>
          <w:r w:rsidRPr="007C7775">
            <w:rPr>
              <w:rFonts w:asciiTheme="majorHAnsi" w:hAnsiTheme="majorHAnsi" w:cs="Baskerville"/>
            </w:rPr>
            <w:t xml:space="preserve">Acting unbecoming of an ASCA member at any time.  These actions might include (but are not limited to) excessive drinking, drug use, speaking negatively about people or OSU, negligent social media posts, dressing inappropriately, or creating an unsupportive or toxic environment for others.  </w:t>
          </w:r>
        </w:p>
        <w:p w14:paraId="0085C151" w14:textId="145F8398" w:rsidR="00FD651B" w:rsidRDefault="00FD651B" w:rsidP="0006656A">
          <w:pPr>
            <w:rPr>
              <w:rFonts w:asciiTheme="majorHAnsi" w:hAnsiTheme="majorHAnsi" w:cs="Baskerville"/>
            </w:rPr>
          </w:pPr>
          <w:r>
            <w:rPr>
              <w:rFonts w:ascii="Buckeye Serif 2" w:hAnsi="Buckeye Serif 2"/>
            </w:rPr>
            <w:t xml:space="preserve">- </w:t>
          </w:r>
          <w:r>
            <w:rPr>
              <w:rFonts w:asciiTheme="majorHAnsi" w:hAnsiTheme="majorHAnsi" w:cs="Baskerville"/>
            </w:rPr>
            <w:t>Members that have put themselves at risk for dismissal will be notified and a meeting will be set to include individual at risk, the senior members of the team, and the advisor to devise a plan for improvement.</w:t>
          </w:r>
          <w:r w:rsidRPr="00A94136">
            <w:rPr>
              <w:rFonts w:asciiTheme="majorHAnsi" w:hAnsiTheme="majorHAnsi" w:cs="Baskerville"/>
            </w:rPr>
            <w:t xml:space="preserve">  </w:t>
          </w:r>
        </w:p>
        <w:p w14:paraId="18646196" w14:textId="77777777" w:rsidR="00FD651B" w:rsidRDefault="00FD651B" w:rsidP="0006656A">
          <w:pPr>
            <w:rPr>
              <w:rFonts w:asciiTheme="majorHAnsi" w:hAnsiTheme="majorHAnsi" w:cs="Baskerville"/>
            </w:rPr>
          </w:pPr>
          <w:r>
            <w:rPr>
              <w:rFonts w:asciiTheme="majorHAnsi" w:hAnsiTheme="majorHAnsi" w:cs="Baskerville"/>
            </w:rPr>
            <w:t xml:space="preserve">- </w:t>
          </w:r>
          <w:r w:rsidRPr="00A94136">
            <w:rPr>
              <w:rFonts w:asciiTheme="majorHAnsi" w:hAnsiTheme="majorHAnsi" w:cs="Baskerville"/>
            </w:rPr>
            <w:t xml:space="preserve">Members up for dismissal will be notified by the acting advisor, and they will have an opportunity to defend their actions at the next ASCA meeting. After that point in time, a discussion and secret ballot on dismissal will be conducted.  </w:t>
          </w:r>
        </w:p>
        <w:p w14:paraId="27B8F1BC" w14:textId="5F5B50AA" w:rsidR="00FD651B" w:rsidRDefault="00FD651B" w:rsidP="0006656A">
          <w:pPr>
            <w:rPr>
              <w:rFonts w:asciiTheme="majorHAnsi" w:hAnsiTheme="majorHAnsi" w:cs="Baskerville"/>
            </w:rPr>
          </w:pPr>
          <w:r>
            <w:rPr>
              <w:rFonts w:asciiTheme="majorHAnsi" w:hAnsiTheme="majorHAnsi" w:cs="Baskerville"/>
            </w:rPr>
            <w:t xml:space="preserve">- </w:t>
          </w:r>
          <w:r w:rsidRPr="00A94136">
            <w:rPr>
              <w:rFonts w:asciiTheme="majorHAnsi" w:hAnsiTheme="majorHAnsi" w:cs="Baskerville"/>
            </w:rPr>
            <w:t>A two-thirds vote of the active membership is required for dismissal.</w:t>
          </w:r>
        </w:p>
        <w:p w14:paraId="2ACF6160" w14:textId="0C3D9EA0" w:rsidR="00FD651B" w:rsidRDefault="00FD651B" w:rsidP="00FD651B">
          <w:pPr>
            <w:rPr>
              <w:rFonts w:asciiTheme="majorHAnsi" w:hAnsiTheme="majorHAnsi" w:cs="Baskerville"/>
            </w:rPr>
          </w:pPr>
          <w:r>
            <w:rPr>
              <w:rFonts w:ascii="Buckeye Serif 2" w:hAnsi="Buckeye Serif 2"/>
            </w:rPr>
            <w:t xml:space="preserve">- </w:t>
          </w:r>
          <w:r w:rsidRPr="00A94136">
            <w:rPr>
              <w:rFonts w:asciiTheme="majorHAnsi" w:hAnsiTheme="majorHAnsi" w:cs="Baskerville"/>
            </w:rPr>
            <w:t xml:space="preserve">Members have the option to resign at any time during the year if they feel they are absolutely unable to make ASCA a priority, or are unable to provide an active commitment to the group.  Members who resign will not be eligible to reapply the following </w:t>
          </w:r>
          <w:r>
            <w:rPr>
              <w:rFonts w:asciiTheme="majorHAnsi" w:hAnsiTheme="majorHAnsi" w:cs="Baskerville"/>
            </w:rPr>
            <w:t>year.</w:t>
          </w:r>
          <w:r w:rsidRPr="00A94136">
            <w:rPr>
              <w:rFonts w:asciiTheme="majorHAnsi" w:hAnsiTheme="majorHAnsi" w:cs="Baskerville"/>
            </w:rPr>
            <w:t xml:space="preserve">  </w:t>
          </w:r>
        </w:p>
        <w:p w14:paraId="259C432B" w14:textId="6F178993" w:rsidR="00FD651B" w:rsidRPr="00A94136" w:rsidRDefault="00FD651B" w:rsidP="00FD651B">
          <w:pPr>
            <w:rPr>
              <w:rFonts w:asciiTheme="majorHAnsi" w:hAnsiTheme="majorHAnsi" w:cs="Baskerville"/>
              <w:u w:val="single"/>
            </w:rPr>
          </w:pPr>
          <w:r>
            <w:rPr>
              <w:rFonts w:asciiTheme="majorHAnsi" w:hAnsiTheme="majorHAnsi" w:cs="Baskerville"/>
            </w:rPr>
            <w:t>- Vacancies will be filled as necessary from the alternate pool of applicants as approved by a two-thirds vote of the active membership. Any member elected to fill a vacancy shall only serve the remainder of the unexpired term.</w:t>
          </w:r>
        </w:p>
        <w:p w14:paraId="3732698D" w14:textId="7278D090" w:rsidR="00ED05FF" w:rsidRPr="00D559E8" w:rsidRDefault="00FD651B" w:rsidP="0006656A">
          <w:pPr>
            <w:rPr>
              <w:rFonts w:ascii="Buckeye Serif 2" w:hAnsi="Buckeye Serif 2"/>
            </w:rPr>
          </w:pPr>
          <w:r>
            <w:rPr>
              <w:rFonts w:ascii="Buckeye Serif 2" w:hAnsi="Buckeye Serif 2"/>
            </w:rPr>
            <w:t xml:space="preserve">- </w:t>
          </w:r>
          <w:r w:rsidRPr="00A94136">
            <w:rPr>
              <w:rFonts w:asciiTheme="majorHAnsi" w:hAnsiTheme="majorHAnsi" w:cs="Baskerville"/>
            </w:rPr>
            <w:t>Dismissal from the university, academic misconduct and/or dishonesty, transferring out of the Department of Animal Sciences, and incarceration will immediately terminate membership</w:t>
          </w:r>
          <w:r>
            <w:rPr>
              <w:rFonts w:asciiTheme="majorHAnsi" w:hAnsiTheme="majorHAnsi" w:cs="Baskerville"/>
            </w:rPr>
            <w:t>.</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3A283D3F" w14:textId="77777777" w:rsidR="00FD651B"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Pr>
              <w:rFonts w:ascii="Buckeye Serif 2" w:hAnsi="Buckeye Serif 2"/>
            </w:rPr>
            <w:t>The Advisor shall:</w:t>
          </w:r>
        </w:p>
        <w:p w14:paraId="4A5EA040" w14:textId="3521297F" w:rsidR="00FD651B" w:rsidRDefault="00FD651B" w:rsidP="00FD651B">
          <w:pPr>
            <w:pStyle w:val="ListParagraph"/>
            <w:numPr>
              <w:ilvl w:val="0"/>
              <w:numId w:val="3"/>
            </w:numPr>
            <w:spacing w:after="0" w:line="240" w:lineRule="auto"/>
            <w:ind w:left="2250"/>
            <w:rPr>
              <w:rFonts w:asciiTheme="majorHAnsi" w:hAnsiTheme="majorHAnsi"/>
              <w:color w:val="000000"/>
            </w:rPr>
          </w:pPr>
          <w:r>
            <w:rPr>
              <w:rFonts w:ascii="Buckeye Serif 2" w:hAnsi="Buckeye Serif 2"/>
            </w:rPr>
            <w:t xml:space="preserve">Be </w:t>
          </w:r>
          <w:r w:rsidRPr="00543CA6">
            <w:rPr>
              <w:rFonts w:asciiTheme="majorHAnsi" w:hAnsiTheme="majorHAnsi"/>
              <w:color w:val="000000"/>
            </w:rPr>
            <w:t xml:space="preserve">the Animal Sciences </w:t>
          </w:r>
          <w:r>
            <w:rPr>
              <w:rFonts w:asciiTheme="majorHAnsi" w:hAnsiTheme="majorHAnsi"/>
              <w:color w:val="000000"/>
            </w:rPr>
            <w:t>s</w:t>
          </w:r>
          <w:r w:rsidRPr="00543CA6">
            <w:rPr>
              <w:rFonts w:asciiTheme="majorHAnsi" w:hAnsiTheme="majorHAnsi"/>
              <w:color w:val="000000"/>
            </w:rPr>
            <w:t xml:space="preserve">tudent </w:t>
          </w:r>
          <w:r>
            <w:rPr>
              <w:rFonts w:asciiTheme="majorHAnsi" w:hAnsiTheme="majorHAnsi"/>
              <w:color w:val="000000"/>
            </w:rPr>
            <w:t>s</w:t>
          </w:r>
          <w:r w:rsidRPr="00543CA6">
            <w:rPr>
              <w:rFonts w:asciiTheme="majorHAnsi" w:hAnsiTheme="majorHAnsi"/>
              <w:color w:val="000000"/>
            </w:rPr>
            <w:t xml:space="preserve">uccess </w:t>
          </w:r>
          <w:r>
            <w:rPr>
              <w:rFonts w:asciiTheme="majorHAnsi" w:hAnsiTheme="majorHAnsi"/>
              <w:color w:val="000000"/>
            </w:rPr>
            <w:t>c</w:t>
          </w:r>
          <w:r w:rsidRPr="00543CA6">
            <w:rPr>
              <w:rFonts w:asciiTheme="majorHAnsi" w:hAnsiTheme="majorHAnsi"/>
              <w:color w:val="000000"/>
            </w:rPr>
            <w:t>oordinator/</w:t>
          </w:r>
          <w:r>
            <w:rPr>
              <w:rFonts w:asciiTheme="majorHAnsi" w:hAnsiTheme="majorHAnsi"/>
              <w:color w:val="000000"/>
            </w:rPr>
            <w:t>director</w:t>
          </w:r>
        </w:p>
        <w:p w14:paraId="4541FDFF"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sidRPr="00543CA6">
            <w:rPr>
              <w:rFonts w:asciiTheme="majorHAnsi" w:hAnsiTheme="majorHAnsi"/>
              <w:color w:val="000000"/>
            </w:rPr>
            <w:t xml:space="preserve">Evaluate the program and the general conduct of the organization </w:t>
          </w:r>
          <w:r>
            <w:rPr>
              <w:rFonts w:asciiTheme="majorHAnsi" w:hAnsiTheme="majorHAnsi"/>
              <w:color w:val="000000"/>
            </w:rPr>
            <w:t>whenever it is deemed advisable</w:t>
          </w:r>
        </w:p>
        <w:p w14:paraId="0FB9F1C3"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sidRPr="00543CA6">
            <w:rPr>
              <w:rFonts w:asciiTheme="majorHAnsi" w:hAnsiTheme="majorHAnsi"/>
              <w:color w:val="000000"/>
            </w:rPr>
            <w:t xml:space="preserve">Plan order of business with the </w:t>
          </w:r>
          <w:r>
            <w:rPr>
              <w:rFonts w:asciiTheme="majorHAnsi" w:hAnsiTheme="majorHAnsi"/>
              <w:color w:val="000000"/>
            </w:rPr>
            <w:t>p</w:t>
          </w:r>
          <w:r w:rsidRPr="00543CA6">
            <w:rPr>
              <w:rFonts w:asciiTheme="majorHAnsi" w:hAnsiTheme="majorHAnsi"/>
              <w:color w:val="000000"/>
            </w:rPr>
            <w:t>resident</w:t>
          </w:r>
        </w:p>
        <w:p w14:paraId="6B7C7C4F"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sidRPr="00543CA6">
            <w:rPr>
              <w:rFonts w:asciiTheme="majorHAnsi" w:hAnsiTheme="majorHAnsi"/>
              <w:color w:val="000000"/>
            </w:rPr>
            <w:t>Provide recruitment, class, team-building, and training materials for the summer retreat, w</w:t>
          </w:r>
          <w:r>
            <w:rPr>
              <w:rFonts w:asciiTheme="majorHAnsi" w:hAnsiTheme="majorHAnsi"/>
              <w:color w:val="000000"/>
            </w:rPr>
            <w:t>hich will be led by the advisor</w:t>
          </w:r>
        </w:p>
        <w:p w14:paraId="21B9E4ED"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sidRPr="00543CA6">
            <w:rPr>
              <w:rFonts w:asciiTheme="majorHAnsi" w:hAnsiTheme="majorHAnsi"/>
              <w:color w:val="000000"/>
            </w:rPr>
            <w:t>Lead all discussions, and pr</w:t>
          </w:r>
          <w:r>
            <w:rPr>
              <w:rFonts w:asciiTheme="majorHAnsi" w:hAnsiTheme="majorHAnsi"/>
              <w:color w:val="000000"/>
            </w:rPr>
            <w:t>ovide information and materials</w:t>
          </w:r>
          <w:r w:rsidRPr="00543CA6">
            <w:rPr>
              <w:rFonts w:asciiTheme="majorHAnsi" w:hAnsiTheme="majorHAnsi"/>
              <w:color w:val="000000"/>
            </w:rPr>
            <w:t xml:space="preserve"> that involve the recruitment of new animal</w:t>
          </w:r>
          <w:r>
            <w:rPr>
              <w:rFonts w:asciiTheme="majorHAnsi" w:hAnsiTheme="majorHAnsi"/>
              <w:color w:val="000000"/>
            </w:rPr>
            <w:t xml:space="preserve"> or meat science majors</w:t>
          </w:r>
        </w:p>
        <w:p w14:paraId="73902618"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Pr>
              <w:rFonts w:asciiTheme="majorHAnsi" w:hAnsiTheme="majorHAnsi"/>
              <w:color w:val="000000"/>
            </w:rPr>
            <w:t xml:space="preserve">Develop and provide materials to members in regards to the </w:t>
          </w:r>
          <w:r w:rsidRPr="00543CA6">
            <w:rPr>
              <w:rFonts w:asciiTheme="majorHAnsi" w:hAnsiTheme="majorHAnsi"/>
              <w:color w:val="000000"/>
            </w:rPr>
            <w:t xml:space="preserve">ANIM SCI </w:t>
          </w:r>
          <w:r>
            <w:rPr>
              <w:rFonts w:asciiTheme="majorHAnsi" w:hAnsiTheme="majorHAnsi"/>
              <w:color w:val="000000"/>
            </w:rPr>
            <w:t>1100 &amp; 27</w:t>
          </w:r>
          <w:r w:rsidRPr="00543CA6">
            <w:rPr>
              <w:rFonts w:asciiTheme="majorHAnsi" w:hAnsiTheme="majorHAnsi"/>
              <w:color w:val="000000"/>
            </w:rPr>
            <w:t>00 course</w:t>
          </w:r>
          <w:r>
            <w:rPr>
              <w:rFonts w:asciiTheme="majorHAnsi" w:hAnsiTheme="majorHAnsi"/>
              <w:color w:val="000000"/>
            </w:rPr>
            <w:t>s as well as the Cristo Rey Columbus High School Science Club</w:t>
          </w:r>
        </w:p>
        <w:p w14:paraId="7C126A4A"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sidRPr="00543CA6">
            <w:rPr>
              <w:rFonts w:asciiTheme="majorHAnsi" w:hAnsiTheme="majorHAnsi"/>
              <w:color w:val="000000"/>
            </w:rPr>
            <w:t xml:space="preserve">Assist in the implementation of new </w:t>
          </w:r>
          <w:r>
            <w:rPr>
              <w:rFonts w:asciiTheme="majorHAnsi" w:hAnsiTheme="majorHAnsi"/>
              <w:color w:val="000000"/>
            </w:rPr>
            <w:t>programs, events and activities</w:t>
          </w:r>
        </w:p>
        <w:p w14:paraId="69849796"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Pr>
              <w:rFonts w:asciiTheme="majorHAnsi" w:hAnsiTheme="majorHAnsi"/>
              <w:color w:val="000000"/>
            </w:rPr>
            <w:t>Chair the Back 2 School Bash Committee</w:t>
          </w:r>
        </w:p>
        <w:p w14:paraId="1EB83554" w14:textId="77777777" w:rsidR="00FD651B" w:rsidRDefault="00FD651B" w:rsidP="00FD651B">
          <w:pPr>
            <w:pStyle w:val="ListParagraph"/>
            <w:numPr>
              <w:ilvl w:val="0"/>
              <w:numId w:val="3"/>
            </w:numPr>
            <w:spacing w:after="0" w:line="240" w:lineRule="auto"/>
            <w:ind w:left="2250"/>
            <w:rPr>
              <w:rFonts w:asciiTheme="majorHAnsi" w:hAnsiTheme="majorHAnsi"/>
              <w:color w:val="000000"/>
            </w:rPr>
          </w:pPr>
          <w:r>
            <w:rPr>
              <w:rFonts w:asciiTheme="majorHAnsi" w:hAnsiTheme="majorHAnsi"/>
              <w:color w:val="000000"/>
            </w:rPr>
            <w:t>Attend all meetings and s</w:t>
          </w:r>
          <w:r w:rsidRPr="00543CA6">
            <w:rPr>
              <w:rFonts w:asciiTheme="majorHAnsi" w:hAnsiTheme="majorHAnsi"/>
              <w:color w:val="000000"/>
            </w:rPr>
            <w:t>erve a</w:t>
          </w:r>
          <w:r>
            <w:rPr>
              <w:rFonts w:asciiTheme="majorHAnsi" w:hAnsiTheme="majorHAnsi"/>
              <w:color w:val="000000"/>
            </w:rPr>
            <w:t>s a support to the organization</w:t>
          </w:r>
        </w:p>
        <w:p w14:paraId="793944F9" w14:textId="2556CEBA" w:rsidR="00FD651B" w:rsidRPr="00FD651B" w:rsidRDefault="00FD651B" w:rsidP="00FD651B">
          <w:pPr>
            <w:pStyle w:val="ListParagraph"/>
            <w:numPr>
              <w:ilvl w:val="0"/>
              <w:numId w:val="3"/>
            </w:numPr>
            <w:spacing w:after="0" w:line="240" w:lineRule="auto"/>
            <w:ind w:left="2250"/>
            <w:rPr>
              <w:rFonts w:asciiTheme="majorHAnsi" w:hAnsiTheme="majorHAnsi"/>
              <w:color w:val="000000"/>
            </w:rPr>
          </w:pPr>
          <w:r w:rsidRPr="00FD651B">
            <w:rPr>
              <w:rFonts w:asciiTheme="majorHAnsi" w:hAnsiTheme="majorHAnsi"/>
              <w:color w:val="000000"/>
            </w:rPr>
            <w:t>Serve as a liaison between the organization, the Department, and the College</w:t>
          </w:r>
        </w:p>
        <w:p w14:paraId="6E2B9167" w14:textId="2B368733"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246DDBD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sidRPr="00FD651B">
            <w:rPr>
              <w:rFonts w:asciiTheme="majorHAnsi" w:hAnsiTheme="majorHAnsi" w:cs="Baskerville"/>
            </w:rPr>
            <w:t xml:space="preserve"> </w:t>
          </w:r>
          <w:r w:rsidR="00FD651B" w:rsidRPr="00A94136">
            <w:rPr>
              <w:rFonts w:asciiTheme="majorHAnsi" w:hAnsiTheme="majorHAnsi" w:cs="Baskerville"/>
            </w:rPr>
            <w:t xml:space="preserve">The </w:t>
          </w:r>
          <w:r w:rsidR="00FD651B">
            <w:rPr>
              <w:rFonts w:asciiTheme="majorHAnsi" w:hAnsiTheme="majorHAnsi" w:cs="Baskerville"/>
            </w:rPr>
            <w:t xml:space="preserve">Advisor </w:t>
          </w:r>
          <w:r w:rsidR="00FD651B" w:rsidRPr="00A94136">
            <w:rPr>
              <w:rFonts w:asciiTheme="majorHAnsi" w:hAnsiTheme="majorHAnsi" w:cs="Baskerville"/>
            </w:rPr>
            <w:t>term shall run one year starting May 1</w:t>
          </w:r>
          <w:r w:rsidR="00FD651B" w:rsidRPr="00A94136">
            <w:rPr>
              <w:rFonts w:asciiTheme="majorHAnsi" w:hAnsiTheme="majorHAnsi" w:cs="Baskerville"/>
              <w:vertAlign w:val="superscript"/>
            </w:rPr>
            <w:t>st</w:t>
          </w:r>
          <w:r w:rsidR="00FD651B" w:rsidRPr="00A94136">
            <w:rPr>
              <w:rFonts w:asciiTheme="majorHAnsi" w:hAnsiTheme="majorHAnsi" w:cs="Baskerville"/>
            </w:rPr>
            <w:t>.</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0A6EAE1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sidRPr="00FD651B">
            <w:rPr>
              <w:rFonts w:asciiTheme="majorHAnsi" w:hAnsiTheme="majorHAnsi" w:cs="Baskerville"/>
            </w:rPr>
            <w:t xml:space="preserve"> </w:t>
          </w:r>
          <w:r w:rsidR="00FD651B" w:rsidRPr="00A94136">
            <w:rPr>
              <w:rFonts w:asciiTheme="majorHAnsi" w:hAnsiTheme="majorHAnsi" w:cs="Baskerville"/>
            </w:rPr>
            <w:t xml:space="preserve">The advisor of this organization shall be the current </w:t>
          </w:r>
          <w:r w:rsidR="00FD651B">
            <w:rPr>
              <w:rFonts w:asciiTheme="majorHAnsi" w:hAnsiTheme="majorHAnsi" w:cs="Baskerville"/>
            </w:rPr>
            <w:t>c</w:t>
          </w:r>
          <w:r w:rsidR="00FD651B" w:rsidRPr="00A94136">
            <w:rPr>
              <w:rFonts w:asciiTheme="majorHAnsi" w:hAnsiTheme="majorHAnsi" w:cs="Baskerville"/>
            </w:rPr>
            <w:t>oordinator/</w:t>
          </w:r>
          <w:r w:rsidR="00FD651B">
            <w:rPr>
              <w:rFonts w:asciiTheme="majorHAnsi" w:hAnsiTheme="majorHAnsi" w:cs="Baskerville"/>
            </w:rPr>
            <w:t>d</w:t>
          </w:r>
          <w:r w:rsidR="00FD651B" w:rsidRPr="00A94136">
            <w:rPr>
              <w:rFonts w:asciiTheme="majorHAnsi" w:hAnsiTheme="majorHAnsi" w:cs="Baskerville"/>
            </w:rPr>
            <w:t xml:space="preserve">irector of </w:t>
          </w:r>
          <w:r w:rsidR="00FD651B">
            <w:rPr>
              <w:rFonts w:asciiTheme="majorHAnsi" w:hAnsiTheme="majorHAnsi" w:cs="Baskerville"/>
            </w:rPr>
            <w:t>s</w:t>
          </w:r>
          <w:r w:rsidR="00FD651B" w:rsidRPr="00A94136">
            <w:rPr>
              <w:rFonts w:asciiTheme="majorHAnsi" w:hAnsiTheme="majorHAnsi" w:cs="Baskerville"/>
            </w:rPr>
            <w:t xml:space="preserve">tudent </w:t>
          </w:r>
          <w:r w:rsidR="00FD651B">
            <w:rPr>
              <w:rFonts w:asciiTheme="majorHAnsi" w:hAnsiTheme="majorHAnsi" w:cs="Baskerville"/>
            </w:rPr>
            <w:t>s</w:t>
          </w:r>
          <w:r w:rsidR="00FD651B" w:rsidRPr="00A94136">
            <w:rPr>
              <w:rFonts w:asciiTheme="majorHAnsi" w:hAnsiTheme="majorHAnsi" w:cs="Baskerville"/>
            </w:rPr>
            <w:t>uccess in the Department of Animal Science, and meet all university requirements fo</w:t>
          </w:r>
          <w:r w:rsidR="00FD651B">
            <w:rPr>
              <w:rFonts w:asciiTheme="majorHAnsi" w:hAnsiTheme="majorHAnsi" w:cs="Baskerville"/>
            </w:rPr>
            <w:t>r student organization advisors.</w:t>
          </w:r>
          <w:r w:rsidR="00FD651B" w:rsidRPr="00A94136">
            <w:rPr>
              <w:rFonts w:asciiTheme="majorHAnsi" w:hAnsiTheme="majorHAnsi" w:cs="Baskerville"/>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302362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sidRPr="00FD651B">
            <w:rPr>
              <w:rFonts w:asciiTheme="majorHAnsi" w:hAnsiTheme="majorHAnsi" w:cs="Baskerville"/>
            </w:rPr>
            <w:t xml:space="preserve"> </w:t>
          </w:r>
          <w:r w:rsidR="00FD651B" w:rsidRPr="00A94136">
            <w:rPr>
              <w:rFonts w:asciiTheme="majorHAnsi" w:hAnsiTheme="majorHAnsi" w:cs="Baskerville"/>
            </w:rPr>
            <w:t xml:space="preserve">In the event that the </w:t>
          </w:r>
          <w:r w:rsidR="00FD651B">
            <w:rPr>
              <w:rFonts w:asciiTheme="majorHAnsi" w:hAnsiTheme="majorHAnsi" w:cs="Baskerville"/>
            </w:rPr>
            <w:t>s</w:t>
          </w:r>
          <w:r w:rsidR="00FD651B" w:rsidRPr="00A94136">
            <w:rPr>
              <w:rFonts w:asciiTheme="majorHAnsi" w:hAnsiTheme="majorHAnsi" w:cs="Baskerville"/>
            </w:rPr>
            <w:t xml:space="preserve">tudent </w:t>
          </w:r>
          <w:r w:rsidR="00FD651B">
            <w:rPr>
              <w:rFonts w:asciiTheme="majorHAnsi" w:hAnsiTheme="majorHAnsi" w:cs="Baskerville"/>
            </w:rPr>
            <w:t>s</w:t>
          </w:r>
          <w:r w:rsidR="00FD651B" w:rsidRPr="00A94136">
            <w:rPr>
              <w:rFonts w:asciiTheme="majorHAnsi" w:hAnsiTheme="majorHAnsi" w:cs="Baskerville"/>
            </w:rPr>
            <w:t xml:space="preserve">uccess position becomes vacant, the </w:t>
          </w:r>
          <w:r w:rsidR="00FD651B">
            <w:rPr>
              <w:rFonts w:asciiTheme="majorHAnsi" w:hAnsiTheme="majorHAnsi" w:cs="Baskerville"/>
            </w:rPr>
            <w:t>e</w:t>
          </w:r>
          <w:r w:rsidR="00FD651B" w:rsidRPr="00A94136">
            <w:rPr>
              <w:rFonts w:asciiTheme="majorHAnsi" w:hAnsiTheme="majorHAnsi" w:cs="Baskerville"/>
            </w:rPr>
            <w:t xml:space="preserve">xecutive </w:t>
          </w:r>
          <w:r w:rsidR="00FD651B">
            <w:rPr>
              <w:rFonts w:asciiTheme="majorHAnsi" w:hAnsiTheme="majorHAnsi" w:cs="Baskerville"/>
            </w:rPr>
            <w:t>team</w:t>
          </w:r>
          <w:r w:rsidR="00FD651B" w:rsidRPr="00A94136">
            <w:rPr>
              <w:rFonts w:asciiTheme="majorHAnsi" w:hAnsiTheme="majorHAnsi" w:cs="Baskerville"/>
            </w:rPr>
            <w:t xml:space="preserve"> will ask an appropriate faculty or staff member </w:t>
          </w:r>
          <w:r w:rsidR="00FD651B">
            <w:rPr>
              <w:rFonts w:asciiTheme="majorHAnsi" w:hAnsiTheme="majorHAnsi" w:cs="Baskerville"/>
            </w:rPr>
            <w:t>in</w:t>
          </w:r>
          <w:r w:rsidR="00FD651B" w:rsidRPr="00A94136">
            <w:rPr>
              <w:rFonts w:asciiTheme="majorHAnsi" w:hAnsiTheme="majorHAnsi" w:cs="Baskerville"/>
            </w:rPr>
            <w:t xml:space="preserve"> Animal Science</w:t>
          </w:r>
          <w:r w:rsidR="00FD651B">
            <w:rPr>
              <w:rFonts w:asciiTheme="majorHAnsi" w:hAnsiTheme="majorHAnsi" w:cs="Baskerville"/>
            </w:rPr>
            <w:t>s</w:t>
          </w:r>
          <w:r w:rsidR="00FD651B" w:rsidRPr="00A94136">
            <w:rPr>
              <w:rFonts w:asciiTheme="majorHAnsi" w:hAnsiTheme="majorHAnsi" w:cs="Baskerville"/>
            </w:rPr>
            <w:t xml:space="preserve"> to serve an interim adviso</w:t>
          </w:r>
          <w:r w:rsidR="00FD651B">
            <w:rPr>
              <w:rFonts w:asciiTheme="majorHAnsi" w:hAnsiTheme="majorHAnsi" w:cs="Baskerville"/>
            </w:rPr>
            <w:t>r until the position is filled.</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0D898F05" w14:textId="77777777" w:rsidR="00FD651B" w:rsidRPr="00A94136" w:rsidRDefault="00DC52EA" w:rsidP="00FD651B">
          <w:pPr>
            <w:numPr>
              <w:ilvl w:val="0"/>
              <w:numId w:val="5"/>
            </w:numPr>
            <w:tabs>
              <w:tab w:val="clear" w:pos="1800"/>
              <w:tab w:val="num" w:pos="1440"/>
            </w:tabs>
            <w:spacing w:after="0" w:line="240" w:lineRule="auto"/>
            <w:ind w:left="1710"/>
            <w:rPr>
              <w:rFonts w:asciiTheme="majorHAnsi" w:hAnsiTheme="majorHAnsi" w:cs="Baskerville"/>
            </w:rPr>
          </w:pPr>
          <w:r w:rsidRPr="00FD651B">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FD651B">
            <w:rPr>
              <w:rFonts w:ascii="Buckeye Serif 2" w:hAnsi="Buckeye Serif 2"/>
            </w:rPr>
          </w:r>
          <w:r w:rsidRPr="00FD651B">
            <w:rPr>
              <w:rFonts w:ascii="Buckeye Serif 2" w:hAnsi="Buckeye Serif 2"/>
            </w:rPr>
            <w:fldChar w:fldCharType="separate"/>
          </w:r>
          <w:r w:rsidR="00FD651B" w:rsidRPr="00FD651B">
            <w:rPr>
              <w:rFonts w:asciiTheme="majorHAnsi" w:hAnsiTheme="majorHAnsi" w:cs="Baskerville"/>
            </w:rPr>
            <w:t xml:space="preserve"> </w:t>
          </w:r>
          <w:r w:rsidR="00FD651B" w:rsidRPr="00A94136">
            <w:rPr>
              <w:rFonts w:asciiTheme="majorHAnsi" w:hAnsiTheme="majorHAnsi" w:cs="Baskerville"/>
            </w:rPr>
            <w:t xml:space="preserve">The President shall: </w:t>
          </w:r>
        </w:p>
        <w:p w14:paraId="71405940" w14:textId="77777777" w:rsidR="00FD651B" w:rsidRPr="00C62CB0" w:rsidRDefault="00FD651B" w:rsidP="00FD651B">
          <w:pPr>
            <w:pStyle w:val="ListParagraph"/>
            <w:numPr>
              <w:ilvl w:val="0"/>
              <w:numId w:val="6"/>
            </w:numPr>
            <w:spacing w:after="0" w:line="240" w:lineRule="auto"/>
            <w:ind w:left="2250"/>
            <w:rPr>
              <w:rFonts w:asciiTheme="majorHAnsi" w:hAnsiTheme="majorHAnsi"/>
              <w:color w:val="000000"/>
            </w:rPr>
          </w:pPr>
          <w:r w:rsidRPr="006073DD">
            <w:rPr>
              <w:rFonts w:asciiTheme="majorHAnsi" w:hAnsiTheme="majorHAnsi"/>
              <w:color w:val="000000"/>
            </w:rPr>
            <w:t xml:space="preserve">Attend OSU’s </w:t>
          </w:r>
          <w:r>
            <w:rPr>
              <w:rFonts w:asciiTheme="majorHAnsi" w:hAnsiTheme="majorHAnsi"/>
              <w:color w:val="000000"/>
            </w:rPr>
            <w:t>p</w:t>
          </w:r>
          <w:r w:rsidRPr="006073DD">
            <w:rPr>
              <w:rFonts w:asciiTheme="majorHAnsi" w:hAnsiTheme="majorHAnsi"/>
              <w:color w:val="000000"/>
            </w:rPr>
            <w:t xml:space="preserve">resident’s </w:t>
          </w:r>
          <w:r>
            <w:rPr>
              <w:rFonts w:asciiTheme="majorHAnsi" w:hAnsiTheme="majorHAnsi"/>
              <w:color w:val="000000"/>
            </w:rPr>
            <w:t>training and r</w:t>
          </w:r>
          <w:r w:rsidRPr="00C62CB0">
            <w:rPr>
              <w:rFonts w:asciiTheme="majorHAnsi" w:hAnsiTheme="majorHAnsi"/>
              <w:color w:val="000000"/>
            </w:rPr>
            <w:t>egister the organization with The Ohio State University, and address any registration status issues</w:t>
          </w:r>
        </w:p>
        <w:p w14:paraId="4CACF36C" w14:textId="77777777" w:rsidR="00FD651B" w:rsidRDefault="00FD651B" w:rsidP="00FD651B">
          <w:pPr>
            <w:pStyle w:val="ListParagraph"/>
            <w:numPr>
              <w:ilvl w:val="0"/>
              <w:numId w:val="6"/>
            </w:numPr>
            <w:spacing w:after="0" w:line="240" w:lineRule="auto"/>
            <w:ind w:left="2250"/>
            <w:rPr>
              <w:rFonts w:asciiTheme="majorHAnsi" w:hAnsiTheme="majorHAnsi"/>
              <w:color w:val="000000"/>
            </w:rPr>
          </w:pPr>
          <w:r w:rsidRPr="006073DD">
            <w:rPr>
              <w:rFonts w:asciiTheme="majorHAnsi" w:hAnsiTheme="majorHAnsi"/>
              <w:color w:val="000000"/>
            </w:rPr>
            <w:t xml:space="preserve">Plan order of business with the </w:t>
          </w:r>
          <w:r>
            <w:rPr>
              <w:rFonts w:asciiTheme="majorHAnsi" w:hAnsiTheme="majorHAnsi"/>
              <w:color w:val="000000"/>
            </w:rPr>
            <w:t>a</w:t>
          </w:r>
          <w:r w:rsidRPr="006073DD">
            <w:rPr>
              <w:rFonts w:asciiTheme="majorHAnsi" w:hAnsiTheme="majorHAnsi"/>
              <w:color w:val="000000"/>
            </w:rPr>
            <w:t>dvisor</w:t>
          </w:r>
          <w:r>
            <w:rPr>
              <w:rFonts w:asciiTheme="majorHAnsi" w:hAnsiTheme="majorHAnsi"/>
              <w:color w:val="000000"/>
            </w:rPr>
            <w:t xml:space="preserve"> prior to each meeting</w:t>
          </w:r>
        </w:p>
        <w:p w14:paraId="220343CA" w14:textId="77777777" w:rsidR="00FD651B" w:rsidRDefault="00FD651B" w:rsidP="00FD651B">
          <w:pPr>
            <w:pStyle w:val="ListParagraph"/>
            <w:numPr>
              <w:ilvl w:val="0"/>
              <w:numId w:val="6"/>
            </w:numPr>
            <w:spacing w:after="0" w:line="240" w:lineRule="auto"/>
            <w:ind w:left="2250"/>
            <w:rPr>
              <w:rFonts w:asciiTheme="majorHAnsi" w:hAnsiTheme="majorHAnsi"/>
              <w:color w:val="000000"/>
            </w:rPr>
          </w:pPr>
          <w:r>
            <w:rPr>
              <w:rFonts w:asciiTheme="majorHAnsi" w:hAnsiTheme="majorHAnsi"/>
              <w:color w:val="000000"/>
            </w:rPr>
            <w:t>Co-facilitate ASCA meetings with the advisor</w:t>
          </w:r>
        </w:p>
        <w:p w14:paraId="724C4FC8" w14:textId="77777777" w:rsidR="00FD651B" w:rsidRDefault="00FD651B" w:rsidP="00FD651B">
          <w:pPr>
            <w:pStyle w:val="ListParagraph"/>
            <w:numPr>
              <w:ilvl w:val="0"/>
              <w:numId w:val="6"/>
            </w:numPr>
            <w:spacing w:after="0" w:line="240" w:lineRule="auto"/>
            <w:ind w:left="2250"/>
            <w:rPr>
              <w:rFonts w:asciiTheme="majorHAnsi" w:hAnsiTheme="majorHAnsi"/>
              <w:color w:val="000000"/>
            </w:rPr>
          </w:pPr>
          <w:r>
            <w:rPr>
              <w:rFonts w:asciiTheme="majorHAnsi" w:hAnsiTheme="majorHAnsi"/>
              <w:color w:val="000000"/>
            </w:rPr>
            <w:t>Lead and coordinate planning (and execution) of the Spring Mixer between students and faculty/staff</w:t>
          </w:r>
        </w:p>
        <w:p w14:paraId="749D9CB8" w14:textId="77777777" w:rsidR="00FD651B" w:rsidRDefault="00FD651B" w:rsidP="00FD651B">
          <w:pPr>
            <w:pStyle w:val="ListParagraph"/>
            <w:numPr>
              <w:ilvl w:val="0"/>
              <w:numId w:val="6"/>
            </w:numPr>
            <w:spacing w:after="0" w:line="240" w:lineRule="auto"/>
            <w:ind w:left="2250"/>
            <w:rPr>
              <w:rFonts w:asciiTheme="majorHAnsi" w:hAnsiTheme="majorHAnsi"/>
              <w:color w:val="000000"/>
            </w:rPr>
          </w:pPr>
          <w:r>
            <w:rPr>
              <w:rFonts w:asciiTheme="majorHAnsi" w:hAnsiTheme="majorHAnsi"/>
              <w:color w:val="000000"/>
            </w:rPr>
            <w:t>Assist in facilitating committee designations and tasks</w:t>
          </w:r>
        </w:p>
        <w:p w14:paraId="5D9242CA" w14:textId="77777777" w:rsidR="00FD651B" w:rsidRDefault="00FD651B" w:rsidP="00FD651B">
          <w:pPr>
            <w:pStyle w:val="ListParagraph"/>
            <w:numPr>
              <w:ilvl w:val="0"/>
              <w:numId w:val="6"/>
            </w:numPr>
            <w:spacing w:after="0" w:line="240" w:lineRule="auto"/>
            <w:ind w:left="2250"/>
            <w:rPr>
              <w:rFonts w:asciiTheme="majorHAnsi" w:hAnsiTheme="majorHAnsi"/>
              <w:color w:val="000000"/>
            </w:rPr>
          </w:pPr>
          <w:r w:rsidRPr="006073DD">
            <w:rPr>
              <w:rFonts w:asciiTheme="majorHAnsi" w:hAnsiTheme="majorHAnsi"/>
              <w:color w:val="000000"/>
            </w:rPr>
            <w:t>Listen and facilitate the needs of the Animal Science Community All</w:t>
          </w:r>
          <w:r>
            <w:rPr>
              <w:rFonts w:asciiTheme="majorHAnsi" w:hAnsiTheme="majorHAnsi"/>
              <w:color w:val="000000"/>
            </w:rPr>
            <w:t>iance members</w:t>
          </w:r>
        </w:p>
        <w:p w14:paraId="4F193AA4" w14:textId="77777777" w:rsidR="00FD651B" w:rsidRDefault="00FD651B" w:rsidP="00FD651B">
          <w:pPr>
            <w:numPr>
              <w:ilvl w:val="0"/>
              <w:numId w:val="5"/>
            </w:numPr>
            <w:tabs>
              <w:tab w:val="clear" w:pos="1800"/>
              <w:tab w:val="num" w:pos="1440"/>
            </w:tabs>
            <w:spacing w:after="0" w:line="240" w:lineRule="auto"/>
            <w:ind w:left="1710"/>
            <w:rPr>
              <w:rFonts w:asciiTheme="majorHAnsi" w:hAnsiTheme="majorHAnsi" w:cs="Baskerville"/>
            </w:rPr>
          </w:pPr>
          <w:r>
            <w:rPr>
              <w:rFonts w:asciiTheme="majorHAnsi" w:hAnsiTheme="majorHAnsi" w:cs="Baskerville"/>
            </w:rPr>
            <w:t>The Vice President shall:</w:t>
          </w:r>
        </w:p>
        <w:p w14:paraId="15EB77B4" w14:textId="77777777" w:rsidR="00FD651B" w:rsidRPr="00E33225" w:rsidRDefault="00FD651B" w:rsidP="00FD651B">
          <w:pPr>
            <w:pStyle w:val="ListParagraph"/>
            <w:numPr>
              <w:ilvl w:val="0"/>
              <w:numId w:val="10"/>
            </w:numPr>
            <w:spacing w:after="0" w:line="240" w:lineRule="auto"/>
            <w:ind w:left="2250"/>
            <w:rPr>
              <w:rFonts w:ascii="Calibri" w:hAnsi="Calibri" w:cs="Calibri"/>
              <w:color w:val="000000"/>
            </w:rPr>
          </w:pPr>
          <w:r>
            <w:rPr>
              <w:rFonts w:asciiTheme="majorHAnsi" w:hAnsiTheme="majorHAnsi" w:cs="Baskerville"/>
            </w:rPr>
            <w:t xml:space="preserve">Serve as the chair of the Cristo Rey Science Club Committee within ASCA and coordinate member support </w:t>
          </w:r>
          <w:r w:rsidRPr="00E33225">
            <w:rPr>
              <w:rStyle w:val="contentpasted0"/>
              <w:rFonts w:ascii="Calibri" w:hAnsi="Calibri" w:cs="Calibri"/>
              <w:color w:val="000000"/>
            </w:rPr>
            <w:t>that plan to participate (with available transportation) and develop a strategy to implement the activities for the club each week</w:t>
          </w:r>
        </w:p>
        <w:p w14:paraId="055BEADE" w14:textId="77777777" w:rsidR="00FD651B" w:rsidRDefault="00FD651B" w:rsidP="00FD651B">
          <w:pPr>
            <w:pStyle w:val="ListParagraph"/>
            <w:numPr>
              <w:ilvl w:val="0"/>
              <w:numId w:val="10"/>
            </w:numPr>
            <w:spacing w:after="0" w:line="240" w:lineRule="auto"/>
            <w:ind w:left="2250"/>
            <w:rPr>
              <w:rFonts w:asciiTheme="majorHAnsi" w:hAnsiTheme="majorHAnsi" w:cs="Baskerville"/>
            </w:rPr>
          </w:pPr>
          <w:r>
            <w:rPr>
              <w:rFonts w:asciiTheme="majorHAnsi" w:hAnsiTheme="majorHAnsi" w:cs="Baskerville"/>
            </w:rPr>
            <w:t>Collaborate and brainstorm with the advisor on potential Science Club activities</w:t>
          </w:r>
        </w:p>
        <w:p w14:paraId="324DFC26" w14:textId="77777777" w:rsidR="00FD651B" w:rsidRDefault="00FD651B" w:rsidP="00FD651B">
          <w:pPr>
            <w:pStyle w:val="ListParagraph"/>
            <w:numPr>
              <w:ilvl w:val="0"/>
              <w:numId w:val="10"/>
            </w:numPr>
            <w:spacing w:after="0" w:line="240" w:lineRule="auto"/>
            <w:ind w:left="2250"/>
            <w:rPr>
              <w:rFonts w:asciiTheme="majorHAnsi" w:hAnsiTheme="majorHAnsi" w:cs="Baskerville"/>
            </w:rPr>
          </w:pPr>
          <w:r>
            <w:rPr>
              <w:rFonts w:asciiTheme="majorHAnsi" w:hAnsiTheme="majorHAnsi" w:cs="Baskerville"/>
            </w:rPr>
            <w:t>Create PPTs as needed and any supplemental materials for each Science Club</w:t>
          </w:r>
        </w:p>
        <w:p w14:paraId="74CF0BCD" w14:textId="77777777" w:rsidR="00FD651B" w:rsidRDefault="00FD651B" w:rsidP="00FD651B">
          <w:pPr>
            <w:pStyle w:val="ListParagraph"/>
            <w:numPr>
              <w:ilvl w:val="0"/>
              <w:numId w:val="10"/>
            </w:numPr>
            <w:spacing w:after="0" w:line="240" w:lineRule="auto"/>
            <w:ind w:left="2250"/>
            <w:rPr>
              <w:rFonts w:asciiTheme="majorHAnsi" w:hAnsiTheme="majorHAnsi" w:cs="Baskerville"/>
            </w:rPr>
          </w:pPr>
          <w:r>
            <w:rPr>
              <w:rFonts w:asciiTheme="majorHAnsi" w:hAnsiTheme="majorHAnsi" w:cs="Baskerville"/>
            </w:rPr>
            <w:t>Coordinate all supplies needed to execute Science Club activities</w:t>
          </w:r>
        </w:p>
        <w:p w14:paraId="4604BB0C" w14:textId="77777777" w:rsidR="00FD651B" w:rsidRPr="00E33225" w:rsidRDefault="00FD651B" w:rsidP="00FD651B">
          <w:pPr>
            <w:pStyle w:val="ListParagraph"/>
            <w:numPr>
              <w:ilvl w:val="0"/>
              <w:numId w:val="10"/>
            </w:numPr>
            <w:spacing w:after="0" w:line="240" w:lineRule="auto"/>
            <w:ind w:left="2250"/>
            <w:rPr>
              <w:rFonts w:asciiTheme="majorHAnsi" w:hAnsiTheme="majorHAnsi" w:cs="Baskerville"/>
            </w:rPr>
          </w:pPr>
          <w:r>
            <w:rPr>
              <w:rFonts w:asciiTheme="majorHAnsi" w:hAnsiTheme="majorHAnsi" w:cs="Baskerville"/>
            </w:rPr>
            <w:t>Attend and oversee the Cristo Rey Science Club every other Wednesday from 3:00-4:00 PM</w:t>
          </w:r>
        </w:p>
        <w:p w14:paraId="3E8893B3" w14:textId="77777777" w:rsidR="00FD651B" w:rsidRDefault="00FD651B" w:rsidP="00FD651B">
          <w:pPr>
            <w:pStyle w:val="ListParagraph"/>
            <w:numPr>
              <w:ilvl w:val="0"/>
              <w:numId w:val="10"/>
            </w:numPr>
            <w:spacing w:after="0" w:line="240" w:lineRule="auto"/>
            <w:ind w:left="2250"/>
            <w:rPr>
              <w:rFonts w:asciiTheme="majorHAnsi" w:hAnsiTheme="majorHAnsi" w:cs="Baskerville"/>
            </w:rPr>
          </w:pPr>
          <w:r>
            <w:rPr>
              <w:rFonts w:asciiTheme="majorHAnsi" w:hAnsiTheme="majorHAnsi" w:cs="Baskerville"/>
            </w:rPr>
            <w:t xml:space="preserve">Communicate with Angela Baughman, the biology teacher, about science club activities, needs, concerns and schedule adjustments or acknowledgements </w:t>
          </w:r>
        </w:p>
        <w:p w14:paraId="189719CA" w14:textId="77777777" w:rsidR="00FD651B" w:rsidRDefault="00FD651B" w:rsidP="00FD651B">
          <w:pPr>
            <w:numPr>
              <w:ilvl w:val="0"/>
              <w:numId w:val="5"/>
            </w:numPr>
            <w:tabs>
              <w:tab w:val="clear" w:pos="1800"/>
              <w:tab w:val="num" w:pos="1440"/>
            </w:tabs>
            <w:spacing w:after="0" w:line="240" w:lineRule="auto"/>
            <w:ind w:left="1710"/>
            <w:rPr>
              <w:rFonts w:asciiTheme="majorHAnsi" w:hAnsiTheme="majorHAnsi" w:cs="Baskerville"/>
            </w:rPr>
          </w:pPr>
          <w:r w:rsidRPr="00A94136">
            <w:rPr>
              <w:rFonts w:asciiTheme="majorHAnsi" w:hAnsiTheme="majorHAnsi" w:cs="Baskerville"/>
            </w:rPr>
            <w:t>The Secretary shall:</w:t>
          </w:r>
        </w:p>
        <w:p w14:paraId="77C5131A" w14:textId="77777777" w:rsidR="00FD651B" w:rsidRPr="006073DD" w:rsidRDefault="00FD651B" w:rsidP="00FD651B">
          <w:pPr>
            <w:pStyle w:val="ListParagraph"/>
            <w:numPr>
              <w:ilvl w:val="0"/>
              <w:numId w:val="7"/>
            </w:numPr>
            <w:spacing w:after="0" w:line="240" w:lineRule="auto"/>
            <w:ind w:left="2250"/>
            <w:rPr>
              <w:rFonts w:asciiTheme="majorHAnsi" w:hAnsiTheme="majorHAnsi" w:cs="Baskerville"/>
            </w:rPr>
          </w:pPr>
          <w:r w:rsidRPr="006073DD">
            <w:rPr>
              <w:rFonts w:asciiTheme="majorHAnsi" w:hAnsiTheme="majorHAnsi"/>
              <w:color w:val="000000"/>
            </w:rPr>
            <w:t>Keep an electronic record of all business meetings</w:t>
          </w:r>
        </w:p>
        <w:p w14:paraId="5E7AB98A" w14:textId="77777777" w:rsidR="00FD651B" w:rsidRPr="006073DD" w:rsidRDefault="00FD651B" w:rsidP="00FD651B">
          <w:pPr>
            <w:pStyle w:val="ListParagraph"/>
            <w:numPr>
              <w:ilvl w:val="0"/>
              <w:numId w:val="7"/>
            </w:numPr>
            <w:spacing w:after="0" w:line="240" w:lineRule="auto"/>
            <w:ind w:left="2250"/>
            <w:rPr>
              <w:rFonts w:asciiTheme="majorHAnsi" w:hAnsiTheme="majorHAnsi" w:cs="Baskerville"/>
            </w:rPr>
          </w:pPr>
          <w:r w:rsidRPr="006073DD">
            <w:rPr>
              <w:rFonts w:asciiTheme="majorHAnsi" w:hAnsiTheme="majorHAnsi"/>
              <w:color w:val="000000"/>
            </w:rPr>
            <w:t>Provide a</w:t>
          </w:r>
          <w:r>
            <w:rPr>
              <w:rFonts w:asciiTheme="majorHAnsi" w:hAnsiTheme="majorHAnsi"/>
              <w:color w:val="000000"/>
            </w:rPr>
            <w:t>n electronic</w:t>
          </w:r>
          <w:r w:rsidRPr="006073DD">
            <w:rPr>
              <w:rFonts w:asciiTheme="majorHAnsi" w:hAnsiTheme="majorHAnsi"/>
              <w:color w:val="000000"/>
            </w:rPr>
            <w:t xml:space="preserve"> summary of minutes </w:t>
          </w:r>
          <w:r>
            <w:rPr>
              <w:rFonts w:asciiTheme="majorHAnsi" w:hAnsiTheme="majorHAnsi"/>
              <w:color w:val="000000"/>
            </w:rPr>
            <w:t>via email to all members promptly after the business meeting</w:t>
          </w:r>
        </w:p>
        <w:p w14:paraId="252CCEF5" w14:textId="77777777" w:rsidR="00FD651B" w:rsidRPr="006073DD" w:rsidRDefault="00FD651B" w:rsidP="00FD651B">
          <w:pPr>
            <w:pStyle w:val="ListParagraph"/>
            <w:numPr>
              <w:ilvl w:val="0"/>
              <w:numId w:val="7"/>
            </w:numPr>
            <w:spacing w:after="0" w:line="240" w:lineRule="auto"/>
            <w:ind w:left="2250"/>
            <w:rPr>
              <w:rFonts w:asciiTheme="majorHAnsi" w:hAnsiTheme="majorHAnsi" w:cs="Baskerville"/>
            </w:rPr>
          </w:pPr>
          <w:r w:rsidRPr="006073DD">
            <w:rPr>
              <w:rFonts w:asciiTheme="majorHAnsi" w:hAnsiTheme="majorHAnsi"/>
              <w:color w:val="000000"/>
            </w:rPr>
            <w:t xml:space="preserve">Send an electronic copy of minutes to the </w:t>
          </w:r>
          <w:r>
            <w:rPr>
              <w:rFonts w:asciiTheme="majorHAnsi" w:hAnsiTheme="majorHAnsi"/>
              <w:color w:val="000000"/>
            </w:rPr>
            <w:t>a</w:t>
          </w:r>
          <w:r w:rsidRPr="006073DD">
            <w:rPr>
              <w:rFonts w:asciiTheme="majorHAnsi" w:hAnsiTheme="majorHAnsi"/>
              <w:color w:val="000000"/>
            </w:rPr>
            <w:t>dvisor to keep for records</w:t>
          </w:r>
        </w:p>
        <w:p w14:paraId="430C4F17" w14:textId="77777777" w:rsidR="00FD651B" w:rsidRPr="008D207A" w:rsidRDefault="00FD651B" w:rsidP="00FD651B">
          <w:pPr>
            <w:pStyle w:val="ListParagraph"/>
            <w:numPr>
              <w:ilvl w:val="0"/>
              <w:numId w:val="7"/>
            </w:numPr>
            <w:spacing w:after="0" w:line="240" w:lineRule="auto"/>
            <w:ind w:left="2250"/>
            <w:rPr>
              <w:rFonts w:asciiTheme="majorHAnsi" w:hAnsiTheme="majorHAnsi" w:cs="Baskerville"/>
            </w:rPr>
          </w:pPr>
          <w:r w:rsidRPr="006073DD">
            <w:rPr>
              <w:rFonts w:asciiTheme="majorHAnsi" w:hAnsiTheme="majorHAnsi"/>
              <w:color w:val="000000"/>
            </w:rPr>
            <w:t>Create and distribute all correspondences for ASCA</w:t>
          </w:r>
        </w:p>
        <w:p w14:paraId="4A430723" w14:textId="77777777" w:rsidR="00FD651B" w:rsidRPr="00E33225" w:rsidRDefault="00FD651B" w:rsidP="00FD651B">
          <w:pPr>
            <w:pStyle w:val="ListParagraph"/>
            <w:numPr>
              <w:ilvl w:val="0"/>
              <w:numId w:val="7"/>
            </w:numPr>
            <w:spacing w:after="0" w:line="240" w:lineRule="auto"/>
            <w:ind w:left="2250"/>
            <w:rPr>
              <w:rFonts w:asciiTheme="majorHAnsi" w:hAnsiTheme="majorHAnsi" w:cs="Baskerville"/>
            </w:rPr>
          </w:pPr>
          <w:r>
            <w:rPr>
              <w:rFonts w:asciiTheme="majorHAnsi" w:hAnsiTheme="majorHAnsi"/>
              <w:color w:val="000000"/>
            </w:rPr>
            <w:t>Assist the vice president in collecting and editing all social media outlet</w:t>
          </w:r>
        </w:p>
        <w:p w14:paraId="0875A522" w14:textId="77777777" w:rsidR="00FD651B" w:rsidRPr="00A94136" w:rsidRDefault="00FD651B" w:rsidP="00FD651B">
          <w:pPr>
            <w:numPr>
              <w:ilvl w:val="0"/>
              <w:numId w:val="5"/>
            </w:numPr>
            <w:tabs>
              <w:tab w:val="clear" w:pos="1800"/>
              <w:tab w:val="num" w:pos="1440"/>
            </w:tabs>
            <w:spacing w:after="0" w:line="240" w:lineRule="auto"/>
            <w:ind w:left="1710"/>
            <w:rPr>
              <w:rFonts w:asciiTheme="majorHAnsi" w:hAnsiTheme="majorHAnsi" w:cs="Baskerville"/>
            </w:rPr>
          </w:pPr>
          <w:r w:rsidRPr="00A94136">
            <w:rPr>
              <w:rFonts w:asciiTheme="majorHAnsi" w:hAnsiTheme="majorHAnsi" w:cs="Baskerville"/>
            </w:rPr>
            <w:t>The Treasurer shall:</w:t>
          </w:r>
        </w:p>
        <w:p w14:paraId="244CAD8B" w14:textId="77777777" w:rsidR="00FD651B" w:rsidRDefault="00FD651B" w:rsidP="00FD651B">
          <w:pPr>
            <w:pStyle w:val="ListParagraph"/>
            <w:numPr>
              <w:ilvl w:val="0"/>
              <w:numId w:val="8"/>
            </w:numPr>
            <w:spacing w:after="0" w:line="240" w:lineRule="auto"/>
            <w:ind w:left="2250"/>
            <w:rPr>
              <w:rFonts w:asciiTheme="majorHAnsi" w:hAnsiTheme="majorHAnsi"/>
              <w:color w:val="000000"/>
            </w:rPr>
          </w:pPr>
          <w:r w:rsidRPr="006073DD">
            <w:rPr>
              <w:rFonts w:asciiTheme="majorHAnsi" w:hAnsiTheme="majorHAnsi"/>
              <w:color w:val="000000"/>
            </w:rPr>
            <w:t xml:space="preserve">Attend OSU’s </w:t>
          </w:r>
          <w:r>
            <w:rPr>
              <w:rFonts w:asciiTheme="majorHAnsi" w:hAnsiTheme="majorHAnsi"/>
              <w:color w:val="000000"/>
            </w:rPr>
            <w:t>t</w:t>
          </w:r>
          <w:r w:rsidRPr="006073DD">
            <w:rPr>
              <w:rFonts w:asciiTheme="majorHAnsi" w:hAnsiTheme="majorHAnsi"/>
              <w:color w:val="000000"/>
            </w:rPr>
            <w:t>reasurer</w:t>
          </w:r>
          <w:r>
            <w:rPr>
              <w:rFonts w:asciiTheme="majorHAnsi" w:hAnsiTheme="majorHAnsi"/>
              <w:color w:val="000000"/>
            </w:rPr>
            <w:t xml:space="preserve"> training</w:t>
          </w:r>
        </w:p>
        <w:p w14:paraId="2CAA7D12" w14:textId="77777777" w:rsidR="00FD651B" w:rsidRDefault="00FD651B" w:rsidP="00FD651B">
          <w:pPr>
            <w:pStyle w:val="ListParagraph"/>
            <w:numPr>
              <w:ilvl w:val="0"/>
              <w:numId w:val="8"/>
            </w:numPr>
            <w:spacing w:after="0" w:line="240" w:lineRule="auto"/>
            <w:ind w:left="2250"/>
            <w:rPr>
              <w:rFonts w:asciiTheme="majorHAnsi" w:hAnsiTheme="majorHAnsi"/>
              <w:color w:val="000000"/>
            </w:rPr>
          </w:pPr>
          <w:r w:rsidRPr="006073DD">
            <w:rPr>
              <w:rFonts w:asciiTheme="majorHAnsi" w:hAnsiTheme="majorHAnsi"/>
              <w:color w:val="000000"/>
            </w:rPr>
            <w:t xml:space="preserve">Serve </w:t>
          </w:r>
          <w:r>
            <w:rPr>
              <w:rFonts w:asciiTheme="majorHAnsi" w:hAnsiTheme="majorHAnsi"/>
              <w:color w:val="000000"/>
            </w:rPr>
            <w:t>as the fundraising chair</w:t>
          </w:r>
        </w:p>
        <w:p w14:paraId="238CF1A2" w14:textId="77777777" w:rsidR="00FD651B" w:rsidRDefault="00FD651B" w:rsidP="00FD651B">
          <w:pPr>
            <w:pStyle w:val="ListParagraph"/>
            <w:numPr>
              <w:ilvl w:val="0"/>
              <w:numId w:val="8"/>
            </w:numPr>
            <w:spacing w:after="0" w:line="240" w:lineRule="auto"/>
            <w:ind w:left="2250"/>
            <w:rPr>
              <w:rFonts w:asciiTheme="majorHAnsi" w:hAnsiTheme="majorHAnsi"/>
              <w:color w:val="000000"/>
            </w:rPr>
          </w:pPr>
          <w:r w:rsidRPr="006073DD">
            <w:rPr>
              <w:rFonts w:asciiTheme="majorHAnsi" w:hAnsiTheme="majorHAnsi"/>
              <w:color w:val="000000"/>
            </w:rPr>
            <w:t>Assess members $</w:t>
          </w:r>
          <w:r>
            <w:rPr>
              <w:rFonts w:asciiTheme="majorHAnsi" w:hAnsiTheme="majorHAnsi"/>
              <w:color w:val="000000"/>
            </w:rPr>
            <w:t>25</w:t>
          </w:r>
          <w:r w:rsidRPr="006073DD">
            <w:rPr>
              <w:rFonts w:asciiTheme="majorHAnsi" w:hAnsiTheme="majorHAnsi"/>
              <w:color w:val="000000"/>
            </w:rPr>
            <w:t>.00 per year for due</w:t>
          </w:r>
          <w:r>
            <w:rPr>
              <w:rFonts w:asciiTheme="majorHAnsi" w:hAnsiTheme="majorHAnsi"/>
              <w:color w:val="000000"/>
            </w:rPr>
            <w:t xml:space="preserve">s </w:t>
          </w:r>
        </w:p>
        <w:p w14:paraId="711EA260" w14:textId="77777777" w:rsidR="00FD651B" w:rsidRDefault="00FD651B" w:rsidP="00FD651B">
          <w:pPr>
            <w:pStyle w:val="ListParagraph"/>
            <w:numPr>
              <w:ilvl w:val="0"/>
              <w:numId w:val="8"/>
            </w:numPr>
            <w:spacing w:after="0" w:line="240" w:lineRule="auto"/>
            <w:ind w:left="2250"/>
            <w:rPr>
              <w:rFonts w:asciiTheme="majorHAnsi" w:hAnsiTheme="majorHAnsi"/>
              <w:color w:val="000000"/>
            </w:rPr>
          </w:pPr>
          <w:r w:rsidRPr="00543CA6">
            <w:rPr>
              <w:rFonts w:asciiTheme="majorHAnsi" w:hAnsiTheme="majorHAnsi"/>
              <w:color w:val="000000"/>
            </w:rPr>
            <w:t>Develo</w:t>
          </w:r>
          <w:r>
            <w:rPr>
              <w:rFonts w:asciiTheme="majorHAnsi" w:hAnsiTheme="majorHAnsi"/>
              <w:color w:val="000000"/>
            </w:rPr>
            <w:t>p a budget for the organization with the advisor</w:t>
          </w:r>
        </w:p>
        <w:p w14:paraId="3F482480" w14:textId="77777777" w:rsidR="00FD651B" w:rsidRDefault="00FD651B" w:rsidP="00FD651B">
          <w:pPr>
            <w:pStyle w:val="ListParagraph"/>
            <w:numPr>
              <w:ilvl w:val="0"/>
              <w:numId w:val="8"/>
            </w:numPr>
            <w:spacing w:after="0" w:line="240" w:lineRule="auto"/>
            <w:ind w:left="2250"/>
            <w:rPr>
              <w:rFonts w:asciiTheme="majorHAnsi" w:hAnsiTheme="majorHAnsi"/>
              <w:color w:val="000000"/>
            </w:rPr>
          </w:pPr>
          <w:r>
            <w:rPr>
              <w:rFonts w:asciiTheme="majorHAnsi" w:hAnsiTheme="majorHAnsi"/>
              <w:color w:val="000000"/>
            </w:rPr>
            <w:t>Serve on the Back 2 School Bash Committee as the primary fiscal officer &amp; programming fund treasurer</w:t>
          </w:r>
        </w:p>
        <w:p w14:paraId="4DAD246E" w14:textId="77777777" w:rsidR="00FD651B" w:rsidRPr="00A94136" w:rsidRDefault="00FD651B" w:rsidP="00FD651B">
          <w:pPr>
            <w:numPr>
              <w:ilvl w:val="0"/>
              <w:numId w:val="5"/>
            </w:numPr>
            <w:tabs>
              <w:tab w:val="clear" w:pos="1800"/>
              <w:tab w:val="num" w:pos="1440"/>
            </w:tabs>
            <w:spacing w:after="0" w:line="240" w:lineRule="auto"/>
            <w:ind w:left="1710"/>
            <w:rPr>
              <w:rFonts w:asciiTheme="majorHAnsi" w:hAnsiTheme="majorHAnsi" w:cs="Baskerville"/>
            </w:rPr>
          </w:pPr>
          <w:r w:rsidRPr="00A94136">
            <w:rPr>
              <w:rFonts w:asciiTheme="majorHAnsi" w:hAnsiTheme="majorHAnsi" w:cs="Baskerville"/>
            </w:rPr>
            <w:t>The CFAES Council Representative shall:</w:t>
          </w:r>
        </w:p>
        <w:p w14:paraId="065B7950" w14:textId="77777777" w:rsidR="00FD651B" w:rsidRPr="008F6B82" w:rsidRDefault="00FD651B" w:rsidP="00FD651B">
          <w:pPr>
            <w:pStyle w:val="ListParagraph"/>
            <w:numPr>
              <w:ilvl w:val="0"/>
              <w:numId w:val="9"/>
            </w:numPr>
            <w:spacing w:after="0" w:line="240" w:lineRule="auto"/>
            <w:ind w:left="2250"/>
            <w:rPr>
              <w:rFonts w:asciiTheme="majorHAnsi" w:hAnsiTheme="majorHAnsi"/>
              <w:color w:val="000000"/>
            </w:rPr>
          </w:pPr>
          <w:r w:rsidRPr="00543CA6">
            <w:rPr>
              <w:rFonts w:asciiTheme="majorHAnsi" w:hAnsiTheme="majorHAnsi"/>
              <w:color w:val="000000"/>
            </w:rPr>
            <w:t>Attend every Council meeting and must find a replacement to attend Council functions in their absence</w:t>
          </w:r>
        </w:p>
        <w:p w14:paraId="7E49B45F" w14:textId="77777777" w:rsidR="00FD651B" w:rsidRDefault="00FD651B" w:rsidP="00FD651B">
          <w:pPr>
            <w:pStyle w:val="ListParagraph"/>
            <w:numPr>
              <w:ilvl w:val="0"/>
              <w:numId w:val="9"/>
            </w:numPr>
            <w:spacing w:after="0" w:line="240" w:lineRule="auto"/>
            <w:ind w:left="2250"/>
            <w:rPr>
              <w:rFonts w:asciiTheme="majorHAnsi" w:hAnsiTheme="majorHAnsi"/>
              <w:color w:val="000000"/>
            </w:rPr>
          </w:pPr>
          <w:r w:rsidRPr="00543CA6">
            <w:rPr>
              <w:rFonts w:asciiTheme="majorHAnsi" w:hAnsiTheme="majorHAnsi"/>
              <w:color w:val="000000"/>
            </w:rPr>
            <w:t>Present report from each Counc</w:t>
          </w:r>
          <w:r>
            <w:rPr>
              <w:rFonts w:asciiTheme="majorHAnsi" w:hAnsiTheme="majorHAnsi"/>
              <w:color w:val="000000"/>
            </w:rPr>
            <w:t>il meeting at the ASCA meetings</w:t>
          </w:r>
        </w:p>
        <w:p w14:paraId="714CAC56" w14:textId="5DF97E14" w:rsidR="00D559E8" w:rsidRPr="00FD651B" w:rsidRDefault="00FD651B" w:rsidP="00FD651B">
          <w:pPr>
            <w:pStyle w:val="ListParagraph"/>
            <w:numPr>
              <w:ilvl w:val="0"/>
              <w:numId w:val="9"/>
            </w:numPr>
            <w:spacing w:after="0" w:line="240" w:lineRule="auto"/>
            <w:ind w:left="2250"/>
            <w:rPr>
              <w:rFonts w:ascii="Buckeye Serif 2" w:hAnsi="Buckeye Serif 2"/>
            </w:rPr>
          </w:pPr>
          <w:r w:rsidRPr="00FD651B">
            <w:rPr>
              <w:rFonts w:asciiTheme="majorHAnsi" w:hAnsiTheme="majorHAnsi"/>
              <w:color w:val="000000"/>
            </w:rPr>
            <w:t xml:space="preserve">Serve as a liaison between ASCA and Council </w:t>
          </w:r>
          <w:r>
            <w:rPr>
              <w:rFonts w:ascii="Buckeye Serif 2" w:hAnsi="Buckeye Serif 2"/>
            </w:rPr>
            <w:t> </w:t>
          </w:r>
          <w:r>
            <w:rPr>
              <w:rFonts w:ascii="Buckeye Serif 2" w:hAnsi="Buckeye Serif 2"/>
            </w:rPr>
            <w:t> </w:t>
          </w:r>
          <w:r w:rsidR="00DC52EA" w:rsidRPr="00FD651B">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6132700A" w:rsidR="00D559E8" w:rsidRPr="00FD651B" w:rsidRDefault="00DC52EA" w:rsidP="00FD651B">
          <w:pPr>
            <w:spacing w:after="0" w:line="240" w:lineRule="auto"/>
            <w:ind w:left="1440"/>
            <w:rPr>
              <w:rFonts w:ascii="Buckeye Serif 2" w:hAnsi="Buckeye Serif 2"/>
            </w:rPr>
          </w:pPr>
          <w:r w:rsidRPr="00FD651B">
            <w:rPr>
              <w:rFonts w:ascii="Buckeye Serif 2" w:hAnsi="Buckeye Serif 2"/>
            </w:rPr>
            <w:fldChar w:fldCharType="begin">
              <w:ffData>
                <w:name w:val="Text16"/>
                <w:enabled/>
                <w:calcOnExit w:val="0"/>
                <w:textInput>
                  <w:default w:val="Eligibility Criteria"/>
                </w:textInput>
              </w:ffData>
            </w:fldChar>
          </w:r>
          <w:bookmarkStart w:id="15" w:name="Text16"/>
          <w:r w:rsidRPr="00FD651B">
            <w:rPr>
              <w:rFonts w:ascii="Buckeye Serif 2" w:hAnsi="Buckeye Serif 2"/>
            </w:rPr>
            <w:instrText xml:space="preserve"> FORMTEXT </w:instrText>
          </w:r>
          <w:r w:rsidRPr="00FD651B">
            <w:rPr>
              <w:rFonts w:ascii="Buckeye Serif 2" w:hAnsi="Buckeye Serif 2"/>
            </w:rPr>
          </w:r>
          <w:r w:rsidRPr="00FD651B">
            <w:rPr>
              <w:rFonts w:ascii="Buckeye Serif 2" w:hAnsi="Buckeye Serif 2"/>
            </w:rPr>
            <w:fldChar w:fldCharType="separate"/>
          </w:r>
          <w:r w:rsidR="00FD651B">
            <w:rPr>
              <w:rFonts w:ascii="Buckeye Serif 2" w:hAnsi="Buckeye Serif 2"/>
            </w:rPr>
            <w:t>Any current member of the term can run for an officer position.</w:t>
          </w:r>
          <w:r w:rsidRPr="00FD651B">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01CFA95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sidRPr="00FD651B">
            <w:rPr>
              <w:rFonts w:asciiTheme="majorHAnsi" w:hAnsiTheme="majorHAnsi" w:cs="Baskerville"/>
            </w:rPr>
            <w:t xml:space="preserve"> </w:t>
          </w:r>
          <w:r w:rsidR="00FD651B" w:rsidRPr="00A94136">
            <w:rPr>
              <w:rFonts w:asciiTheme="majorHAnsi" w:hAnsiTheme="majorHAnsi" w:cs="Baskerville"/>
            </w:rPr>
            <w:t>The constitutional officers of the organization</w:t>
          </w:r>
          <w:r w:rsidR="00FD651B">
            <w:rPr>
              <w:rFonts w:asciiTheme="majorHAnsi" w:hAnsiTheme="majorHAnsi" w:cs="Baskerville"/>
            </w:rPr>
            <w:t xml:space="preserve"> </w:t>
          </w:r>
          <w:r w:rsidR="00FD651B" w:rsidRPr="00A94136">
            <w:rPr>
              <w:rFonts w:asciiTheme="majorHAnsi" w:hAnsiTheme="majorHAnsi" w:cs="Baskerville"/>
            </w:rPr>
            <w:t xml:space="preserve">shall be elected annually by a majority 2/3 vote of the members present at the </w:t>
          </w:r>
          <w:r w:rsidR="00FD651B">
            <w:rPr>
              <w:rFonts w:asciiTheme="majorHAnsi" w:hAnsiTheme="majorHAnsi" w:cs="Baskerville"/>
            </w:rPr>
            <w:t>training retreat</w:t>
          </w:r>
          <w:r w:rsidR="00FD651B" w:rsidRPr="00A94136">
            <w:rPr>
              <w:rFonts w:asciiTheme="majorHAnsi" w:hAnsiTheme="majorHAnsi" w:cs="Baskerville"/>
            </w:rPr>
            <w:t>.</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sidR="00FD651B">
            <w:rPr>
              <w:rFonts w:ascii="Buckeye Serif 2" w:hAnsi="Buckeye Serif 2"/>
            </w:rPr>
            <w: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6FBF2D9F" w14:textId="77777777" w:rsidR="00E6483D"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651B" w:rsidRPr="00FD651B">
            <w:rPr>
              <w:rFonts w:asciiTheme="majorHAnsi" w:hAnsiTheme="majorHAnsi" w:cs="Baskerville"/>
            </w:rPr>
            <w:t xml:space="preserve"> </w:t>
          </w:r>
          <w:r w:rsidR="00FD651B" w:rsidRPr="00A94136">
            <w:rPr>
              <w:rFonts w:asciiTheme="majorHAnsi" w:hAnsiTheme="majorHAnsi" w:cs="Baskerville"/>
            </w:rPr>
            <w:t>An officer of this organization may be removed from office by a two-thirds vote of the active membership and the office shall be considered vacant until a special election</w:t>
          </w:r>
          <w:r w:rsidR="00FD651B">
            <w:rPr>
              <w:rFonts w:asciiTheme="majorHAnsi" w:hAnsiTheme="majorHAnsi" w:cs="Baskerville"/>
            </w:rPr>
            <w:t xml:space="preserve"> can be held to fill the office.</w:t>
          </w:r>
          <w:r w:rsidR="00E6483D" w:rsidRPr="00E6483D">
            <w:t xml:space="preserve"> </w:t>
          </w:r>
          <w:r w:rsidR="00E6483D">
            <w:t>Grounds for removal include, but are not limited to, violation of the constitution, violation of the Student Code of Conduct, academic misconduct, dishonesty, or other actions deemed incompatible with ASCA membership.</w:t>
          </w:r>
          <w:r w:rsidR="00FD651B">
            <w:rPr>
              <w:rFonts w:ascii="Buckeye Serif 2" w:hAnsi="Buckeye Serif 2"/>
            </w:rPr>
            <w:t> </w:t>
          </w:r>
          <w:r w:rsidR="00FD651B">
            <w:rPr>
              <w:rFonts w:ascii="Buckeye Serif 2" w:hAnsi="Buckeye Serif 2"/>
            </w:rPr>
            <w:t> </w:t>
          </w:r>
        </w:p>
        <w:p w14:paraId="14462A92" w14:textId="77777777" w:rsidR="00E6483D" w:rsidRDefault="00E6483D" w:rsidP="00E6483D">
          <w:pPr>
            <w:ind w:left="1170" w:hanging="1170"/>
            <w:rPr>
              <w:rFonts w:asciiTheme="majorHAnsi" w:hAnsiTheme="majorHAnsi" w:cs="Baskerville"/>
            </w:rPr>
          </w:pPr>
          <w:r w:rsidRPr="00A94136">
            <w:rPr>
              <w:rFonts w:asciiTheme="majorHAnsi" w:hAnsiTheme="majorHAnsi" w:cs="Baskerville"/>
            </w:rPr>
            <w:t>Actions subject to</w:t>
          </w:r>
          <w:r>
            <w:rPr>
              <w:rFonts w:asciiTheme="majorHAnsi" w:hAnsiTheme="majorHAnsi" w:cs="Baskerville"/>
            </w:rPr>
            <w:t xml:space="preserve"> r</w:t>
          </w:r>
          <w:r w:rsidRPr="00A94136">
            <w:rPr>
              <w:rFonts w:asciiTheme="majorHAnsi" w:hAnsiTheme="majorHAnsi" w:cs="Baskerville"/>
            </w:rPr>
            <w:t>eview</w:t>
          </w:r>
          <w:r>
            <w:rPr>
              <w:rFonts w:asciiTheme="majorHAnsi" w:hAnsiTheme="majorHAnsi" w:cs="Baskerville"/>
            </w:rPr>
            <w:t xml:space="preserve"> </w:t>
          </w:r>
          <w:r w:rsidRPr="00A94136">
            <w:rPr>
              <w:rFonts w:asciiTheme="majorHAnsi" w:hAnsiTheme="majorHAnsi" w:cs="Baskerville"/>
            </w:rPr>
            <w:t>for dismissal include, but are not limited to the following:</w:t>
          </w:r>
        </w:p>
        <w:p w14:paraId="62DBD59D" w14:textId="77777777" w:rsidR="00E6483D" w:rsidRDefault="00E6483D" w:rsidP="00E6483D">
          <w:pPr>
            <w:numPr>
              <w:ilvl w:val="0"/>
              <w:numId w:val="2"/>
            </w:numPr>
            <w:tabs>
              <w:tab w:val="clear" w:pos="1800"/>
              <w:tab w:val="num" w:pos="1710"/>
            </w:tabs>
            <w:spacing w:after="0" w:line="240" w:lineRule="auto"/>
            <w:ind w:left="1170" w:hanging="1170"/>
            <w:rPr>
              <w:rFonts w:asciiTheme="majorHAnsi" w:hAnsiTheme="majorHAnsi" w:cs="Baskerville"/>
            </w:rPr>
          </w:pPr>
          <w:r w:rsidRPr="007C7775">
            <w:rPr>
              <w:rFonts w:asciiTheme="majorHAnsi" w:hAnsiTheme="majorHAnsi" w:cs="Baskerville"/>
            </w:rPr>
            <w:t>Reoccurring unexcused absences from meetings (3 or more/term)</w:t>
          </w:r>
        </w:p>
        <w:p w14:paraId="269ED92E" w14:textId="77777777" w:rsidR="00E6483D" w:rsidRPr="007C7775" w:rsidRDefault="00E6483D" w:rsidP="00E6483D">
          <w:pPr>
            <w:numPr>
              <w:ilvl w:val="0"/>
              <w:numId w:val="2"/>
            </w:numPr>
            <w:tabs>
              <w:tab w:val="clear" w:pos="1800"/>
              <w:tab w:val="num" w:pos="1710"/>
            </w:tabs>
            <w:spacing w:after="0" w:line="240" w:lineRule="auto"/>
            <w:ind w:left="1170" w:hanging="1170"/>
            <w:rPr>
              <w:rFonts w:asciiTheme="majorHAnsi" w:hAnsiTheme="majorHAnsi" w:cs="Baskerville"/>
            </w:rPr>
          </w:pPr>
          <w:r w:rsidRPr="007C7775">
            <w:rPr>
              <w:rFonts w:asciiTheme="majorHAnsi" w:hAnsiTheme="majorHAnsi" w:cs="Baskerville"/>
            </w:rPr>
            <w:t>Unexcused absences from key activities (2 or more/term)</w:t>
          </w:r>
        </w:p>
        <w:p w14:paraId="36FE77D4" w14:textId="77777777" w:rsidR="00E6483D" w:rsidRPr="007C7775" w:rsidRDefault="00E6483D" w:rsidP="00E6483D">
          <w:pPr>
            <w:numPr>
              <w:ilvl w:val="0"/>
              <w:numId w:val="2"/>
            </w:numPr>
            <w:tabs>
              <w:tab w:val="clear" w:pos="1800"/>
              <w:tab w:val="num" w:pos="1710"/>
            </w:tabs>
            <w:spacing w:after="0" w:line="240" w:lineRule="auto"/>
            <w:ind w:left="1170" w:hanging="1170"/>
            <w:rPr>
              <w:rFonts w:ascii="Buckeye Serif 2" w:hAnsi="Buckeye Serif 2"/>
            </w:rPr>
          </w:pPr>
          <w:r w:rsidRPr="007C7775">
            <w:rPr>
              <w:rFonts w:asciiTheme="majorHAnsi" w:hAnsiTheme="majorHAnsi" w:cs="Baskerville"/>
            </w:rPr>
            <w:t xml:space="preserve">Acting unbecoming of an ASCA member at any time.  These actions might include (but are not limited to) excessive drinking, drug use, speaking negatively about people or OSU, negligent social media posts, dressing inappropriately, or creating an unsupportive or toxic environment for others.  </w:t>
          </w:r>
        </w:p>
        <w:p w14:paraId="5FE140D3" w14:textId="5B47C9BE" w:rsidR="00676310" w:rsidRDefault="00E6483D" w:rsidP="00E6483D">
          <w:pPr>
            <w:rPr>
              <w:rFonts w:ascii="Buckeye Serif 2" w:hAnsi="Buckeye Serif 2"/>
            </w:rPr>
          </w:pPr>
          <w:r>
            <w:rPr>
              <w:rFonts w:ascii="Buckeye Serif 2" w:hAnsi="Buckeye Serif 2"/>
            </w:rPr>
            <w:t xml:space="preserve">- </w:t>
          </w:r>
          <w:r>
            <w:rPr>
              <w:rFonts w:asciiTheme="majorHAnsi" w:hAnsiTheme="majorHAnsi" w:cs="Baskerville"/>
            </w:rPr>
            <w:t xml:space="preserve">Members that have put themselves at risk for dismissal will be notified and a meeting will be set to include </w:t>
          </w:r>
          <w:r w:rsidR="00FD651B">
            <w:rPr>
              <w:rFonts w:ascii="Buckeye Serif 2" w:hAnsi="Buckeye Serif 2"/>
            </w:rPr>
            <w:t>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0287F63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7775" w:rsidRPr="007C7775">
            <w:rPr>
              <w:rFonts w:asciiTheme="majorHAnsi" w:hAnsiTheme="majorHAnsi" w:cstheme="majorHAnsi"/>
              <w:color w:val="000000"/>
            </w:rPr>
            <w:t xml:space="preserve"> </w:t>
          </w:r>
          <w:r w:rsidR="007C7775" w:rsidRPr="005569AB">
            <w:rPr>
              <w:rFonts w:asciiTheme="majorHAnsi" w:hAnsiTheme="majorHAnsi" w:cstheme="majorHAnsi"/>
              <w:color w:val="000000"/>
            </w:rPr>
            <w:t>The Animal Science Community Alliance may be dissolved if deemed necessary by a two-thirds vote of the general membership and with the approval of the advisor.</w:t>
          </w:r>
          <w:r w:rsidR="007C7775">
            <w:rPr>
              <w:rFonts w:ascii="Buckeye Serif 2" w:hAnsi="Buckeye Serif 2"/>
            </w:rPr>
            <w:t> </w:t>
          </w:r>
          <w:r w:rsidR="007C7775">
            <w:rPr>
              <w:rFonts w:ascii="Buckeye Serif 2" w:hAnsi="Buckeye Serif 2"/>
            </w:rPr>
            <w:t> </w:t>
          </w:r>
          <w:r w:rsidR="007C7775">
            <w:rPr>
              <w:rFonts w:ascii="Buckeye Serif 2" w:hAnsi="Buckeye Serif 2"/>
            </w:rPr>
            <w:t> </w:t>
          </w:r>
          <w:r w:rsidR="007C7775">
            <w:rPr>
              <w:rFonts w:ascii="Buckeye Serif 2" w:hAnsi="Buckeye Serif 2"/>
            </w:rPr>
            <w:t> </w:t>
          </w:r>
          <w:r w:rsidR="007C7775">
            <w:rPr>
              <w:rFonts w:ascii="Buckeye Serif 2" w:hAnsi="Buckeye Serif 2"/>
            </w:rPr>
            <w:t>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01A00BB3"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7775" w:rsidRPr="007C7775">
            <w:rPr>
              <w:rFonts w:asciiTheme="majorHAnsi" w:hAnsiTheme="majorHAnsi" w:cstheme="majorHAnsi"/>
              <w:color w:val="000000"/>
            </w:rPr>
            <w:t xml:space="preserve"> </w:t>
          </w:r>
          <w:r w:rsidR="007C7775" w:rsidRPr="005569AB">
            <w:rPr>
              <w:rFonts w:asciiTheme="majorHAnsi" w:hAnsiTheme="majorHAnsi" w:cstheme="majorHAnsi"/>
              <w:color w:val="000000"/>
            </w:rPr>
            <w:t>Upon dissolution of the organization, all debts and liabilities shall be settled. Any remaining assets, including funds in the organization’s account, shall be transferred to the Department of Animal Sciences at The Ohio State University to support student programming and engagement. No individual member shall receive any personal benefit from remaining assets.</w:t>
          </w:r>
          <w:r w:rsidR="007C7775">
            <w:rPr>
              <w:rFonts w:ascii="Buckeye Serif 2" w:hAnsi="Buckeye Serif 2"/>
            </w:rPr>
            <w:t> </w:t>
          </w:r>
          <w:r w:rsidR="007C7775">
            <w:rPr>
              <w:rFonts w:ascii="Buckeye Serif 2" w:hAnsi="Buckeye Serif 2"/>
            </w:rPr>
            <w:t> </w:t>
          </w:r>
          <w:r w:rsidR="007C7775">
            <w:rPr>
              <w:rFonts w:ascii="Buckeye Serif 2" w:hAnsi="Buckeye Serif 2"/>
            </w:rPr>
            <w:t> </w:t>
          </w:r>
          <w:r w:rsidR="007C7775">
            <w:rPr>
              <w:rFonts w:ascii="Buckeye Serif 2" w:hAnsi="Buckeye Serif 2"/>
            </w:rPr>
            <w:t> </w:t>
          </w:r>
          <w:r w:rsidR="007C7775">
            <w:rPr>
              <w:rFonts w:ascii="Buckeye Serif 2" w:hAnsi="Buckeye Serif 2"/>
            </w:rPr>
            <w:t>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54E95" w14:textId="62E104E0" w:rsidR="00FD651B" w:rsidRPr="00A94136" w:rsidRDefault="00DC52EA" w:rsidP="00FD651B">
          <w:pPr>
            <w:ind w:left="1170" w:hanging="1170"/>
            <w:rPr>
              <w:rFonts w:asciiTheme="majorHAnsi" w:hAnsiTheme="majorHAnsi" w:cs="Baskerville"/>
            </w:rPr>
          </w:pPr>
          <w:r w:rsidRPr="00FD651B">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sidRPr="00FD651B">
            <w:rPr>
              <w:rFonts w:ascii="Buckeye Serif 2" w:hAnsi="Buckeye Serif 2"/>
            </w:rPr>
          </w:r>
          <w:r w:rsidRPr="00FD651B">
            <w:rPr>
              <w:rFonts w:ascii="Buckeye Serif 2" w:hAnsi="Buckeye Serif 2"/>
            </w:rPr>
            <w:fldChar w:fldCharType="separate"/>
          </w:r>
          <w:r w:rsidR="00FD651B" w:rsidRPr="00FD651B">
            <w:rPr>
              <w:rFonts w:asciiTheme="majorHAnsi" w:hAnsiTheme="majorHAnsi" w:cs="Baskerville"/>
            </w:rPr>
            <w:t xml:space="preserve"> </w:t>
          </w:r>
          <w:r w:rsidR="00FD651B" w:rsidRPr="00A94136">
            <w:rPr>
              <w:rFonts w:asciiTheme="majorHAnsi" w:hAnsiTheme="majorHAnsi" w:cs="Baskerville"/>
            </w:rPr>
            <w:t>Proposed amendments shall:</w:t>
          </w:r>
        </w:p>
        <w:p w14:paraId="1AA47908" w14:textId="77777777" w:rsidR="00FD651B" w:rsidRPr="00A94136" w:rsidRDefault="00FD651B" w:rsidP="00FD651B">
          <w:pPr>
            <w:numPr>
              <w:ilvl w:val="0"/>
              <w:numId w:val="4"/>
            </w:numPr>
            <w:tabs>
              <w:tab w:val="clear" w:pos="1800"/>
            </w:tabs>
            <w:spacing w:after="0" w:line="240" w:lineRule="auto"/>
            <w:ind w:left="1710"/>
            <w:rPr>
              <w:rFonts w:asciiTheme="majorHAnsi" w:hAnsiTheme="majorHAnsi" w:cs="Baskerville"/>
            </w:rPr>
          </w:pPr>
          <w:r>
            <w:rPr>
              <w:rFonts w:asciiTheme="majorHAnsi" w:hAnsiTheme="majorHAnsi" w:cs="Baskerville"/>
            </w:rPr>
            <w:t>Be in writing</w:t>
          </w:r>
        </w:p>
        <w:p w14:paraId="32C3E5A6" w14:textId="77777777" w:rsidR="00FD651B" w:rsidRPr="00A94136" w:rsidRDefault="00FD651B" w:rsidP="00FD651B">
          <w:pPr>
            <w:numPr>
              <w:ilvl w:val="0"/>
              <w:numId w:val="4"/>
            </w:numPr>
            <w:tabs>
              <w:tab w:val="clear" w:pos="1800"/>
            </w:tabs>
            <w:spacing w:after="0" w:line="240" w:lineRule="auto"/>
            <w:ind w:left="1710"/>
            <w:rPr>
              <w:rFonts w:asciiTheme="majorHAnsi" w:hAnsiTheme="majorHAnsi" w:cs="Baskerville"/>
            </w:rPr>
          </w:pPr>
          <w:r w:rsidRPr="00A94136">
            <w:rPr>
              <w:rFonts w:asciiTheme="majorHAnsi" w:hAnsiTheme="majorHAnsi" w:cs="Baskerville"/>
            </w:rPr>
            <w:t>Not be acted upon, but read in the general mee</w:t>
          </w:r>
          <w:r>
            <w:rPr>
              <w:rFonts w:asciiTheme="majorHAnsi" w:hAnsiTheme="majorHAnsi" w:cs="Baskerville"/>
            </w:rPr>
            <w:t>ting in which they are proposed</w:t>
          </w:r>
        </w:p>
        <w:p w14:paraId="204DDE8F" w14:textId="77777777" w:rsidR="00FD651B" w:rsidRPr="00A94136" w:rsidRDefault="00FD651B" w:rsidP="00FD651B">
          <w:pPr>
            <w:numPr>
              <w:ilvl w:val="0"/>
              <w:numId w:val="4"/>
            </w:numPr>
            <w:tabs>
              <w:tab w:val="clear" w:pos="1800"/>
            </w:tabs>
            <w:spacing w:after="0" w:line="240" w:lineRule="auto"/>
            <w:ind w:left="1710"/>
            <w:rPr>
              <w:rFonts w:asciiTheme="majorHAnsi" w:hAnsiTheme="majorHAnsi" w:cs="Baskerville"/>
            </w:rPr>
          </w:pPr>
          <w:r w:rsidRPr="00A94136">
            <w:rPr>
              <w:rFonts w:asciiTheme="majorHAnsi" w:hAnsiTheme="majorHAnsi" w:cs="Baskerville"/>
            </w:rPr>
            <w:t>Be read again at a specified number of subsequent general meetings and the general meeting in wh</w:t>
          </w:r>
          <w:r>
            <w:rPr>
              <w:rFonts w:asciiTheme="majorHAnsi" w:hAnsiTheme="majorHAnsi" w:cs="Baskerville"/>
            </w:rPr>
            <w:t>ich the votes will be taken</w:t>
          </w:r>
        </w:p>
        <w:p w14:paraId="4409B76F" w14:textId="463F6D54" w:rsidR="006662A4" w:rsidRPr="00FD651B" w:rsidRDefault="00FD651B" w:rsidP="0006656A">
          <w:pPr>
            <w:numPr>
              <w:ilvl w:val="0"/>
              <w:numId w:val="4"/>
            </w:numPr>
            <w:tabs>
              <w:tab w:val="clear" w:pos="1800"/>
            </w:tabs>
            <w:spacing w:after="0" w:line="240" w:lineRule="auto"/>
            <w:ind w:left="1710"/>
            <w:rPr>
              <w:rFonts w:ascii="Buckeye Serif 2" w:hAnsi="Buckeye Serif 2"/>
            </w:rPr>
          </w:pPr>
          <w:r w:rsidRPr="00FD651B">
            <w:rPr>
              <w:rFonts w:asciiTheme="majorHAnsi" w:hAnsiTheme="majorHAnsi" w:cs="Baskerville"/>
            </w:rPr>
            <w:t>Be approved with no less than a 2/3 vote from at least 50% + 1 (quorum) of the total voting member population</w:t>
          </w:r>
          <w:r w:rsidR="00DC52EA" w:rsidRPr="00FD651B">
            <w:rPr>
              <w:rFonts w:ascii="Buckeye Serif 2" w:hAnsi="Buckeye Serif 2"/>
            </w:rPr>
            <w:fldChar w:fldCharType="end"/>
          </w:r>
        </w:p>
        <w:bookmarkEnd w:id="20" w:displacedByCustomXml="next"/>
      </w:sdtContent>
    </w:sdt>
    <w:sectPr w:rsidR="006662A4" w:rsidRPr="00FD651B"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askerville">
    <w:panose1 w:val="02020502070401020303"/>
    <w:charset w:val="00"/>
    <w:family w:val="roman"/>
    <w:pitch w:val="variable"/>
    <w:sig w:usb0="80000067" w:usb1="02000000" w:usb2="00000000" w:usb3="00000000" w:csb0="0000019F" w:csb1="00000000"/>
  </w:font>
  <w:font w:name="Buckeye Sans 2">
    <w:altName w:val="Calibri"/>
    <w:panose1 w:val="020B0604020202020204"/>
    <w:charset w:val="00"/>
    <w:family w:val="auto"/>
    <w:pitch w:val="variable"/>
    <w:sig w:usb0="A00000FF" w:usb1="4000204B" w:usb2="00000000" w:usb3="00000000" w:csb0="00000193"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3BC"/>
    <w:multiLevelType w:val="hybridMultilevel"/>
    <w:tmpl w:val="A7F29ACC"/>
    <w:lvl w:ilvl="0" w:tplc="7B003576">
      <w:start w:val="1"/>
      <w:numFmt w:val="lowerLetter"/>
      <w:lvlText w:val="%1)"/>
      <w:lvlJc w:val="left"/>
      <w:pPr>
        <w:tabs>
          <w:tab w:val="num" w:pos="1800"/>
        </w:tabs>
        <w:ind w:left="1800" w:hanging="360"/>
      </w:pPr>
      <w:rPr>
        <w:rFonts w:hint="default"/>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ABA6902"/>
    <w:multiLevelType w:val="hybridMultilevel"/>
    <w:tmpl w:val="2CD8A04A"/>
    <w:lvl w:ilvl="0" w:tplc="4E0EC4F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3E514EA"/>
    <w:multiLevelType w:val="hybridMultilevel"/>
    <w:tmpl w:val="0FAC7FF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3C1D6232"/>
    <w:multiLevelType w:val="hybridMultilevel"/>
    <w:tmpl w:val="2CD8A04A"/>
    <w:lvl w:ilvl="0" w:tplc="4E0EC4F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F247E3A"/>
    <w:multiLevelType w:val="hybridMultilevel"/>
    <w:tmpl w:val="820A34A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D2414E2"/>
    <w:multiLevelType w:val="hybridMultilevel"/>
    <w:tmpl w:val="C1EAC8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5EEE2B04"/>
    <w:multiLevelType w:val="hybridMultilevel"/>
    <w:tmpl w:val="0CC6732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66493BF4"/>
    <w:multiLevelType w:val="hybridMultilevel"/>
    <w:tmpl w:val="6B5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371BEF"/>
    <w:multiLevelType w:val="hybridMultilevel"/>
    <w:tmpl w:val="AAB8C27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B4570"/>
    <w:multiLevelType w:val="hybridMultilevel"/>
    <w:tmpl w:val="5A8C346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84353147">
    <w:abstractNumId w:val="7"/>
  </w:num>
  <w:num w:numId="2" w16cid:durableId="1573351373">
    <w:abstractNumId w:val="1"/>
  </w:num>
  <w:num w:numId="3" w16cid:durableId="584997770">
    <w:abstractNumId w:val="2"/>
  </w:num>
  <w:num w:numId="4" w16cid:durableId="361521318">
    <w:abstractNumId w:val="3"/>
  </w:num>
  <w:num w:numId="5" w16cid:durableId="1915431524">
    <w:abstractNumId w:val="0"/>
  </w:num>
  <w:num w:numId="6" w16cid:durableId="2121796970">
    <w:abstractNumId w:val="6"/>
  </w:num>
  <w:num w:numId="7" w16cid:durableId="1173764383">
    <w:abstractNumId w:val="5"/>
  </w:num>
  <w:num w:numId="8" w16cid:durableId="243614990">
    <w:abstractNumId w:val="8"/>
  </w:num>
  <w:num w:numId="9" w16cid:durableId="1771195856">
    <w:abstractNumId w:val="10"/>
  </w:num>
  <w:num w:numId="10" w16cid:durableId="557012443">
    <w:abstractNumId w:val="4"/>
  </w:num>
  <w:num w:numId="11" w16cid:durableId="466318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0BCD"/>
    <w:rsid w:val="000D3EE8"/>
    <w:rsid w:val="000E2CC4"/>
    <w:rsid w:val="000F1890"/>
    <w:rsid w:val="00132145"/>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16F1E"/>
    <w:rsid w:val="006662A4"/>
    <w:rsid w:val="00676310"/>
    <w:rsid w:val="00676FEF"/>
    <w:rsid w:val="006E7120"/>
    <w:rsid w:val="007923E2"/>
    <w:rsid w:val="007C7775"/>
    <w:rsid w:val="007D164B"/>
    <w:rsid w:val="008619CF"/>
    <w:rsid w:val="0089388B"/>
    <w:rsid w:val="008C6D79"/>
    <w:rsid w:val="00910F0E"/>
    <w:rsid w:val="00912771"/>
    <w:rsid w:val="00962C57"/>
    <w:rsid w:val="009B2B70"/>
    <w:rsid w:val="00B73B03"/>
    <w:rsid w:val="00BC29D8"/>
    <w:rsid w:val="00C35801"/>
    <w:rsid w:val="00C72AC6"/>
    <w:rsid w:val="00CB5FFB"/>
    <w:rsid w:val="00CD39E3"/>
    <w:rsid w:val="00CE4BA9"/>
    <w:rsid w:val="00D52DAF"/>
    <w:rsid w:val="00D53151"/>
    <w:rsid w:val="00D559E8"/>
    <w:rsid w:val="00D72815"/>
    <w:rsid w:val="00D72CDA"/>
    <w:rsid w:val="00DC52EA"/>
    <w:rsid w:val="00DF7F9B"/>
    <w:rsid w:val="00E6483D"/>
    <w:rsid w:val="00EB0E62"/>
    <w:rsid w:val="00EB7F83"/>
    <w:rsid w:val="00ED05FF"/>
    <w:rsid w:val="00F474DD"/>
    <w:rsid w:val="00F57B33"/>
    <w:rsid w:val="00FB7031"/>
    <w:rsid w:val="00FD651B"/>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customStyle="1" w:styleId="contentpasted0">
    <w:name w:val="contentpasted0"/>
    <w:basedOn w:val="DefaultParagraphFont"/>
    <w:rsid w:val="00FD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614C8" w:rsidRDefault="003C19D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askerville">
    <w:panose1 w:val="02020502070401020303"/>
    <w:charset w:val="00"/>
    <w:family w:val="roman"/>
    <w:pitch w:val="variable"/>
    <w:sig w:usb0="80000067" w:usb1="02000000" w:usb2="00000000" w:usb3="00000000" w:csb0="0000019F" w:csb1="00000000"/>
  </w:font>
  <w:font w:name="Buckeye Sans 2">
    <w:altName w:val="Calibri"/>
    <w:panose1 w:val="020B0604020202020204"/>
    <w:charset w:val="00"/>
    <w:family w:val="auto"/>
    <w:pitch w:val="variable"/>
    <w:sig w:usb0="A00000FF" w:usb1="4000204B" w:usb2="00000000" w:usb3="00000000" w:csb0="00000193" w:csb1="00000000"/>
  </w:font>
  <w:font w:name="Calibri">
    <w:panose1 w:val="020F0502020204030204"/>
    <w:charset w:val="00"/>
    <w:family w:val="swiss"/>
    <w:pitch w:val="variable"/>
    <w:sig w:usb0="E0002AFF" w:usb1="C0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F662E"/>
    <w:rsid w:val="00334D54"/>
    <w:rsid w:val="0034117E"/>
    <w:rsid w:val="003C19D0"/>
    <w:rsid w:val="006E7120"/>
    <w:rsid w:val="007A0E05"/>
    <w:rsid w:val="009702AC"/>
    <w:rsid w:val="00A6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43</TotalTime>
  <Pages>1</Pages>
  <Words>1878</Words>
  <Characters>10711</Characters>
  <Application>Microsoft Office Word</Application>
  <DocSecurity>0</DocSecurity>
  <PresentationFormat>15|.DOCX</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Olson, Brooke</cp:lastModifiedBy>
  <cp:revision>1</cp:revision>
  <cp:lastPrinted>2025-09-19T21:34:00Z</cp:lastPrinted>
  <dcterms:created xsi:type="dcterms:W3CDTF">2025-09-05T18:27:00Z</dcterms:created>
  <dcterms:modified xsi:type="dcterms:W3CDTF">2025-09-05T18:29:00Z</dcterms:modified>
</cp:coreProperties>
</file>