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7001E8C"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B7230">
            <w:rPr>
              <w:rFonts w:ascii="Buckeye Serif 2" w:hAnsi="Buckeye Serif 2"/>
              <w:b/>
              <w:bCs/>
              <w:noProof/>
              <w:sz w:val="32"/>
              <w:szCs w:val="32"/>
            </w:rPr>
            <w:t>Time For Change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1C01AD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2343">
            <w:rPr>
              <w:rFonts w:ascii="Buckeye Serif 2" w:hAnsi="Buckeye Serif 2"/>
              <w:noProof/>
            </w:rPr>
            <w:t>Time For Change At 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57D16407" w14:textId="5FBCA816" w:rsidR="00502343" w:rsidRPr="00502343" w:rsidRDefault="005F5356" w:rsidP="00502343">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02343" w:rsidRPr="00502343">
            <w:t xml:space="preserve"> </w:t>
          </w:r>
          <w:r w:rsidR="00502343" w:rsidRPr="00502343">
            <w:rPr>
              <w:rFonts w:ascii="Buckeye Serif 2" w:hAnsi="Buckeye Serif 2"/>
              <w:noProof/>
            </w:rPr>
            <w:t>Time for Change at The Ohio State University aims to transform The Ohio State University</w:t>
          </w:r>
        </w:p>
        <w:p w14:paraId="16F741CD" w14:textId="77777777" w:rsidR="00502343" w:rsidRPr="00502343" w:rsidRDefault="00502343" w:rsidP="00502343">
          <w:pPr>
            <w:rPr>
              <w:rFonts w:ascii="Buckeye Serif 2" w:hAnsi="Buckeye Serif 2"/>
              <w:noProof/>
            </w:rPr>
          </w:pPr>
          <w:r w:rsidRPr="00502343">
            <w:rPr>
              <w:rFonts w:ascii="Buckeye Serif 2" w:hAnsi="Buckeye Serif 2"/>
              <w:noProof/>
            </w:rPr>
            <w:t>(OSU) into a model of modern global citizenship by mobilizing the OSU and greater City of</w:t>
          </w:r>
        </w:p>
        <w:p w14:paraId="26A42679" w14:textId="77777777" w:rsidR="00502343" w:rsidRPr="00502343" w:rsidRDefault="00502343" w:rsidP="00502343">
          <w:pPr>
            <w:rPr>
              <w:rFonts w:ascii="Buckeye Serif 2" w:hAnsi="Buckeye Serif 2"/>
              <w:noProof/>
            </w:rPr>
          </w:pPr>
          <w:r w:rsidRPr="00502343">
            <w:rPr>
              <w:rFonts w:ascii="Buckeye Serif 2" w:hAnsi="Buckeye Serif 2"/>
              <w:noProof/>
            </w:rPr>
            <w:t>Columbus communities to actively participate in environmental stewardship and compassionate</w:t>
          </w:r>
        </w:p>
        <w:p w14:paraId="0264B100" w14:textId="77777777" w:rsidR="00502343" w:rsidRPr="00502343" w:rsidRDefault="00502343" w:rsidP="00502343">
          <w:pPr>
            <w:rPr>
              <w:rFonts w:ascii="Buckeye Serif 2" w:hAnsi="Buckeye Serif 2"/>
              <w:noProof/>
            </w:rPr>
          </w:pPr>
          <w:r w:rsidRPr="00502343">
            <w:rPr>
              <w:rFonts w:ascii="Buckeye Serif 2" w:hAnsi="Buckeye Serif 2"/>
              <w:noProof/>
            </w:rPr>
            <w:t>social responsibility. The organization will achieve this through its annual Time for Change</w:t>
          </w:r>
        </w:p>
        <w:p w14:paraId="6BE6F396" w14:textId="77777777" w:rsidR="00502343" w:rsidRPr="00502343" w:rsidRDefault="00502343" w:rsidP="00502343">
          <w:pPr>
            <w:rPr>
              <w:rFonts w:ascii="Buckeye Serif 2" w:hAnsi="Buckeye Serif 2"/>
              <w:noProof/>
            </w:rPr>
          </w:pPr>
          <w:r w:rsidRPr="00502343">
            <w:rPr>
              <w:rFonts w:ascii="Buckeye Serif 2" w:hAnsi="Buckeye Serif 2"/>
              <w:noProof/>
            </w:rPr>
            <w:t>Week event. Time for Change Week is a collaboration between student organizations, OSU</w:t>
          </w:r>
        </w:p>
        <w:p w14:paraId="161BB03E" w14:textId="77777777" w:rsidR="00502343" w:rsidRPr="00502343" w:rsidRDefault="00502343" w:rsidP="00502343">
          <w:pPr>
            <w:rPr>
              <w:rFonts w:ascii="Buckeye Serif 2" w:hAnsi="Buckeye Serif 2"/>
              <w:noProof/>
            </w:rPr>
          </w:pPr>
          <w:r w:rsidRPr="00502343">
            <w:rPr>
              <w:rFonts w:ascii="Buckeye Serif 2" w:hAnsi="Buckeye Serif 2"/>
              <w:noProof/>
            </w:rPr>
            <w:t>campus administrators, and private business partners to create a week of programming and</w:t>
          </w:r>
        </w:p>
        <w:p w14:paraId="3F44F066" w14:textId="77777777" w:rsidR="00502343" w:rsidRPr="00502343" w:rsidRDefault="00502343" w:rsidP="00502343">
          <w:pPr>
            <w:rPr>
              <w:rFonts w:ascii="Buckeye Serif 2" w:hAnsi="Buckeye Serif 2"/>
              <w:noProof/>
            </w:rPr>
          </w:pPr>
          <w:r w:rsidRPr="00502343">
            <w:rPr>
              <w:rFonts w:ascii="Buckeye Serif 2" w:hAnsi="Buckeye Serif 2"/>
              <w:noProof/>
            </w:rPr>
            <w:t>events focused on increasing environmental awareness and community engagement across a</w:t>
          </w:r>
        </w:p>
        <w:p w14:paraId="52C74388" w14:textId="77777777" w:rsidR="00502343" w:rsidRPr="00502343" w:rsidRDefault="00502343" w:rsidP="00502343">
          <w:pPr>
            <w:rPr>
              <w:rFonts w:ascii="Buckeye Serif 2" w:hAnsi="Buckeye Serif 2"/>
              <w:noProof/>
            </w:rPr>
          </w:pPr>
          <w:r w:rsidRPr="00502343">
            <w:rPr>
              <w:rFonts w:ascii="Buckeye Serif 2" w:hAnsi="Buckeye Serif 2"/>
              <w:noProof/>
            </w:rPr>
            <w:t>wide variety of academic and professional disciplines. No matter a person's beliefs, affiliation, or</w:t>
          </w:r>
        </w:p>
        <w:p w14:paraId="4176A760" w14:textId="77777777" w:rsidR="00502343" w:rsidRPr="00502343" w:rsidRDefault="00502343" w:rsidP="00502343">
          <w:pPr>
            <w:rPr>
              <w:rFonts w:ascii="Buckeye Serif 2" w:hAnsi="Buckeye Serif 2"/>
              <w:noProof/>
            </w:rPr>
          </w:pPr>
          <w:r w:rsidRPr="00502343">
            <w:rPr>
              <w:rFonts w:ascii="Buckeye Serif 2" w:hAnsi="Buckeye Serif 2"/>
              <w:noProof/>
            </w:rPr>
            <w:t>interests, everyone benefits from a healthy, sustainable community and planet.</w:t>
          </w:r>
        </w:p>
        <w:p w14:paraId="7FFFE816" w14:textId="77777777" w:rsidR="00502343" w:rsidRPr="00502343" w:rsidRDefault="00502343" w:rsidP="00502343">
          <w:pPr>
            <w:rPr>
              <w:rFonts w:ascii="Buckeye Serif 2" w:hAnsi="Buckeye Serif 2"/>
              <w:noProof/>
            </w:rPr>
          </w:pPr>
          <w:r w:rsidRPr="00502343">
            <w:rPr>
              <w:rFonts w:ascii="Buckeye Serif 2" w:hAnsi="Buckeye Serif 2"/>
              <w:noProof/>
            </w:rPr>
            <w:t>The organization and its affiliated Time for Change Week event shall be organized exclusively</w:t>
          </w:r>
        </w:p>
        <w:p w14:paraId="1B946611" w14:textId="17778882" w:rsidR="0006656A" w:rsidRPr="00D559E8" w:rsidRDefault="00502343" w:rsidP="00502343">
          <w:pPr>
            <w:rPr>
              <w:rFonts w:ascii="Buckeye Serif 2" w:hAnsi="Buckeye Serif 2"/>
            </w:rPr>
          </w:pPr>
          <w:r w:rsidRPr="00502343">
            <w:rPr>
              <w:rFonts w:ascii="Buckeye Serif 2" w:hAnsi="Buckeye Serif 2"/>
              <w:noProof/>
            </w:rPr>
            <w:t>for educational and charitable purposes.</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D6AC2F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D37B9">
            <w:rPr>
              <w:rFonts w:ascii="Buckeye Serif 2" w:hAnsi="Buckeye Serif 2"/>
              <w:noProof/>
            </w:rPr>
            <w:t>Time For Change At 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92642EB"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02343">
            <w:rPr>
              <w:rFonts w:ascii="Buckeye Serif 2" w:hAnsi="Buckeye Serif 2"/>
            </w:rPr>
            <w:t>Time for Change at the Ohio State University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w:t>
      </w:r>
      <w:r w:rsidR="00EB7F83" w:rsidRPr="006662A4">
        <w:rPr>
          <w:rFonts w:ascii="Buckeye Serif 2" w:hAnsi="Buckeye Serif 2"/>
          <w:i/>
          <w:iCs/>
        </w:rPr>
        <w:lastRenderedPageBreak/>
        <w:t>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96ECA9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02343">
            <w:rPr>
              <w:rFonts w:ascii="Buckeye Serif 2" w:hAnsi="Buckeye Serif 2"/>
              <w:noProof/>
            </w:rPr>
            <w:t>Time For Change At The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110F06B"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97D84">
            <w:rPr>
              <w:rFonts w:ascii="Buckeye Serif 2" w:hAnsi="Buckeye Serif 2"/>
            </w:rPr>
            <w:t>Time for Change has open membership</w:t>
          </w:r>
          <w:r w:rsidR="00C9244F">
            <w:rPr>
              <w:rFonts w:ascii="Buckeye Serif 2" w:hAnsi="Buckeye Serif 2"/>
            </w:rPr>
            <w:t>. All students are allowed to attend our general body meetings. Members are open to join one of three committees</w:t>
          </w:r>
          <w:r>
            <w:rPr>
              <w:rFonts w:ascii="Buckeye Serif 2" w:hAnsi="Buckeye Serif 2"/>
            </w:rPr>
            <w:fldChar w:fldCharType="end"/>
          </w:r>
          <w:bookmarkEnd w:id="6"/>
          <w:r w:rsidR="00D5566A">
            <w:rPr>
              <w:rFonts w:ascii="Buckeye Serif 2" w:hAnsi="Buckeye Serif 2"/>
            </w:rPr>
            <w:t xml:space="preserve">: marketing, finance, and operations. </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529D65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F4A7B">
            <w:rPr>
              <w:rFonts w:ascii="Buckeye Serif 2" w:hAnsi="Buckeye Serif 2"/>
              <w:noProof/>
            </w:rPr>
            <w:t xml:space="preserve">Time for Change has open membership. </w:t>
          </w:r>
          <w:r w:rsidR="001C4CA1">
            <w:rPr>
              <w:rFonts w:ascii="Buckeye Serif 2" w:hAnsi="Buckeye Serif 2"/>
              <w:noProof/>
            </w:rPr>
            <w:t>All students are allow</w:t>
          </w:r>
          <w:r w:rsidR="003A5333">
            <w:rPr>
              <w:rFonts w:ascii="Buckeye Serif 2" w:hAnsi="Buckeye Serif 2"/>
              <w:noProof/>
            </w:rPr>
            <w:t>ed to join</w:t>
          </w:r>
          <w:r w:rsidR="00D114D1">
            <w:rPr>
              <w:rFonts w:ascii="Buckeye Serif 2" w:hAnsi="Buckeye Serif 2"/>
              <w:noProof/>
            </w:rPr>
            <w:t xml:space="preserve"> by indicat</w:t>
          </w:r>
          <w:r w:rsidR="002A2E2F">
            <w:rPr>
              <w:rFonts w:ascii="Buckeye Serif 2" w:hAnsi="Buckeye Serif 2"/>
              <w:noProof/>
            </w:rPr>
            <w:t>ing</w:t>
          </w:r>
          <w:r w:rsidR="00D114D1">
            <w:rPr>
              <w:rFonts w:ascii="Buckeye Serif 2" w:hAnsi="Buckeye Serif 2"/>
              <w:noProof/>
            </w:rPr>
            <w:t xml:space="preserve"> on our interest form or reaching out</w:t>
          </w:r>
          <w:r w:rsidR="001931C1">
            <w:rPr>
              <w:rFonts w:ascii="Buckeye Serif 2" w:hAnsi="Buckeye Serif 2"/>
              <w:noProof/>
            </w:rPr>
            <w:t xml:space="preserve"> </w:t>
          </w:r>
          <w:r w:rsidR="00081A54">
            <w:rPr>
              <w:rFonts w:ascii="Buckeye Serif 2" w:hAnsi="Buckeye Serif 2"/>
              <w:noProof/>
            </w:rPr>
            <w:t xml:space="preserve">to our </w:t>
          </w:r>
          <w:r w:rsidR="002D1FB6">
            <w:rPr>
              <w:rFonts w:ascii="Buckeye Serif 2" w:hAnsi="Buckeye Serif 2"/>
              <w:noProof/>
            </w:rPr>
            <w:t>organization</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91BEC8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164A2">
            <w:rPr>
              <w:rFonts w:ascii="Buckeye Serif 2" w:hAnsi="Buckeye Serif 2"/>
            </w:rPr>
            <w:t xml:space="preserve">Students </w:t>
          </w:r>
          <w:r w:rsidR="002A2E2F">
            <w:rPr>
              <w:rFonts w:ascii="Buckeye Serif 2" w:hAnsi="Buckeye Serif 2"/>
            </w:rPr>
            <w:t>can</w:t>
          </w:r>
          <w:r w:rsidR="005164A2">
            <w:rPr>
              <w:rFonts w:ascii="Buckeye Serif 2" w:hAnsi="Buckeye Serif 2"/>
            </w:rPr>
            <w:t xml:space="preserve"> join our committees or </w:t>
          </w:r>
          <w:r w:rsidR="002A2E2F">
            <w:rPr>
              <w:rFonts w:ascii="Buckeye Serif 2" w:hAnsi="Buckeye Serif 2"/>
            </w:rPr>
            <w:t>serve</w:t>
          </w:r>
          <w:r w:rsidR="005164A2">
            <w:rPr>
              <w:rFonts w:ascii="Buckeye Serif 2" w:hAnsi="Buckeye Serif 2"/>
            </w:rPr>
            <w:t xml:space="preserve"> a</w:t>
          </w:r>
          <w:r w:rsidR="002A2E2F">
            <w:rPr>
              <w:rFonts w:ascii="Buckeye Serif 2" w:hAnsi="Buckeye Serif 2"/>
            </w:rPr>
            <w:t>s</w:t>
          </w:r>
          <w:r w:rsidR="005164A2">
            <w:rPr>
              <w:rFonts w:ascii="Buckeye Serif 2" w:hAnsi="Buckeye Serif 2"/>
            </w:rPr>
            <w:t xml:space="preserve"> general body member</w:t>
          </w:r>
          <w:r w:rsidR="002A2E2F">
            <w:rPr>
              <w:rFonts w:ascii="Buckeye Serif 2" w:hAnsi="Buckeye Serif 2"/>
            </w:rPr>
            <w:t>s at</w:t>
          </w:r>
          <w:r w:rsidR="005164A2">
            <w:rPr>
              <w:rFonts w:ascii="Buckeye Serif 2" w:hAnsi="Buckeye Serif 2"/>
            </w:rPr>
            <w:t xml:space="preserve"> any time during the semester.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4228342"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F2B7F">
            <w:rPr>
              <w:rFonts w:ascii="Buckeye Serif 2" w:hAnsi="Buckeye Serif 2"/>
              <w:noProof/>
            </w:rPr>
            <w:t xml:space="preserve">Members found to be disrespectful to others and the </w:t>
          </w:r>
          <w:r w:rsidR="00F662C6">
            <w:rPr>
              <w:rFonts w:ascii="Buckeye Serif 2" w:hAnsi="Buckeye Serif 2"/>
              <w:noProof/>
            </w:rPr>
            <w:t xml:space="preserve">organization </w:t>
          </w:r>
          <w:r w:rsidR="00040ABF">
            <w:rPr>
              <w:rFonts w:ascii="Buckeye Serif 2" w:hAnsi="Buckeye Serif 2"/>
              <w:noProof/>
            </w:rPr>
            <w:t>will be removed. Members not following through with their required positions may also be removed.</w:t>
          </w:r>
          <w:r>
            <w:rPr>
              <w:rFonts w:ascii="Buckeye Serif 2" w:hAnsi="Buckeye Serif 2"/>
            </w:rPr>
            <w:fldChar w:fldCharType="end"/>
          </w:r>
          <w:bookmarkEnd w:id="9"/>
          <w:r w:rsidR="009B7230">
            <w:rPr>
              <w:rFonts w:ascii="Buckeye Serif 2" w:hAnsi="Buckeye Serif 2"/>
            </w:rPr>
            <w:t xml:space="preserve"> Grounds and evidence are to be presented to the executive board</w:t>
          </w:r>
          <w:r w:rsidR="002A2E2F">
            <w:rPr>
              <w:rFonts w:ascii="Buckeye Serif 2" w:hAnsi="Buckeye Serif 2"/>
            </w:rPr>
            <w:t>, and they will hold a vote by simple majority</w:t>
          </w:r>
          <w:r w:rsidR="009B7230">
            <w:rPr>
              <w:rFonts w:ascii="Buckeye Serif 2" w:hAnsi="Buckeye Serif 2"/>
            </w:rPr>
            <w:t xml:space="preserve">. The member will be notified and will have an opportunity to defend themselves to the exec board. The executive board members will vote on </w:t>
          </w:r>
          <w:r w:rsidR="002A2E2F">
            <w:rPr>
              <w:rFonts w:ascii="Buckeye Serif 2" w:hAnsi="Buckeye Serif 2"/>
            </w:rPr>
            <w:t>whether</w:t>
          </w:r>
          <w:r w:rsidR="009B7230">
            <w:rPr>
              <w:rFonts w:ascii="Buckeye Serif 2" w:hAnsi="Buckeye Serif 2"/>
            </w:rPr>
            <w:t xml:space="preserve"> the member should be removed.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674649D"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2E2F">
            <w:rPr>
              <w:rFonts w:ascii="Buckeye Serif 2" w:hAnsi="Buckeye Serif 2"/>
            </w:rPr>
            <w:t>The a</w:t>
          </w:r>
          <w:r w:rsidR="003C7D26">
            <w:rPr>
              <w:rFonts w:ascii="Buckeye Serif 2" w:hAnsi="Buckeye Serif 2"/>
            </w:rPr>
            <w:t xml:space="preserve">dvisor does not attend or help facilitate events. </w:t>
          </w:r>
          <w:r w:rsidR="002201EA">
            <w:t>The Faculty Advisor(s) will be the primary resource to connect the organization with other opportunities and resources at The Ohio State University. They shall also oversee the organization’s goals described in the OSU Student Activities Student Organization Management System and take efforts to help the organization achieve these goals.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AE51A1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0737">
            <w:rPr>
              <w:rFonts w:ascii="Buckeye Serif 2" w:hAnsi="Buckeye Serif 2"/>
            </w:rPr>
            <w:t xml:space="preserve">After the each academic </w:t>
          </w:r>
          <w:r w:rsidR="00673390">
            <w:rPr>
              <w:rFonts w:ascii="Buckeye Serif 2" w:hAnsi="Buckeye Serif 2"/>
            </w:rPr>
            <w:t xml:space="preserve">semester, </w:t>
          </w:r>
          <w:r w:rsidR="00867C2A">
            <w:rPr>
              <w:rFonts w:ascii="Buckeye Serif 2" w:hAnsi="Buckeye Serif 2"/>
            </w:rPr>
            <w:t>the organization will review the advisor's commitment to the organization and collectively determine if th</w:t>
          </w:r>
          <w:r w:rsidR="00D50DB3">
            <w:rPr>
              <w:rFonts w:ascii="Buckeye Serif 2" w:hAnsi="Buckeye Serif 2"/>
            </w:rPr>
            <w:t xml:space="preserve">e advisor will remain.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2B7D6B50" w14:textId="10E1C481" w:rsidR="0068255D"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D529D">
            <w:rPr>
              <w:rFonts w:ascii="Buckeye Serif 2" w:hAnsi="Buckeye Serif 2"/>
            </w:rPr>
            <w:t>To select an advisor</w:t>
          </w:r>
          <w:r w:rsidR="004C2D72">
            <w:rPr>
              <w:rFonts w:ascii="Buckeye Serif 2" w:hAnsi="Buckeye Serif 2"/>
            </w:rPr>
            <w:t>, we will contact OSU faculty or administrative</w:t>
          </w:r>
          <w:r w:rsidR="00D83A96">
            <w:rPr>
              <w:rFonts w:ascii="Buckeye Serif 2" w:hAnsi="Buckeye Serif 2"/>
            </w:rPr>
            <w:t xml:space="preserve"> and</w:t>
          </w:r>
          <w:r w:rsidR="002A1C4D">
            <w:rPr>
              <w:rFonts w:ascii="Buckeye Serif 2" w:hAnsi="Buckeye Serif 2"/>
            </w:rPr>
            <w:t xml:space="preserve">/or professional staff that </w:t>
          </w:r>
          <w:r w:rsidR="00486A95">
            <w:rPr>
              <w:rFonts w:ascii="Buckeye Serif 2" w:hAnsi="Buckeye Serif 2"/>
            </w:rPr>
            <w:t>would be interested in become Time for Change's advisor.</w:t>
          </w:r>
          <w:r w:rsidR="009B7230">
            <w:rPr>
              <w:rFonts w:ascii="Buckeye Serif 2" w:hAnsi="Buckeye Serif 2"/>
            </w:rPr>
            <w:t xml:space="preserve"> The executive board will hold a vote of simple majority to approve the advisor.</w:t>
          </w:r>
        </w:p>
        <w:p w14:paraId="058AB3CF" w14:textId="77777777" w:rsidR="0068255D" w:rsidRPr="00E95056" w:rsidRDefault="0068255D" w:rsidP="0068255D">
          <w:pPr>
            <w:pStyle w:val="ListParagraph"/>
            <w:numPr>
              <w:ilvl w:val="0"/>
              <w:numId w:val="1"/>
            </w:numPr>
            <w:spacing w:after="0" w:line="240" w:lineRule="auto"/>
            <w:rPr>
              <w:rFonts w:ascii="Buckeye Sans 2" w:hAnsi="Buckeye Sans 2"/>
            </w:rPr>
          </w:pPr>
          <w:r w:rsidRPr="00E95056">
            <w:rPr>
              <w:rFonts w:ascii="Buckeye Sans 2" w:hAnsi="Buckeye Sans 2"/>
            </w:rPr>
            <w:t>The Primary Advisor must be a member of the faculty or administrative and professional staff selected by the student organization.</w:t>
          </w:r>
        </w:p>
        <w:p w14:paraId="3520B436" w14:textId="77777777" w:rsidR="0068255D" w:rsidRPr="00E95056" w:rsidRDefault="0068255D" w:rsidP="0068255D">
          <w:pPr>
            <w:pStyle w:val="ListParagraph"/>
            <w:numPr>
              <w:ilvl w:val="0"/>
              <w:numId w:val="1"/>
            </w:numPr>
            <w:spacing w:after="0" w:line="240" w:lineRule="auto"/>
            <w:rPr>
              <w:rFonts w:ascii="Buckeye Sans 2" w:hAnsi="Buckeye Sans 2"/>
            </w:rPr>
          </w:pPr>
          <w:r w:rsidRPr="00E95056">
            <w:rPr>
              <w:rFonts w:ascii="Buckeye Sans 2" w:hAnsi="Buckeye Sans 2"/>
            </w:rPr>
            <w:t>Classified civil service employees, graduate administrative associates, and emeritus and retired faculty/staff may serve as co-advisors, but the primary faculty/staff advisor must complete the certification process for the organization to be registered.</w:t>
          </w:r>
        </w:p>
        <w:p w14:paraId="42AE554E" w14:textId="77777777" w:rsidR="0068255D" w:rsidRPr="00E95056" w:rsidRDefault="0068255D" w:rsidP="0068255D">
          <w:pPr>
            <w:pStyle w:val="ListParagraph"/>
            <w:numPr>
              <w:ilvl w:val="0"/>
              <w:numId w:val="1"/>
            </w:numPr>
            <w:spacing w:after="0" w:line="240" w:lineRule="auto"/>
            <w:rPr>
              <w:rFonts w:ascii="Buckeye Sans 2" w:hAnsi="Buckeye Sans 2"/>
            </w:rPr>
          </w:pPr>
          <w:r w:rsidRPr="00E95056">
            <w:rPr>
              <w:rFonts w:ascii="Buckeye Sans 2" w:hAnsi="Buckeye Sans 2"/>
            </w:rPr>
            <w:t>Advisors should not be on extended leave without mutually agreed upon contingency plans to provide for the organization’s needs during their absence. This can come in the form of regular communication during the leave or bringing on a co-advisor.</w:t>
          </w:r>
        </w:p>
        <w:p w14:paraId="6B43C275" w14:textId="1FEEE96B"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2AD2FB4"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14CB3">
            <w:rPr>
              <w:rFonts w:ascii="Buckeye Serif 2" w:hAnsi="Buckeye Serif 2"/>
              <w:noProof/>
            </w:rPr>
            <w:t xml:space="preserve">To select a new </w:t>
          </w:r>
          <w:r w:rsidR="006A5B34">
            <w:rPr>
              <w:rFonts w:ascii="Buckeye Serif 2" w:hAnsi="Buckeye Serif 2"/>
              <w:noProof/>
            </w:rPr>
            <w:t xml:space="preserve">advisior, our Executive Board will meet and establish new or revised advisior expectations. </w:t>
          </w:r>
          <w:r>
            <w:rPr>
              <w:rFonts w:ascii="Buckeye Serif 2" w:hAnsi="Buckeye Serif 2"/>
            </w:rPr>
            <w:fldChar w:fldCharType="end"/>
          </w:r>
          <w:bookmarkEnd w:id="13"/>
          <w:r w:rsidR="009B7230">
            <w:rPr>
              <w:rFonts w:ascii="Buckeye Serif 2" w:hAnsi="Buckeye Serif 2"/>
            </w:rPr>
            <w:t>The executive board will vote on replacing the advisor. A simple majority is required.</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6CDF1F8" w14:textId="77777777" w:rsidR="00EE22F3" w:rsidRDefault="00DC52EA" w:rsidP="0006656A">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31E24">
            <w:rPr>
              <w:rFonts w:ascii="Buckeye Serif 2" w:hAnsi="Buckeye Serif 2"/>
            </w:rPr>
            <w:t xml:space="preserve">Our leadership structure heirachy remains as followed: </w:t>
          </w:r>
          <w:r w:rsidR="002822BA">
            <w:rPr>
              <w:rFonts w:ascii="Buckeye Serif 2" w:hAnsi="Buckeye Serif 2"/>
            </w:rPr>
            <w:t>President</w:t>
          </w:r>
          <w:r w:rsidR="00071832">
            <w:rPr>
              <w:rFonts w:ascii="Buckeye Serif 2" w:hAnsi="Buckeye Serif 2"/>
            </w:rPr>
            <w:t>, Directors, Chairs.</w:t>
          </w:r>
          <w:r w:rsidR="00DD48C7">
            <w:rPr>
              <w:rFonts w:ascii="Buckeye Serif 2" w:hAnsi="Buckeye Serif 2"/>
            </w:rPr>
            <w:t xml:space="preserve"> </w:t>
          </w:r>
          <w:r w:rsidR="00DD48C7">
            <w:t>The President has the power to call Time for Change Planning Committee meetings, Faculty Advisor meetings, and other ancillary meetings as needed. They shall oversee all operations of the organization and act as the representative and spokesperson for Time for Change at The Ohio State University in external functions. The President shall work with the Planning Committee to maintain positive communication and relationships with the Faculty Advisor(s), external businesses and organizations, and The Ohio State University and its administration.</w:t>
          </w:r>
          <w:r>
            <w:rPr>
              <w:rFonts w:ascii="Buckeye Serif 2" w:hAnsi="Buckeye Serif 2"/>
            </w:rPr>
            <w:fldChar w:fldCharType="end"/>
          </w:r>
          <w:bookmarkEnd w:id="14"/>
          <w:r w:rsidR="00241F7A">
            <w:rPr>
              <w:rFonts w:ascii="Buckeye Serif 2" w:hAnsi="Buckeye Serif 2"/>
            </w:rPr>
            <w:t xml:space="preserve"> </w:t>
          </w:r>
          <w:r w:rsidR="00241F7A">
            <w:t>The</w:t>
          </w:r>
          <w:r w:rsidR="00071832">
            <w:t xml:space="preserve"> Directors have </w:t>
          </w:r>
          <w:r w:rsidR="00FF103F">
            <w:t xml:space="preserve">the power to </w:t>
          </w:r>
          <w:r w:rsidR="00390C1E">
            <w:t xml:space="preserve">call </w:t>
          </w:r>
          <w:r w:rsidR="00241F7A">
            <w:t>Time for Change Planning Committee meetings, Faculty Advisor meetings, and other ancillary meetings as needed. They shall assist the President with the presidential duties outlined above</w:t>
          </w:r>
          <w:r w:rsidR="003C27AB">
            <w:t xml:space="preserve"> as well as manage their committees.</w:t>
          </w:r>
          <w:r w:rsidR="00241F7A">
            <w:t xml:space="preserve"> </w:t>
          </w:r>
          <w:r w:rsidR="0091089F">
            <w:t xml:space="preserve">The Chairs </w:t>
          </w:r>
          <w:r w:rsidR="00B40828">
            <w:t xml:space="preserve">will </w:t>
          </w:r>
          <w:proofErr w:type="gramStart"/>
          <w:r w:rsidR="00B40828">
            <w:t>provide assist</w:t>
          </w:r>
          <w:r w:rsidR="00084846">
            <w:t>ance</w:t>
          </w:r>
          <w:r w:rsidR="00B40828">
            <w:t xml:space="preserve"> to</w:t>
          </w:r>
          <w:proofErr w:type="gramEnd"/>
          <w:r w:rsidR="00B40828">
            <w:t xml:space="preserve"> their </w:t>
          </w:r>
          <w:r w:rsidR="00084846">
            <w:t>assigned Director as well as help facilitate committee meetings. Chairs are expected to help plan T4C events throughout the year and for T4C Week.</w:t>
          </w:r>
        </w:p>
        <w:p w14:paraId="71E10127" w14:textId="77777777" w:rsidR="00EE22F3" w:rsidRPr="00E95056" w:rsidRDefault="00EE22F3" w:rsidP="00EE22F3">
          <w:pPr>
            <w:numPr>
              <w:ilvl w:val="0"/>
              <w:numId w:val="2"/>
            </w:numPr>
            <w:spacing w:after="0" w:line="240" w:lineRule="auto"/>
            <w:rPr>
              <w:rFonts w:ascii="Buckeye Sans 2" w:hAnsi="Buckeye Sans 2"/>
            </w:rPr>
          </w:pPr>
          <w:r w:rsidRPr="00E95056">
            <w:rPr>
              <w:rFonts w:ascii="Buckeye Sans 2" w:hAnsi="Buckeye Sans 2"/>
            </w:rPr>
            <w:t xml:space="preserve">Registered student organizations are required to have a minimum of a Primary Leader, Secondary Leader, and Treasurer officers. </w:t>
          </w:r>
        </w:p>
        <w:p w14:paraId="714CAC56" w14:textId="30116645" w:rsidR="00D559E8" w:rsidRPr="00EE22F3" w:rsidRDefault="00EE22F3" w:rsidP="0006656A">
          <w:pPr>
            <w:numPr>
              <w:ilvl w:val="0"/>
              <w:numId w:val="2"/>
            </w:numPr>
            <w:spacing w:after="0" w:line="240" w:lineRule="auto"/>
            <w:rPr>
              <w:rFonts w:ascii="Buckeye Sans 2" w:hAnsi="Buckeye Sans 2"/>
            </w:rPr>
          </w:pPr>
          <w:r w:rsidRPr="00E95056">
            <w:rPr>
              <w:rFonts w:ascii="Buckeye Sans 2" w:hAnsi="Buckeye Sans 2"/>
            </w:rPr>
            <w:t xml:space="preserve">Primary Leader and Treasurer must be enrolled as full-time students; Secondary Leader(s) must be student(s) in good standing. </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94EBCA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206D8">
            <w:rPr>
              <w:rFonts w:ascii="Buckeye Serif 2" w:hAnsi="Buckeye Serif 2"/>
            </w:rPr>
            <w:t>To be on the executive board</w:t>
          </w:r>
          <w:r w:rsidR="0063468A">
            <w:rPr>
              <w:rFonts w:ascii="Buckeye Serif 2" w:hAnsi="Buckeye Serif 2"/>
            </w:rPr>
            <w:t xml:space="preserve">, all students in the organization may apply. There are no requirements to apply. Students may fill out the executive board application </w:t>
          </w:r>
          <w:r w:rsidR="005C5349">
            <w:rPr>
              <w:rFonts w:ascii="Buckeye Serif 2" w:hAnsi="Buckeye Serif 2"/>
            </w:rPr>
            <w:t>to be</w:t>
          </w:r>
          <w:r w:rsidR="00DC6575">
            <w:rPr>
              <w:rFonts w:ascii="Buckeye Serif 2" w:hAnsi="Buckeye Serif 2"/>
            </w:rPr>
            <w:t xml:space="preserve"> considered</w:t>
          </w:r>
          <w:r w:rsidR="00487482">
            <w:rPr>
              <w:rFonts w:ascii="Buckeye Serif 2" w:hAnsi="Buckeye Serif 2"/>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00D5DADA"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85D25">
            <w:rPr>
              <w:rFonts w:ascii="Buckeye Serif 2" w:hAnsi="Buckeye Serif 2"/>
              <w:noProof/>
            </w:rPr>
            <w:t>Executive board member</w:t>
          </w:r>
          <w:r w:rsidR="00E05AD3">
            <w:rPr>
              <w:rFonts w:ascii="Buckeye Serif 2" w:hAnsi="Buckeye Serif 2"/>
              <w:noProof/>
            </w:rPr>
            <w:t>s will be selected through a formal application process and an interview</w:t>
          </w:r>
          <w:r w:rsidR="00205267">
            <w:rPr>
              <w:rFonts w:ascii="Buckeye Serif 2" w:hAnsi="Buckeye Serif 2"/>
              <w:noProof/>
            </w:rPr>
            <w:t xml:space="preserve">. </w:t>
          </w:r>
          <w:r w:rsidR="009B7230">
            <w:rPr>
              <w:rFonts w:ascii="Buckeye Serif 2" w:hAnsi="Buckeye Serif 2"/>
              <w:noProof/>
            </w:rPr>
            <w:t>Executive board applications are released in September. The President, Treasurer, Director of Marketing, and Director of Operations will conduct the second round of interviews. If the members fit the position description, they will be selected.</w:t>
          </w:r>
          <w:r>
            <w:rPr>
              <w:rFonts w:ascii="Buckeye Serif 2" w:hAnsi="Buckeye Serif 2"/>
            </w:rPr>
            <w:fldChar w:fldCharType="end"/>
          </w:r>
          <w:bookmarkEnd w:id="16"/>
          <w:r w:rsidR="002A2E2F">
            <w:rPr>
              <w:rFonts w:ascii="Buckeye Serif 2" w:hAnsi="Buckeye Serif 2"/>
            </w:rPr>
            <w:t xml:space="preserve"> There is will be a vote of 2/3 to approve new board members.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B07C409"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5267" w:rsidRPr="00205267">
            <w:rPr>
              <w:rFonts w:ascii="Buckeye Serif 2" w:hAnsi="Buckeye Serif 2"/>
              <w:noProof/>
            </w:rPr>
            <w:t xml:space="preserve"> </w:t>
          </w:r>
          <w:r w:rsidR="008A1A4B">
            <w:rPr>
              <w:rFonts w:ascii="Buckeye Serif 2" w:hAnsi="Buckeye Serif 2"/>
              <w:noProof/>
            </w:rPr>
            <w:t>Officers</w:t>
          </w:r>
          <w:r w:rsidR="00205267">
            <w:rPr>
              <w:rFonts w:ascii="Buckeye Serif 2" w:hAnsi="Buckeye Serif 2"/>
              <w:noProof/>
            </w:rPr>
            <w:t xml:space="preserve"> found to be disrespectful to others and the organization will be removed. Members not following through with their required positions may also be removed.</w:t>
          </w:r>
          <w:r>
            <w:rPr>
              <w:rFonts w:ascii="Buckeye Serif 2" w:hAnsi="Buckeye Serif 2"/>
            </w:rPr>
            <w:fldChar w:fldCharType="end"/>
          </w:r>
          <w:bookmarkEnd w:id="17"/>
          <w:r w:rsidR="007422D8">
            <w:rPr>
              <w:rFonts w:ascii="Buckeye Serif 2" w:hAnsi="Buckeye Serif 2"/>
            </w:rPr>
            <w:t xml:space="preserve"> A vote amongst the Executive Board will be taken. A simple majority will remove the officer.</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72CCC5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50B3E">
            <w:rPr>
              <w:rFonts w:ascii="Buckeye Serif 2" w:hAnsi="Buckeye Serif 2"/>
              <w:noProof/>
            </w:rPr>
            <w:t xml:space="preserve">If there are not enough executive board feels that there not enough </w:t>
          </w:r>
          <w:r w:rsidR="009934BC">
            <w:rPr>
              <w:rFonts w:ascii="Buckeye Serif 2" w:hAnsi="Buckeye Serif 2"/>
              <w:noProof/>
            </w:rPr>
            <w:t xml:space="preserve">board members to run TIme for Change Week, the organization can consider being dissolved. Time for Change will have to contact </w:t>
          </w:r>
          <w:r w:rsidR="00337079">
            <w:rPr>
              <w:rFonts w:ascii="Buckeye Serif 2" w:hAnsi="Buckeye Serif 2"/>
              <w:noProof/>
            </w:rPr>
            <w:t xml:space="preserve">the advisor and Ohio Union Signature Event to </w:t>
          </w:r>
          <w:r w:rsidR="00F769C7">
            <w:rPr>
              <w:rFonts w:ascii="Buckeye Serif 2" w:hAnsi="Buckeye Serif 2"/>
              <w:noProof/>
            </w:rPr>
            <w:t>proceed with dissolution.</w:t>
          </w:r>
          <w:r>
            <w:rPr>
              <w:rFonts w:ascii="Buckeye Serif 2" w:hAnsi="Buckeye Serif 2"/>
            </w:rPr>
            <w:fldChar w:fldCharType="end"/>
          </w:r>
          <w:bookmarkEnd w:id="18"/>
          <w:r w:rsidR="007422D8">
            <w:rPr>
              <w:rFonts w:ascii="Buckeye Serif 2" w:hAnsi="Buckeye Serif 2"/>
            </w:rPr>
            <w:t xml:space="preserve"> The executive board will hold a vote requiring a 90% majority.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0FBDB4CE"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079F">
            <w:rPr>
              <w:rFonts w:ascii="Buckeye Serif 2" w:hAnsi="Buckeye Serif 2"/>
              <w:noProof/>
            </w:rPr>
            <w:t xml:space="preserve">Time for Change Week will seek strict </w:t>
          </w:r>
          <w:r w:rsidR="00005940">
            <w:rPr>
              <w:rFonts w:ascii="Buckeye Serif 2" w:hAnsi="Buckeye Serif 2"/>
              <w:noProof/>
            </w:rPr>
            <w:t>budgeting measures to prevent any debts from accumulating</w:t>
          </w:r>
          <w:r w:rsidR="0039696A">
            <w:rPr>
              <w:rFonts w:ascii="Buckeye Serif 2" w:hAnsi="Buckeye Serif 2"/>
              <w:noProof/>
            </w:rPr>
            <w:t xml:space="preserve">. </w:t>
          </w:r>
          <w:r w:rsidR="00F83371">
            <w:t xml:space="preserve">During Time for Change Week, we will implement a comprehensive financial strategy to prevent new debts and resolve existing ones. This includes conducting a full assessment of current financial obligations and sharing transparent reports with stakeholders. Strict budgeting measures will be enforced, with all expenditures requiring pre-approval and staying within clearly defined limits. </w:t>
          </w:r>
          <w:r>
            <w:rPr>
              <w:rFonts w:ascii="Buckeye Serif 2" w:hAnsi="Buckeye Serif 2"/>
            </w:rPr>
            <w:fldChar w:fldCharType="end"/>
          </w:r>
          <w:bookmarkEnd w:id="19"/>
          <w:r w:rsidR="007422D8">
            <w:rPr>
              <w:rFonts w:ascii="Buckeye Serif 2" w:hAnsi="Buckeye Serif 2"/>
            </w:rPr>
            <w:t xml:space="preserve">The organization will use the remaining assets to handle any debts. </w:t>
          </w:r>
          <w:r w:rsidR="002A2E2F">
            <w:rPr>
              <w:rFonts w:ascii="Buckeye Serif 2" w:hAnsi="Buckeye Serif 2"/>
            </w:rPr>
            <w:t>All organizational assets will be given or away or sold to cover any debts.</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78AB9EAA"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2BB3">
            <w:rPr>
              <w:rFonts w:ascii="Buckeye Serif 2" w:hAnsi="Buckeye Serif 2"/>
            </w:rPr>
            <w:t xml:space="preserve">Constitution will be </w:t>
          </w:r>
          <w:r w:rsidR="00355333">
            <w:rPr>
              <w:rFonts w:ascii="Buckeye Serif 2" w:hAnsi="Buckeye Serif 2"/>
            </w:rPr>
            <w:t xml:space="preserve">revised after every academic year or with change of leadership. Amendments will be made by the Executive Board if they see fit and approved by our Advisior.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altName w:val="Calibri"/>
    <w:panose1 w:val="020B0604020202020204"/>
    <w:charset w:val="4D"/>
    <w:family w:val="auto"/>
    <w:pitch w:val="variable"/>
    <w:sig w:usb0="A00000FF" w:usb1="4200E07A" w:usb2="00000000" w:usb3="00000000" w:csb0="00000193" w:csb1="00000000"/>
  </w:font>
  <w:font w:name="Buckeye Sans 2">
    <w:altName w:val="Calibri"/>
    <w:panose1 w:val="020B0604020202020204"/>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950283596">
    <w:abstractNumId w:val="1"/>
  </w:num>
  <w:num w:numId="2" w16cid:durableId="2706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3F61"/>
    <w:rsid w:val="00005940"/>
    <w:rsid w:val="000200BB"/>
    <w:rsid w:val="0002686B"/>
    <w:rsid w:val="00032264"/>
    <w:rsid w:val="00040ABF"/>
    <w:rsid w:val="00043181"/>
    <w:rsid w:val="00063579"/>
    <w:rsid w:val="0006656A"/>
    <w:rsid w:val="00071832"/>
    <w:rsid w:val="00075F79"/>
    <w:rsid w:val="00076771"/>
    <w:rsid w:val="00081A54"/>
    <w:rsid w:val="00083AA4"/>
    <w:rsid w:val="00084846"/>
    <w:rsid w:val="00085D52"/>
    <w:rsid w:val="00097F75"/>
    <w:rsid w:val="000D3EE8"/>
    <w:rsid w:val="000E2CC4"/>
    <w:rsid w:val="000F1890"/>
    <w:rsid w:val="000F4A7B"/>
    <w:rsid w:val="000F7AE3"/>
    <w:rsid w:val="00132A4A"/>
    <w:rsid w:val="00135420"/>
    <w:rsid w:val="0015103A"/>
    <w:rsid w:val="00164DDB"/>
    <w:rsid w:val="001672C1"/>
    <w:rsid w:val="001931C1"/>
    <w:rsid w:val="00196AF4"/>
    <w:rsid w:val="001B2EF2"/>
    <w:rsid w:val="001C0293"/>
    <w:rsid w:val="001C404C"/>
    <w:rsid w:val="001C4CA1"/>
    <w:rsid w:val="001D37B9"/>
    <w:rsid w:val="001D529D"/>
    <w:rsid w:val="001E2445"/>
    <w:rsid w:val="001E6205"/>
    <w:rsid w:val="001F07DE"/>
    <w:rsid w:val="00205267"/>
    <w:rsid w:val="002201EA"/>
    <w:rsid w:val="00241F7A"/>
    <w:rsid w:val="002822BA"/>
    <w:rsid w:val="002858FB"/>
    <w:rsid w:val="00292FAA"/>
    <w:rsid w:val="002A1C0A"/>
    <w:rsid w:val="002A1C4D"/>
    <w:rsid w:val="002A1E93"/>
    <w:rsid w:val="002A2E2F"/>
    <w:rsid w:val="002C2FEA"/>
    <w:rsid w:val="002D1FB6"/>
    <w:rsid w:val="002D46D9"/>
    <w:rsid w:val="00304E3C"/>
    <w:rsid w:val="003052D0"/>
    <w:rsid w:val="00314D38"/>
    <w:rsid w:val="00337079"/>
    <w:rsid w:val="0033787B"/>
    <w:rsid w:val="0034117E"/>
    <w:rsid w:val="00355333"/>
    <w:rsid w:val="00390C1E"/>
    <w:rsid w:val="0039696A"/>
    <w:rsid w:val="003A5333"/>
    <w:rsid w:val="003B1C5B"/>
    <w:rsid w:val="003C250A"/>
    <w:rsid w:val="003C27AB"/>
    <w:rsid w:val="003C7D26"/>
    <w:rsid w:val="004125DC"/>
    <w:rsid w:val="004234B2"/>
    <w:rsid w:val="00433257"/>
    <w:rsid w:val="00450BE3"/>
    <w:rsid w:val="004734E5"/>
    <w:rsid w:val="0047405E"/>
    <w:rsid w:val="00483EDF"/>
    <w:rsid w:val="0048434C"/>
    <w:rsid w:val="00484D79"/>
    <w:rsid w:val="00486A95"/>
    <w:rsid w:val="00487482"/>
    <w:rsid w:val="00497D84"/>
    <w:rsid w:val="004A6421"/>
    <w:rsid w:val="004B17F9"/>
    <w:rsid w:val="004C2D72"/>
    <w:rsid w:val="004C5E7A"/>
    <w:rsid w:val="004E0737"/>
    <w:rsid w:val="004E6838"/>
    <w:rsid w:val="004F0BDD"/>
    <w:rsid w:val="004F166F"/>
    <w:rsid w:val="004F2B7F"/>
    <w:rsid w:val="00502343"/>
    <w:rsid w:val="00511448"/>
    <w:rsid w:val="005164A2"/>
    <w:rsid w:val="0053361E"/>
    <w:rsid w:val="00535283"/>
    <w:rsid w:val="00550B3E"/>
    <w:rsid w:val="0055346C"/>
    <w:rsid w:val="0056280A"/>
    <w:rsid w:val="0056390F"/>
    <w:rsid w:val="0056621D"/>
    <w:rsid w:val="00566BFC"/>
    <w:rsid w:val="00571659"/>
    <w:rsid w:val="00585D25"/>
    <w:rsid w:val="005970ED"/>
    <w:rsid w:val="005B6D1B"/>
    <w:rsid w:val="005C5349"/>
    <w:rsid w:val="005E0BC4"/>
    <w:rsid w:val="005F5356"/>
    <w:rsid w:val="005F6635"/>
    <w:rsid w:val="00616CD7"/>
    <w:rsid w:val="006206D8"/>
    <w:rsid w:val="0063468A"/>
    <w:rsid w:val="006506E2"/>
    <w:rsid w:val="006662A4"/>
    <w:rsid w:val="00673390"/>
    <w:rsid w:val="00676310"/>
    <w:rsid w:val="00676FEF"/>
    <w:rsid w:val="0068255D"/>
    <w:rsid w:val="006A5B34"/>
    <w:rsid w:val="00723D77"/>
    <w:rsid w:val="00741E4A"/>
    <w:rsid w:val="007422D8"/>
    <w:rsid w:val="00767AD7"/>
    <w:rsid w:val="007923E2"/>
    <w:rsid w:val="007A7235"/>
    <w:rsid w:val="007D164B"/>
    <w:rsid w:val="007E3C79"/>
    <w:rsid w:val="00814CB3"/>
    <w:rsid w:val="00820DFC"/>
    <w:rsid w:val="00821E9E"/>
    <w:rsid w:val="00827B5F"/>
    <w:rsid w:val="00850E59"/>
    <w:rsid w:val="00854896"/>
    <w:rsid w:val="008619CF"/>
    <w:rsid w:val="00865C3B"/>
    <w:rsid w:val="00867C2A"/>
    <w:rsid w:val="0087498F"/>
    <w:rsid w:val="00885F7E"/>
    <w:rsid w:val="0089388B"/>
    <w:rsid w:val="00897A4F"/>
    <w:rsid w:val="008A1A4B"/>
    <w:rsid w:val="008A5FCA"/>
    <w:rsid w:val="008C6D79"/>
    <w:rsid w:val="008D32DD"/>
    <w:rsid w:val="008D454B"/>
    <w:rsid w:val="008E04D2"/>
    <w:rsid w:val="008E122A"/>
    <w:rsid w:val="008F1C33"/>
    <w:rsid w:val="0091089F"/>
    <w:rsid w:val="00910F0E"/>
    <w:rsid w:val="00912771"/>
    <w:rsid w:val="00912858"/>
    <w:rsid w:val="00922156"/>
    <w:rsid w:val="00935D72"/>
    <w:rsid w:val="00944BDC"/>
    <w:rsid w:val="00956E99"/>
    <w:rsid w:val="009906DF"/>
    <w:rsid w:val="00992235"/>
    <w:rsid w:val="009934BC"/>
    <w:rsid w:val="009B2B70"/>
    <w:rsid w:val="009B710B"/>
    <w:rsid w:val="009B7230"/>
    <w:rsid w:val="00A0178B"/>
    <w:rsid w:val="00A164DF"/>
    <w:rsid w:val="00A26E2C"/>
    <w:rsid w:val="00A434A1"/>
    <w:rsid w:val="00A46689"/>
    <w:rsid w:val="00A67139"/>
    <w:rsid w:val="00A771E4"/>
    <w:rsid w:val="00A963A9"/>
    <w:rsid w:val="00AE31B7"/>
    <w:rsid w:val="00B04017"/>
    <w:rsid w:val="00B3051E"/>
    <w:rsid w:val="00B308C4"/>
    <w:rsid w:val="00B31E24"/>
    <w:rsid w:val="00B32169"/>
    <w:rsid w:val="00B40828"/>
    <w:rsid w:val="00B73B03"/>
    <w:rsid w:val="00BA2119"/>
    <w:rsid w:val="00BA375D"/>
    <w:rsid w:val="00BC1C48"/>
    <w:rsid w:val="00BE4A70"/>
    <w:rsid w:val="00BF15E9"/>
    <w:rsid w:val="00BF2291"/>
    <w:rsid w:val="00C068A5"/>
    <w:rsid w:val="00C12C71"/>
    <w:rsid w:val="00C31444"/>
    <w:rsid w:val="00C35801"/>
    <w:rsid w:val="00C72AC6"/>
    <w:rsid w:val="00C81023"/>
    <w:rsid w:val="00C9244F"/>
    <w:rsid w:val="00CB1C36"/>
    <w:rsid w:val="00CD39E3"/>
    <w:rsid w:val="00CE4BA9"/>
    <w:rsid w:val="00CF16B2"/>
    <w:rsid w:val="00D114D1"/>
    <w:rsid w:val="00D319EC"/>
    <w:rsid w:val="00D47740"/>
    <w:rsid w:val="00D50DB3"/>
    <w:rsid w:val="00D52BB3"/>
    <w:rsid w:val="00D52DAF"/>
    <w:rsid w:val="00D53151"/>
    <w:rsid w:val="00D53ECF"/>
    <w:rsid w:val="00D5566A"/>
    <w:rsid w:val="00D559E8"/>
    <w:rsid w:val="00D72815"/>
    <w:rsid w:val="00D72CDA"/>
    <w:rsid w:val="00D83A96"/>
    <w:rsid w:val="00DA6868"/>
    <w:rsid w:val="00DC1D1A"/>
    <w:rsid w:val="00DC52EA"/>
    <w:rsid w:val="00DC6575"/>
    <w:rsid w:val="00DD48C7"/>
    <w:rsid w:val="00DE7B32"/>
    <w:rsid w:val="00DF672A"/>
    <w:rsid w:val="00DF7F9B"/>
    <w:rsid w:val="00E05AD3"/>
    <w:rsid w:val="00E72C84"/>
    <w:rsid w:val="00E7364C"/>
    <w:rsid w:val="00EB0E62"/>
    <w:rsid w:val="00EB7F83"/>
    <w:rsid w:val="00ED05FF"/>
    <w:rsid w:val="00EE22F3"/>
    <w:rsid w:val="00F32EF9"/>
    <w:rsid w:val="00F407B2"/>
    <w:rsid w:val="00F474DD"/>
    <w:rsid w:val="00F57B33"/>
    <w:rsid w:val="00F662C6"/>
    <w:rsid w:val="00F769C7"/>
    <w:rsid w:val="00F8079F"/>
    <w:rsid w:val="00F83371"/>
    <w:rsid w:val="00F85286"/>
    <w:rsid w:val="00FB7031"/>
    <w:rsid w:val="00FE5152"/>
    <w:rsid w:val="00FF103F"/>
    <w:rsid w:val="00FF392B"/>
    <w:rsid w:val="00FF51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A1236" w:rsidRDefault="005A1236">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uckeye Serif 2">
    <w:altName w:val="Calibri"/>
    <w:panose1 w:val="020B0604020202020204"/>
    <w:charset w:val="4D"/>
    <w:family w:val="auto"/>
    <w:pitch w:val="variable"/>
    <w:sig w:usb0="A00000FF" w:usb1="4200E07A" w:usb2="00000000" w:usb3="00000000" w:csb0="00000193" w:csb1="00000000"/>
  </w:font>
  <w:font w:name="Buckeye Sans 2">
    <w:altName w:val="Calibri"/>
    <w:panose1 w:val="020B0604020202020204"/>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A1236"/>
    <w:rsid w:val="007A0E05"/>
    <w:rsid w:val="008F1C33"/>
    <w:rsid w:val="00942FB0"/>
    <w:rsid w:val="00C15C7A"/>
    <w:rsid w:val="00C31444"/>
    <w:rsid w:val="00D477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18</TotalTime>
  <Pages>4</Pages>
  <Words>1484</Words>
  <Characters>8461</Characters>
  <Application>Microsoft Office Word</Application>
  <DocSecurity>0</DocSecurity>
  <PresentationFormat>15|.DOCX</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Raja, Rachana</cp:lastModifiedBy>
  <cp:revision>4</cp:revision>
  <dcterms:created xsi:type="dcterms:W3CDTF">2025-10-20T23:26:00Z</dcterms:created>
  <dcterms:modified xsi:type="dcterms:W3CDTF">2026-01-08T17:52:00Z</dcterms:modified>
</cp:coreProperties>
</file>