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7D31" w14:textId="77777777" w:rsidR="006335F6" w:rsidRDefault="00000000">
      <w:pPr>
        <w:spacing w:after="170" w:line="259" w:lineRule="auto"/>
        <w:ind w:left="11" w:firstLine="0"/>
        <w:jc w:val="center"/>
      </w:pPr>
      <w:r>
        <w:rPr>
          <w:b/>
        </w:rPr>
        <w:t>Constitution</w:t>
      </w:r>
      <w:r>
        <w:t xml:space="preserve"> </w:t>
      </w:r>
    </w:p>
    <w:p w14:paraId="2EABA761" w14:textId="77777777" w:rsidR="006335F6" w:rsidRDefault="00000000">
      <w:pPr>
        <w:spacing w:after="220" w:line="259" w:lineRule="auto"/>
        <w:ind w:left="69" w:firstLine="0"/>
        <w:jc w:val="center"/>
      </w:pPr>
      <w:r>
        <w:t xml:space="preserve"> </w:t>
      </w:r>
    </w:p>
    <w:p w14:paraId="0A410145" w14:textId="77777777" w:rsidR="006335F6" w:rsidRDefault="00000000">
      <w:pPr>
        <w:pStyle w:val="Heading1"/>
        <w:ind w:left="-5"/>
      </w:pPr>
      <w:r>
        <w:t>Article I.  NAME OF ORGANIZATION</w:t>
      </w:r>
      <w:r>
        <w:rPr>
          <w:u w:val="none" w:color="000000"/>
        </w:rPr>
        <w:t xml:space="preserve"> </w:t>
      </w:r>
    </w:p>
    <w:p w14:paraId="7ADA5D0D" w14:textId="77777777" w:rsidR="006335F6" w:rsidRDefault="00000000">
      <w:pPr>
        <w:spacing w:after="215"/>
        <w:ind w:left="-5"/>
      </w:pPr>
      <w:r>
        <w:t xml:space="preserve">This organization shall be CHAARG at Ohio State. CHAARG at Ohio State is a chapter of the national organization, CHAARG, which stands for Changing Health, Attitudes, and Actions to Recreate Girls. </w:t>
      </w:r>
    </w:p>
    <w:p w14:paraId="2630A347" w14:textId="77777777" w:rsidR="006335F6" w:rsidRDefault="00000000">
      <w:pPr>
        <w:spacing w:after="170" w:line="259" w:lineRule="auto"/>
        <w:ind w:left="0" w:firstLine="0"/>
      </w:pPr>
      <w:r>
        <w:rPr>
          <w:color w:val="FF0000"/>
          <w:sz w:val="30"/>
        </w:rPr>
        <w:t xml:space="preserve"> </w:t>
      </w:r>
    </w:p>
    <w:p w14:paraId="32F48F78" w14:textId="77777777" w:rsidR="006335F6" w:rsidRDefault="00000000">
      <w:pPr>
        <w:pStyle w:val="Heading1"/>
        <w:ind w:left="-5"/>
      </w:pPr>
      <w:r>
        <w:t>Article II: ORGANIZATION PURPOSE</w:t>
      </w:r>
      <w:r>
        <w:rPr>
          <w:u w:val="none" w:color="000000"/>
        </w:rPr>
        <w:t xml:space="preserve"> </w:t>
      </w:r>
    </w:p>
    <w:p w14:paraId="6B30BCAB" w14:textId="77777777" w:rsidR="006335F6" w:rsidRDefault="00000000">
      <w:pPr>
        <w:ind w:left="-5"/>
      </w:pPr>
      <w:r>
        <w:t xml:space="preserve">Purpose: CHAARG stands to enhance our members’ knowledge and experience of health, fitness, and overall wellness; provide opportunities for students to expand self-awareness by engaging in activities related to nutrition and fitness; empower members to enrich overall quality of life; promote and provide programming that will explore various forms of physical activity; host or travel to outside sources, such as certified and experienced professionals at meetings through the semester; serve a network for members to meet peers and expand friend group. </w:t>
      </w:r>
    </w:p>
    <w:p w14:paraId="47C2D04D" w14:textId="77777777" w:rsidR="006335F6" w:rsidRDefault="00000000">
      <w:pPr>
        <w:spacing w:after="220" w:line="259" w:lineRule="auto"/>
        <w:ind w:left="0" w:firstLine="0"/>
      </w:pPr>
      <w:r>
        <w:rPr>
          <w:color w:val="FF0000"/>
        </w:rPr>
        <w:t xml:space="preserve"> </w:t>
      </w:r>
    </w:p>
    <w:p w14:paraId="17BDEE45" w14:textId="77777777" w:rsidR="006335F6" w:rsidRDefault="00000000">
      <w:pPr>
        <w:pStyle w:val="Heading1"/>
        <w:ind w:left="-5"/>
      </w:pPr>
      <w:r>
        <w:t>Article III. UNIVERSITY REGULATIONS</w:t>
      </w:r>
      <w:r>
        <w:rPr>
          <w:u w:val="none" w:color="000000"/>
        </w:rPr>
        <w:t xml:space="preserve"> </w:t>
      </w:r>
    </w:p>
    <w:p w14:paraId="6C6A8DCD" w14:textId="77777777" w:rsidR="006335F6" w:rsidRDefault="00000000">
      <w:pPr>
        <w:spacing w:after="167" w:line="259" w:lineRule="auto"/>
        <w:ind w:left="-5"/>
      </w:pPr>
      <w:r>
        <w:rPr>
          <w:color w:val="FF0000"/>
          <w:u w:val="single" w:color="FF0000"/>
        </w:rPr>
        <w:t>Section A. Harassment and Discrimination, including Sexual Misconduct</w:t>
      </w:r>
      <w:r>
        <w:rPr>
          <w:color w:val="FF0000"/>
        </w:rPr>
        <w:t xml:space="preserve"> </w:t>
      </w:r>
    </w:p>
    <w:p w14:paraId="4ECEEF47" w14:textId="77777777" w:rsidR="006335F6" w:rsidRDefault="00000000">
      <w:pPr>
        <w:spacing w:after="159" w:line="267" w:lineRule="auto"/>
        <w:ind w:left="-5"/>
      </w:pPr>
      <w:r>
        <w:t>Changing Health, Attitudes and Actions to Recreate Girls (CHAARG)</w:t>
      </w:r>
      <w:r>
        <w:rPr>
          <w:color w:val="FF0000"/>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 </w:t>
      </w:r>
    </w:p>
    <w:p w14:paraId="73BE4FBB" w14:textId="77777777" w:rsidR="006335F6" w:rsidRDefault="00000000">
      <w:pPr>
        <w:spacing w:after="167" w:line="259" w:lineRule="auto"/>
        <w:ind w:left="-5"/>
      </w:pPr>
      <w:r>
        <w:rPr>
          <w:color w:val="FF0000"/>
          <w:u w:val="single" w:color="FF0000"/>
        </w:rPr>
        <w:t>Section B. Hazing</w:t>
      </w:r>
      <w:r>
        <w:rPr>
          <w:color w:val="FF0000"/>
        </w:rPr>
        <w:t xml:space="preserve"> </w:t>
      </w:r>
    </w:p>
    <w:p w14:paraId="6705AA13" w14:textId="706CC0AF" w:rsidR="006335F6" w:rsidRDefault="00000000">
      <w:pPr>
        <w:spacing w:after="159" w:line="267" w:lineRule="auto"/>
        <w:ind w:left="-5"/>
      </w:pPr>
      <w:r>
        <w:t xml:space="preserve">Changing Health, Attitudes and Actions to Recreate Girls (CHAARG) </w:t>
      </w:r>
      <w:r>
        <w:rPr>
          <w:color w:val="FF0000"/>
        </w:rPr>
        <w:t xml:space="preserve">agrees to maintain a </w:t>
      </w:r>
      <w:r w:rsidR="00600FD2">
        <w:rPr>
          <w:color w:val="FF0000"/>
        </w:rPr>
        <w:t>zero-tolerance</w:t>
      </w:r>
      <w:r>
        <w:rPr>
          <w:color w:val="FF0000"/>
        </w:rPr>
        <w:t xml:space="preserv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 </w:t>
      </w:r>
    </w:p>
    <w:p w14:paraId="5F5A7F88" w14:textId="77777777" w:rsidR="006335F6" w:rsidRDefault="00000000">
      <w:pPr>
        <w:spacing w:after="167" w:line="259" w:lineRule="auto"/>
        <w:ind w:left="-5"/>
      </w:pPr>
      <w:r>
        <w:rPr>
          <w:color w:val="FF0000"/>
          <w:u w:val="single" w:color="FF0000"/>
        </w:rPr>
        <w:t>Section C. Bylaws</w:t>
      </w:r>
      <w:r>
        <w:rPr>
          <w:color w:val="FF0000"/>
        </w:rPr>
        <w:t xml:space="preserve"> </w:t>
      </w:r>
    </w:p>
    <w:p w14:paraId="2DDB5C13" w14:textId="38ED203D" w:rsidR="006335F6" w:rsidRDefault="00000000">
      <w:pPr>
        <w:spacing w:after="159" w:line="267" w:lineRule="auto"/>
        <w:ind w:left="-5"/>
      </w:pPr>
      <w:r>
        <w:t>Changing Health, Attitudes and Actions to Recreate Girls (CHAARG)</w:t>
      </w:r>
      <w:r>
        <w:rPr>
          <w:color w:val="FF0000"/>
        </w:rPr>
        <w:t xml:space="preserve"> retains the right to maintain separate </w:t>
      </w:r>
      <w:r w:rsidR="00600FD2">
        <w:rPr>
          <w:color w:val="FF0000"/>
        </w:rPr>
        <w:t>bylaws,</w:t>
      </w:r>
      <w:r>
        <w:rPr>
          <w:color w:val="FF0000"/>
        </w:rPr>
        <w:t xml:space="preserve"> to outline the day-to-day operations of the organization and to clarify policies and procedures otherwise not included in these constitutional articles. </w:t>
      </w:r>
      <w:r w:rsidR="00600FD2">
        <w:rPr>
          <w:color w:val="FF0000"/>
        </w:rPr>
        <w:t>Other</w:t>
      </w:r>
      <w:r>
        <w:rPr>
          <w:color w:val="FF0000"/>
        </w:rPr>
        <w:t xml:space="preserve">s and/or </w:t>
      </w:r>
      <w:r>
        <w:rPr>
          <w:color w:val="FF0000"/>
        </w:rPr>
        <w:lastRenderedPageBreak/>
        <w:t xml:space="preserve">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 </w:t>
      </w:r>
    </w:p>
    <w:p w14:paraId="53680C4F" w14:textId="77777777" w:rsidR="006335F6" w:rsidRDefault="00000000">
      <w:pPr>
        <w:spacing w:after="220" w:line="259" w:lineRule="auto"/>
        <w:ind w:left="0" w:firstLine="0"/>
      </w:pPr>
      <w:r>
        <w:rPr>
          <w:color w:val="FF0000"/>
        </w:rPr>
        <w:t xml:space="preserve"> </w:t>
      </w:r>
    </w:p>
    <w:p w14:paraId="59AD1082" w14:textId="77777777" w:rsidR="006335F6" w:rsidRDefault="00000000">
      <w:pPr>
        <w:spacing w:after="122" w:line="259" w:lineRule="auto"/>
        <w:ind w:left="-5"/>
      </w:pPr>
      <w:r>
        <w:rPr>
          <w:color w:val="FF0000"/>
          <w:sz w:val="30"/>
          <w:u w:val="single" w:color="FF0000"/>
        </w:rPr>
        <w:t>Article IV Membership:</w:t>
      </w:r>
      <w:r>
        <w:rPr>
          <w:color w:val="FF0000"/>
          <w:sz w:val="30"/>
        </w:rPr>
        <w:t xml:space="preserve"> </w:t>
      </w:r>
    </w:p>
    <w:p w14:paraId="5F5F34F3" w14:textId="77777777" w:rsidR="006335F6" w:rsidRDefault="00000000">
      <w:pPr>
        <w:spacing w:after="167" w:line="259" w:lineRule="auto"/>
        <w:ind w:left="-5"/>
      </w:pPr>
      <w:r>
        <w:rPr>
          <w:color w:val="FF0000"/>
          <w:u w:val="single" w:color="FF0000"/>
        </w:rPr>
        <w:t>Section A. Membership Eligibility</w:t>
      </w:r>
      <w:r>
        <w:rPr>
          <w:color w:val="FF0000"/>
        </w:rPr>
        <w:t xml:space="preserve"> </w:t>
      </w:r>
    </w:p>
    <w:p w14:paraId="627F336E" w14:textId="77777777" w:rsidR="006335F6" w:rsidRDefault="00000000">
      <w:pPr>
        <w:ind w:left="-5"/>
      </w:pPr>
      <w:r>
        <w:t xml:space="preserve">CHAARG membership is open to undergraduate students and graduate and professional students at Ohio State University. </w:t>
      </w:r>
    </w:p>
    <w:p w14:paraId="44E4E50B" w14:textId="77777777" w:rsidR="006335F6" w:rsidRDefault="00000000">
      <w:pPr>
        <w:spacing w:after="167" w:line="259" w:lineRule="auto"/>
        <w:ind w:left="-5"/>
      </w:pPr>
      <w:r>
        <w:rPr>
          <w:color w:val="FF0000"/>
          <w:u w:val="single" w:color="FF0000"/>
        </w:rPr>
        <w:t>Section B. Member Selection</w:t>
      </w:r>
      <w:r>
        <w:rPr>
          <w:color w:val="FF0000"/>
        </w:rPr>
        <w:t xml:space="preserve"> </w:t>
      </w:r>
    </w:p>
    <w:p w14:paraId="1C33A7EC" w14:textId="012C6A64" w:rsidR="006335F6" w:rsidRDefault="00000000">
      <w:pPr>
        <w:ind w:left="-5"/>
      </w:pPr>
      <w:r>
        <w:t xml:space="preserve">There is a membership fee that includes both national dues and chapter dues. The national dues are $54 a semester, and the chapter dues are decided by the chapter’s President/Ambassador and Treasurer. </w:t>
      </w:r>
      <w:r w:rsidR="00600FD2">
        <w:t xml:space="preserve">Any student may become a member by signing up and paying semester dues. </w:t>
      </w:r>
    </w:p>
    <w:p w14:paraId="04BDC2CF" w14:textId="77777777" w:rsidR="006335F6" w:rsidRDefault="00000000">
      <w:pPr>
        <w:spacing w:after="167" w:line="259" w:lineRule="auto"/>
        <w:ind w:left="-5"/>
      </w:pPr>
      <w:r>
        <w:rPr>
          <w:color w:val="FF0000"/>
          <w:u w:val="single" w:color="FF0000"/>
        </w:rPr>
        <w:t>Section C. Membership Timeline</w:t>
      </w:r>
      <w:r>
        <w:rPr>
          <w:color w:val="FF0000"/>
        </w:rPr>
        <w:t xml:space="preserve"> </w:t>
      </w:r>
    </w:p>
    <w:p w14:paraId="7EE729E8" w14:textId="77777777" w:rsidR="006335F6" w:rsidRDefault="00000000">
      <w:pPr>
        <w:ind w:left="-5"/>
      </w:pPr>
      <w:r>
        <w:t xml:space="preserve">Memberships for the autumn semester open during the summer before the semester starts. Memberships for the spring semester open during the end of the autumn semester. Members are expected to purchase their membership within the next few months as memberships </w:t>
      </w:r>
      <w:proofErr w:type="gramStart"/>
      <w:r>
        <w:t>open</w:t>
      </w:r>
      <w:proofErr w:type="gramEnd"/>
      <w:r>
        <w:t xml:space="preserve">. </w:t>
      </w:r>
    </w:p>
    <w:p w14:paraId="053F97A8" w14:textId="77777777" w:rsidR="006335F6" w:rsidRDefault="00000000">
      <w:pPr>
        <w:spacing w:after="167" w:line="259" w:lineRule="auto"/>
        <w:ind w:left="-5"/>
      </w:pPr>
      <w:r>
        <w:rPr>
          <w:color w:val="FF0000"/>
          <w:u w:val="single" w:color="FF0000"/>
        </w:rPr>
        <w:t>Section D. Member Removal</w:t>
      </w:r>
      <w:r>
        <w:rPr>
          <w:color w:val="FF0000"/>
        </w:rPr>
        <w:t xml:space="preserve"> </w:t>
      </w:r>
    </w:p>
    <w:p w14:paraId="73A9AA92" w14:textId="77777777" w:rsidR="006335F6" w:rsidRDefault="00000000">
      <w:pPr>
        <w:spacing w:after="214"/>
        <w:ind w:left="-5"/>
      </w:pPr>
      <w:r>
        <w:t xml:space="preserve">If members conduct themselves in such a manner deemed detrimental to advancing the purpose of this organization or is in violation of the Ohio State Student Code of Conduct, they can be removed through a majority vote of the other voting membership or unanimous vote of the officers, with the consultation of the advisor. </w:t>
      </w:r>
    </w:p>
    <w:p w14:paraId="4F019920" w14:textId="77777777" w:rsidR="006335F6" w:rsidRDefault="00000000">
      <w:pPr>
        <w:spacing w:after="170" w:line="259" w:lineRule="auto"/>
        <w:ind w:left="0" w:firstLine="0"/>
      </w:pPr>
      <w:r>
        <w:rPr>
          <w:sz w:val="30"/>
        </w:rPr>
        <w:t xml:space="preserve"> </w:t>
      </w:r>
    </w:p>
    <w:p w14:paraId="0B5C44A8" w14:textId="77777777" w:rsidR="006335F6" w:rsidRDefault="00000000">
      <w:pPr>
        <w:pStyle w:val="Heading1"/>
        <w:ind w:left="-5"/>
      </w:pPr>
      <w:r>
        <w:t>Article V. Advisor</w:t>
      </w:r>
      <w:r>
        <w:rPr>
          <w:u w:val="none" w:color="000000"/>
        </w:rPr>
        <w:t xml:space="preserve"> </w:t>
      </w:r>
    </w:p>
    <w:p w14:paraId="6DC2A750" w14:textId="77777777" w:rsidR="006335F6" w:rsidRDefault="00000000">
      <w:pPr>
        <w:spacing w:after="167" w:line="259" w:lineRule="auto"/>
        <w:ind w:left="-5"/>
      </w:pPr>
      <w:r>
        <w:rPr>
          <w:color w:val="FF0000"/>
          <w:u w:val="single" w:color="FF0000"/>
        </w:rPr>
        <w:t>Section A. Advisor Duties and Responsibilities</w:t>
      </w:r>
      <w:r>
        <w:rPr>
          <w:color w:val="FF0000"/>
        </w:rPr>
        <w:t xml:space="preserve"> </w:t>
      </w:r>
    </w:p>
    <w:p w14:paraId="5F999070" w14:textId="77777777" w:rsidR="006335F6" w:rsidRDefault="00000000">
      <w:pPr>
        <w:ind w:left="-5"/>
      </w:pPr>
      <w:r>
        <w:t xml:space="preserve">The primary advisor is responsible for ensuring compliance with Ohio State and club sport policies. Advisors are also involved in risk-reduction efforts like anti-hazing discussions, by completing the anti-hazing training module available on </w:t>
      </w:r>
      <w:proofErr w:type="spellStart"/>
      <w:r>
        <w:t>BuckeyeLearn</w:t>
      </w:r>
      <w:proofErr w:type="spellEnd"/>
      <w:r>
        <w:t xml:space="preserve"> or through stophazing.osu.edu. Advisors should complete training every two years and submit online approval of the organization’s registration and annual goals. Advisors should also approve of any Council on Student Affairs (CSA) Operating or Programming funds </w:t>
      </w:r>
      <w:proofErr w:type="gramStart"/>
      <w:r>
        <w:t>requests</w:t>
      </w:r>
      <w:proofErr w:type="gramEnd"/>
      <w:r>
        <w:t xml:space="preserve"> initiated by the </w:t>
      </w:r>
      <w:r>
        <w:lastRenderedPageBreak/>
        <w:t xml:space="preserve">organization’s treasurer. They should follow applicable laws, regulations, university policies, rules, and guidelines, and complete relevant reporting obligations.  </w:t>
      </w:r>
    </w:p>
    <w:p w14:paraId="2146F394" w14:textId="77777777" w:rsidR="006335F6" w:rsidRDefault="00000000">
      <w:pPr>
        <w:ind w:left="-5"/>
      </w:pPr>
      <w:r>
        <w:t xml:space="preserve">An advisor should also ensure that the student organization remains controlled and directed by its student leaders in accordance with the organization’s constitution and provide organizational continuity support. Advisors need to provide guidance and support on the organization’s operational needs. Advisors are not authorized to make statements on behalf of </w:t>
      </w:r>
      <w:proofErr w:type="gramStart"/>
      <w:r>
        <w:t>The Ohio</w:t>
      </w:r>
      <w:proofErr w:type="gramEnd"/>
      <w:r>
        <w:t xml:space="preserve"> State University or make decisions on behalf of the student organization. </w:t>
      </w:r>
    </w:p>
    <w:p w14:paraId="39FB34E8" w14:textId="77777777" w:rsidR="006335F6" w:rsidRDefault="00000000">
      <w:pPr>
        <w:spacing w:after="170" w:line="259" w:lineRule="auto"/>
        <w:ind w:left="0" w:firstLine="0"/>
      </w:pPr>
      <w:r>
        <w:rPr>
          <w:color w:val="FF0000"/>
        </w:rPr>
        <w:t xml:space="preserve"> </w:t>
      </w:r>
    </w:p>
    <w:p w14:paraId="75296E56" w14:textId="77777777" w:rsidR="006335F6" w:rsidRDefault="00000000">
      <w:pPr>
        <w:spacing w:after="167" w:line="259" w:lineRule="auto"/>
        <w:ind w:left="-5"/>
      </w:pPr>
      <w:r>
        <w:rPr>
          <w:color w:val="FF0000"/>
          <w:u w:val="single" w:color="FF0000"/>
        </w:rPr>
        <w:t>Section B. Advisor Term</w:t>
      </w:r>
      <w:r>
        <w:rPr>
          <w:color w:val="FF0000"/>
        </w:rPr>
        <w:t xml:space="preserve"> </w:t>
      </w:r>
    </w:p>
    <w:p w14:paraId="517AD313" w14:textId="77777777" w:rsidR="006335F6" w:rsidRDefault="00000000">
      <w:pPr>
        <w:ind w:left="-5"/>
      </w:pPr>
      <w:r>
        <w:t xml:space="preserve">The standard expectation is that an advisor would serve in their role for the entirety of an academic year, one fall and one spring semester. </w:t>
      </w:r>
    </w:p>
    <w:p w14:paraId="7000673A" w14:textId="77777777" w:rsidR="006335F6" w:rsidRDefault="00000000">
      <w:pPr>
        <w:spacing w:after="165" w:line="259" w:lineRule="auto"/>
        <w:ind w:left="0" w:firstLine="0"/>
      </w:pPr>
      <w:r>
        <w:t xml:space="preserve"> </w:t>
      </w:r>
    </w:p>
    <w:p w14:paraId="5A85086A" w14:textId="77777777" w:rsidR="006335F6" w:rsidRDefault="00000000">
      <w:pPr>
        <w:spacing w:after="250" w:line="259" w:lineRule="auto"/>
        <w:ind w:left="-5"/>
      </w:pPr>
      <w:r>
        <w:rPr>
          <w:color w:val="FF0000"/>
          <w:u w:val="single" w:color="FF0000"/>
        </w:rPr>
        <w:t>Section C. Advisor Selection</w:t>
      </w:r>
      <w:r>
        <w:rPr>
          <w:color w:val="FF0000"/>
        </w:rPr>
        <w:t xml:space="preserve"> </w:t>
      </w:r>
    </w:p>
    <w:p w14:paraId="3CA0BD86" w14:textId="77777777" w:rsidR="006335F6" w:rsidRDefault="00000000">
      <w:pPr>
        <w:spacing w:after="244"/>
        <w:ind w:left="-5"/>
      </w:pPr>
      <w:r>
        <w:t xml:space="preserve">The primary advisor needs to be a member of the faculty or administrative and professional staff selected by the student organization. Classified civil service employees, graduate administrative associates, and emeritus and retired faculty/staff may serve as co-advisors, but the primary faculty/staff advisor must complete the certification process for the organization to be registered. Advisors should not be on extended leave without mutually agreed upon contingency plans to provide for the organization’s needs during their absence. This can come in the form of regular communication during the leave or bringing on a co-advisor. CHAARG would select a new primary advisor through the executive team voting for a faculty member that aligns with CHAARG’s values and meets the criteria list above.  </w:t>
      </w:r>
    </w:p>
    <w:p w14:paraId="7D93908C" w14:textId="77777777" w:rsidR="006335F6" w:rsidRDefault="00000000">
      <w:pPr>
        <w:spacing w:after="250" w:line="259" w:lineRule="auto"/>
        <w:ind w:left="0" w:firstLine="0"/>
      </w:pPr>
      <w:r>
        <w:t xml:space="preserve"> </w:t>
      </w:r>
    </w:p>
    <w:p w14:paraId="211D4705" w14:textId="77777777" w:rsidR="006335F6" w:rsidRDefault="00000000">
      <w:pPr>
        <w:spacing w:after="250" w:line="259" w:lineRule="auto"/>
        <w:ind w:left="-5"/>
      </w:pPr>
      <w:r>
        <w:rPr>
          <w:color w:val="FF0000"/>
          <w:u w:val="single" w:color="FF0000"/>
        </w:rPr>
        <w:t>Section D. Advisor Replacement</w:t>
      </w:r>
      <w:r>
        <w:rPr>
          <w:color w:val="FF0000"/>
        </w:rPr>
        <w:t xml:space="preserve">  </w:t>
      </w:r>
    </w:p>
    <w:p w14:paraId="7B3A3D8A" w14:textId="1B8E33BC" w:rsidR="006335F6" w:rsidRDefault="00000000">
      <w:pPr>
        <w:spacing w:after="244"/>
        <w:ind w:left="-5"/>
      </w:pPr>
      <w:r>
        <w:t xml:space="preserve">An advisor would be replaced should they miss the important deadlines for approving goals and completing the training or </w:t>
      </w:r>
      <w:r w:rsidR="00600FD2">
        <w:t>deviating</w:t>
      </w:r>
      <w:r>
        <w:t xml:space="preserve"> from the previously mentioned qualifications one needs to be a primary advisor. The executive board of CHAARG would vote to remove and select a new advisor. </w:t>
      </w:r>
      <w:r w:rsidR="00600FD2">
        <w:t xml:space="preserve">The executive board will serve as the decision makers when </w:t>
      </w:r>
      <w:r w:rsidR="00A121B2">
        <w:t>concluding</w:t>
      </w:r>
      <w:r w:rsidR="00600FD2">
        <w:t xml:space="preserve"> about the advisor, and </w:t>
      </w:r>
      <w:r w:rsidR="00A121B2">
        <w:t xml:space="preserve">they </w:t>
      </w:r>
      <w:r w:rsidR="00600FD2">
        <w:t xml:space="preserve">will make decisions by taking a vote, where the </w:t>
      </w:r>
      <w:r w:rsidR="00A121B2">
        <w:t xml:space="preserve">2/3 </w:t>
      </w:r>
      <w:r w:rsidR="00600FD2">
        <w:t xml:space="preserve">majority vote determines the outcome. </w:t>
      </w:r>
    </w:p>
    <w:p w14:paraId="0457D637" w14:textId="77777777" w:rsidR="006335F6" w:rsidRDefault="00000000">
      <w:pPr>
        <w:spacing w:after="170" w:line="259" w:lineRule="auto"/>
        <w:ind w:left="0" w:firstLine="0"/>
      </w:pPr>
      <w:r>
        <w:t xml:space="preserve"> </w:t>
      </w:r>
    </w:p>
    <w:p w14:paraId="38C1B1DB" w14:textId="77777777" w:rsidR="006335F6" w:rsidRDefault="00000000">
      <w:pPr>
        <w:spacing w:after="170" w:line="259" w:lineRule="auto"/>
        <w:ind w:left="721" w:firstLine="0"/>
      </w:pPr>
      <w:r>
        <w:t xml:space="preserve"> </w:t>
      </w:r>
    </w:p>
    <w:p w14:paraId="79D0E909" w14:textId="77777777" w:rsidR="006335F6" w:rsidRDefault="00000000">
      <w:pPr>
        <w:spacing w:after="167" w:line="259" w:lineRule="auto"/>
        <w:ind w:left="-5"/>
      </w:pPr>
      <w:r>
        <w:rPr>
          <w:color w:val="FF0000"/>
          <w:u w:val="single" w:color="FF0000"/>
        </w:rPr>
        <w:t>Section A. Officer Positions</w:t>
      </w:r>
      <w:r>
        <w:rPr>
          <w:color w:val="FF0000"/>
        </w:rPr>
        <w:t xml:space="preserve"> </w:t>
      </w:r>
    </w:p>
    <w:p w14:paraId="5E88ED3D" w14:textId="77777777" w:rsidR="006335F6" w:rsidRDefault="00000000">
      <w:pPr>
        <w:ind w:left="731"/>
      </w:pPr>
      <w:r>
        <w:rPr>
          <w:u w:val="single" w:color="000000"/>
        </w:rPr>
        <w:lastRenderedPageBreak/>
        <w:t>President:</w:t>
      </w:r>
      <w:r>
        <w:t xml:space="preserve"> shall be the Executive Officer of OSU CHAARG and shall preside over all meetings of OSU CHAARG and the Executive Board. He/she shall be a previous member of the Executive Board. </w:t>
      </w:r>
    </w:p>
    <w:p w14:paraId="46021773" w14:textId="77777777" w:rsidR="006335F6" w:rsidRDefault="00000000">
      <w:pPr>
        <w:ind w:left="731"/>
      </w:pPr>
      <w:r>
        <w:rPr>
          <w:u w:val="single" w:color="000000"/>
        </w:rPr>
        <w:t>Vice-President of Membership</w:t>
      </w:r>
      <w:r>
        <w:t xml:space="preserve">: in the absence of the President, shall preside at all meetings of OSU CHAARG and of the executive board. The Vice-President of Membership serves as the main recruitment officer for OSU CHAARG. </w:t>
      </w:r>
    </w:p>
    <w:p w14:paraId="594A6BE5" w14:textId="77777777" w:rsidR="006335F6" w:rsidRDefault="00000000">
      <w:pPr>
        <w:ind w:left="731"/>
      </w:pPr>
      <w:r>
        <w:rPr>
          <w:u w:val="single" w:color="000000"/>
        </w:rPr>
        <w:t>Treasurer</w:t>
      </w:r>
      <w:r>
        <w:t xml:space="preserve">: shall be responsible for all fiscal matters of the student organization. The Treasurer will have final approval of all student organization expenditures and must keep the bank account and financial records.   </w:t>
      </w:r>
    </w:p>
    <w:p w14:paraId="171A1738" w14:textId="77777777" w:rsidR="006335F6" w:rsidRDefault="00000000">
      <w:pPr>
        <w:ind w:left="731"/>
      </w:pPr>
      <w:r>
        <w:rPr>
          <w:u w:val="single" w:color="000000"/>
        </w:rPr>
        <w:t>Vice-President Media</w:t>
      </w:r>
      <w:r>
        <w:t xml:space="preserve">: shall act as Secretary, when needed, and keep the records of the minutes of the OSU CHAARG meetings as well as the Executive Board meetings. The Vice-President Media serves as a liaison to the </w:t>
      </w:r>
      <w:proofErr w:type="gramStart"/>
      <w:r>
        <w:t>public;</w:t>
      </w:r>
      <w:proofErr w:type="gramEnd"/>
      <w:r>
        <w:t xml:space="preserve"> providing opportunities for OSU CHAARG to be promoted to the community.   </w:t>
      </w:r>
    </w:p>
    <w:p w14:paraId="5EF98FD1" w14:textId="77777777" w:rsidR="006335F6" w:rsidRDefault="00000000">
      <w:pPr>
        <w:spacing w:after="4"/>
        <w:ind w:left="731"/>
      </w:pPr>
      <w:r>
        <w:rPr>
          <w:u w:val="single" w:color="000000"/>
        </w:rPr>
        <w:t>Event Coordinators (2):</w:t>
      </w:r>
      <w:r>
        <w:t xml:space="preserve"> shall serve as the organizers of the OSU CHAARG meetings. The Event Coordinators serve as a liaison to health and fitness professionals interested in </w:t>
      </w:r>
    </w:p>
    <w:p w14:paraId="270F21EA" w14:textId="77777777" w:rsidR="006335F6" w:rsidRDefault="00000000">
      <w:pPr>
        <w:ind w:left="731"/>
      </w:pPr>
      <w:r>
        <w:t xml:space="preserve">OSU CHAARG. </w:t>
      </w:r>
    </w:p>
    <w:p w14:paraId="0A94D172" w14:textId="77777777" w:rsidR="006335F6" w:rsidRDefault="00000000">
      <w:pPr>
        <w:spacing w:after="165" w:line="259" w:lineRule="auto"/>
        <w:ind w:left="721" w:firstLine="0"/>
      </w:pPr>
      <w:r>
        <w:rPr>
          <w:color w:val="FF0000"/>
        </w:rPr>
        <w:t xml:space="preserve"> </w:t>
      </w:r>
    </w:p>
    <w:p w14:paraId="0A33C82D" w14:textId="77777777" w:rsidR="006335F6" w:rsidRDefault="00000000">
      <w:pPr>
        <w:spacing w:after="167" w:line="259" w:lineRule="auto"/>
        <w:ind w:left="-5"/>
      </w:pPr>
      <w:r>
        <w:rPr>
          <w:color w:val="FF0000"/>
          <w:u w:val="single" w:color="FF0000"/>
        </w:rPr>
        <w:t>Section B. Officer Eligibility</w:t>
      </w:r>
      <w:r>
        <w:rPr>
          <w:color w:val="FF0000"/>
        </w:rPr>
        <w:t xml:space="preserve">  </w:t>
      </w:r>
    </w:p>
    <w:p w14:paraId="7F931DF1" w14:textId="77777777" w:rsidR="006335F6" w:rsidRDefault="00000000">
      <w:pPr>
        <w:ind w:left="-5"/>
      </w:pPr>
      <w:proofErr w:type="gramStart"/>
      <w:r>
        <w:t>Officer</w:t>
      </w:r>
      <w:proofErr w:type="gramEnd"/>
      <w:r>
        <w:t xml:space="preserve"> must be a matriculated student and be in good standing with their college.  All officers serve for a term of ONE (1) YEAR or until their successors shall be duly elected and qualified.  </w:t>
      </w:r>
    </w:p>
    <w:p w14:paraId="49F09E36" w14:textId="77777777" w:rsidR="006335F6" w:rsidRDefault="00000000">
      <w:pPr>
        <w:spacing w:after="170" w:line="259" w:lineRule="auto"/>
        <w:ind w:left="721" w:firstLine="0"/>
      </w:pPr>
      <w:r>
        <w:t xml:space="preserve"> </w:t>
      </w:r>
    </w:p>
    <w:p w14:paraId="2EF25A9B" w14:textId="77777777" w:rsidR="006335F6" w:rsidRDefault="00000000">
      <w:pPr>
        <w:spacing w:after="167" w:line="259" w:lineRule="auto"/>
        <w:ind w:left="-5"/>
      </w:pPr>
      <w:r>
        <w:rPr>
          <w:color w:val="FF0000"/>
          <w:u w:val="single" w:color="FF0000"/>
        </w:rPr>
        <w:t>Section C. Officer Selection Process</w:t>
      </w:r>
      <w:r>
        <w:rPr>
          <w:color w:val="FF0000"/>
        </w:rPr>
        <w:t xml:space="preserve"> </w:t>
      </w:r>
    </w:p>
    <w:p w14:paraId="228AAFBF" w14:textId="77777777" w:rsidR="006335F6" w:rsidRDefault="00000000">
      <w:pPr>
        <w:ind w:left="-5"/>
      </w:pPr>
      <w:r>
        <w:t xml:space="preserve">A committee of returning members will decide who will be President the following year, and then this new president would slate each member of the executive board. </w:t>
      </w:r>
    </w:p>
    <w:p w14:paraId="3D84F825" w14:textId="77777777" w:rsidR="006335F6" w:rsidRDefault="00000000">
      <w:pPr>
        <w:spacing w:after="170" w:line="259" w:lineRule="auto"/>
        <w:ind w:left="0" w:firstLine="0"/>
      </w:pPr>
      <w:r>
        <w:t xml:space="preserve"> </w:t>
      </w:r>
    </w:p>
    <w:p w14:paraId="31308167" w14:textId="77777777" w:rsidR="006335F6" w:rsidRDefault="00000000">
      <w:pPr>
        <w:spacing w:after="167" w:line="259" w:lineRule="auto"/>
        <w:ind w:left="-5"/>
      </w:pPr>
      <w:r>
        <w:rPr>
          <w:color w:val="FF0000"/>
          <w:u w:val="single" w:color="FF0000"/>
        </w:rPr>
        <w:t>Section D. Officer Removal</w:t>
      </w:r>
      <w:r>
        <w:t xml:space="preserve"> </w:t>
      </w:r>
    </w:p>
    <w:p w14:paraId="2CE11DB7" w14:textId="77777777" w:rsidR="006335F6" w:rsidRDefault="00000000">
      <w:pPr>
        <w:ind w:left="-5"/>
      </w:pPr>
      <w:r>
        <w:t xml:space="preserve"> If an officer conducts themselves in such a manner deemed detrimental to advancing the purpose of this organization, is delinquent in performing their officer duties, or is in violation of the OSU Student Code of Conduct, they can be removed through a majority vote of the voting membership or unanimous vote of the other officers, with the consultation of the advisor. Current executive members, based on a majority vote, shall elect the replacement officer. Replacement officer must satisfy requirements listed above.  </w:t>
      </w:r>
    </w:p>
    <w:p w14:paraId="533DD264" w14:textId="77777777" w:rsidR="006335F6" w:rsidRDefault="00000000">
      <w:pPr>
        <w:spacing w:after="170" w:line="259" w:lineRule="auto"/>
        <w:ind w:left="0" w:firstLine="0"/>
      </w:pPr>
      <w:r>
        <w:rPr>
          <w:color w:val="FF0000"/>
        </w:rPr>
        <w:t xml:space="preserve"> </w:t>
      </w:r>
    </w:p>
    <w:p w14:paraId="05BD292A" w14:textId="77777777" w:rsidR="006335F6" w:rsidRDefault="00000000">
      <w:pPr>
        <w:spacing w:after="167" w:line="259" w:lineRule="auto"/>
        <w:ind w:left="-5"/>
      </w:pPr>
      <w:r>
        <w:rPr>
          <w:color w:val="FF0000"/>
          <w:u w:val="single" w:color="FF0000"/>
        </w:rPr>
        <w:t>ARTICLE VII. ORGANIZATION DISSOLUTION</w:t>
      </w:r>
      <w:r>
        <w:rPr>
          <w:color w:val="FF0000"/>
        </w:rPr>
        <w:t xml:space="preserve"> </w:t>
      </w:r>
    </w:p>
    <w:p w14:paraId="44E0D3C6" w14:textId="77777777" w:rsidR="006335F6" w:rsidRDefault="00000000">
      <w:pPr>
        <w:spacing w:after="167" w:line="259" w:lineRule="auto"/>
        <w:ind w:left="-5"/>
      </w:pPr>
      <w:r>
        <w:rPr>
          <w:color w:val="FF0000"/>
          <w:u w:val="single" w:color="FF0000"/>
        </w:rPr>
        <w:lastRenderedPageBreak/>
        <w:t>Section A. Dissolution Requirements</w:t>
      </w:r>
      <w:r>
        <w:rPr>
          <w:color w:val="FF0000"/>
        </w:rPr>
        <w:t xml:space="preserve">  </w:t>
      </w:r>
    </w:p>
    <w:p w14:paraId="00293085" w14:textId="77777777" w:rsidR="006335F6" w:rsidRDefault="00000000">
      <w:pPr>
        <w:ind w:left="371"/>
      </w:pPr>
      <w:r>
        <w:t xml:space="preserve">A proposed dissolution of CHAARG at Ohio State must be presented in writing and read aloud at the general body meeting. A secret ballot vote will be taken and counted by the President.  </w:t>
      </w:r>
    </w:p>
    <w:p w14:paraId="47370CC6" w14:textId="77777777" w:rsidR="006335F6" w:rsidRDefault="00000000">
      <w:pPr>
        <w:spacing w:after="170" w:line="259" w:lineRule="auto"/>
        <w:ind w:left="361" w:firstLine="0"/>
      </w:pPr>
      <w:r>
        <w:t xml:space="preserve"> </w:t>
      </w:r>
    </w:p>
    <w:p w14:paraId="25F1D316" w14:textId="77777777" w:rsidR="006335F6" w:rsidRDefault="00000000">
      <w:pPr>
        <w:spacing w:after="167" w:line="259" w:lineRule="auto"/>
        <w:ind w:left="-5"/>
      </w:pPr>
      <w:r>
        <w:rPr>
          <w:color w:val="FF0000"/>
          <w:u w:val="single" w:color="FF0000"/>
        </w:rPr>
        <w:t>Section B. Dissolution Procedures, including Assets and Debts</w:t>
      </w:r>
      <w:r>
        <w:rPr>
          <w:color w:val="FF0000"/>
        </w:rPr>
        <w:t xml:space="preserve"> </w:t>
      </w:r>
    </w:p>
    <w:p w14:paraId="493BBBF9" w14:textId="1CCC3244" w:rsidR="006335F6" w:rsidRDefault="00000000">
      <w:pPr>
        <w:ind w:left="371"/>
      </w:pPr>
      <w:r>
        <w:t xml:space="preserve"> 75% of the registered voting membership must cast a vote, and a 5/6 majority vote is required for dissolution. Upon dissolution of OSU CHAARG, all work, funds, and property by the organization will be donated to the national organization, CHAARG. </w:t>
      </w:r>
      <w:r w:rsidR="004F2C69">
        <w:t xml:space="preserve">Any outstanding debts will be covered by any existing assets. Should it occur where CHAARG has more debts than assets, the standing ambassador and treasurer will be in charge of handling it, alongside our nationals correspondent. </w:t>
      </w:r>
    </w:p>
    <w:p w14:paraId="13A71627" w14:textId="77777777" w:rsidR="006335F6" w:rsidRDefault="00000000">
      <w:pPr>
        <w:spacing w:after="170" w:line="259" w:lineRule="auto"/>
        <w:ind w:left="361" w:firstLine="0"/>
      </w:pPr>
      <w:r>
        <w:t xml:space="preserve"> </w:t>
      </w:r>
    </w:p>
    <w:p w14:paraId="0C098FB7" w14:textId="77777777" w:rsidR="006335F6" w:rsidRDefault="00000000">
      <w:pPr>
        <w:spacing w:after="167" w:line="259" w:lineRule="auto"/>
        <w:ind w:left="-5"/>
      </w:pPr>
      <w:r>
        <w:rPr>
          <w:color w:val="FF0000"/>
          <w:u w:val="single" w:color="FF0000"/>
        </w:rPr>
        <w:t>ARTICLE VIII: CONSTITUTIONAL AMENDMENTS</w:t>
      </w:r>
      <w:r>
        <w:t xml:space="preserve">  </w:t>
      </w:r>
    </w:p>
    <w:p w14:paraId="65DB2623" w14:textId="77777777" w:rsidR="006335F6" w:rsidRDefault="00000000">
      <w:pPr>
        <w:ind w:left="-5"/>
      </w:pPr>
      <w:r>
        <w:t xml:space="preserve">Amendments to this Constitution may be proposed by any member and shall be voted upon at the next meeting of the Student Organization. Voting cannot take place prior to seven days (one week) of the initial proposal. Amendments to this Constitution shall be the affirmative vote of two-thirds (2/3) of all voting members as well as a unanimous approval of the Executive Board.  </w:t>
      </w:r>
    </w:p>
    <w:p w14:paraId="2352F192" w14:textId="77777777" w:rsidR="006335F6" w:rsidRDefault="00000000">
      <w:pPr>
        <w:ind w:left="-5"/>
      </w:pPr>
      <w:r>
        <w:t xml:space="preserve">Amendments must be submitted in writing and read aloud to the general body. The Amendments can be brought forward for a vote at the next meeting. Quorum is required and must be verified by VP Membership immediately prior to the vote. A 5/6 majority is required for ratification. </w:t>
      </w:r>
    </w:p>
    <w:p w14:paraId="400A343F" w14:textId="77777777" w:rsidR="006335F6" w:rsidRDefault="00000000">
      <w:pPr>
        <w:spacing w:after="170" w:line="259" w:lineRule="auto"/>
        <w:ind w:left="0" w:firstLine="0"/>
      </w:pPr>
      <w:r>
        <w:t xml:space="preserve"> </w:t>
      </w:r>
    </w:p>
    <w:p w14:paraId="6283364B" w14:textId="77777777" w:rsidR="006335F6" w:rsidRDefault="00000000">
      <w:pPr>
        <w:spacing w:after="0" w:line="259" w:lineRule="auto"/>
        <w:ind w:left="0" w:firstLine="0"/>
      </w:pPr>
      <w:r>
        <w:t xml:space="preserve"> </w:t>
      </w:r>
    </w:p>
    <w:sectPr w:rsidR="006335F6">
      <w:pgSz w:w="12240" w:h="15840"/>
      <w:pgMar w:top="1489" w:right="1444" w:bottom="145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F6"/>
    <w:rsid w:val="001C4F61"/>
    <w:rsid w:val="004F2C69"/>
    <w:rsid w:val="00600FD2"/>
    <w:rsid w:val="006335F6"/>
    <w:rsid w:val="00A121B2"/>
    <w:rsid w:val="00A76982"/>
    <w:rsid w:val="00E0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42D2"/>
  <w15:docId w15:val="{DF2E4E87-46F8-4C64-A797-ED5B7C8D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64"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2" w:line="259" w:lineRule="auto"/>
      <w:ind w:left="10" w:hanging="10"/>
      <w:outlineLvl w:val="0"/>
    </w:pPr>
    <w:rPr>
      <w:rFonts w:ascii="Times New Roman" w:eastAsia="Times New Roman" w:hAnsi="Times New Roman" w:cs="Times New Roman"/>
      <w:color w:val="FF0000"/>
      <w:sz w:val="30"/>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0000"/>
      <w:sz w:val="3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Hesketh, Gwenny</dc:creator>
  <cp:keywords/>
  <cp:lastModifiedBy>G hesketh</cp:lastModifiedBy>
  <cp:revision>2</cp:revision>
  <dcterms:created xsi:type="dcterms:W3CDTF">2025-11-07T19:57:00Z</dcterms:created>
  <dcterms:modified xsi:type="dcterms:W3CDTF">2025-11-07T19:57:00Z</dcterms:modified>
</cp:coreProperties>
</file>