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BB9F44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E7223">
            <w:rPr>
              <w:rFonts w:ascii="Buckeye Serif 2" w:hAnsi="Buckeye Serif 2"/>
              <w:b/>
              <w:bCs/>
              <w:noProof/>
              <w:sz w:val="32"/>
              <w:szCs w:val="32"/>
            </w:rPr>
            <w:t>Students Supporting Israel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4848C35" w:rsidR="0006656A" w:rsidRPr="00D559E8" w:rsidRDefault="00B73B03" w:rsidP="00CC7A74">
          <w:pPr>
            <w:pStyle w:val="NormalWeb"/>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FA3831">
            <w:rPr>
              <w:rStyle w:val="Strong"/>
              <w:rFonts w:eastAsiaTheme="majorEastAsia"/>
              <w:b w:val="0"/>
              <w:bCs w:val="0"/>
              <w:color w:val="000000"/>
            </w:rPr>
            <w:t xml:space="preserve">Students Supporting Israel </w:t>
          </w:r>
          <w:proofErr w:type="gramStart"/>
          <w:r w:rsidR="00CC7A74" w:rsidRPr="00FA3831">
            <w:rPr>
              <w:rStyle w:val="Strong"/>
              <w:rFonts w:eastAsiaTheme="majorEastAsia"/>
              <w:b w:val="0"/>
              <w:bCs w:val="0"/>
              <w:color w:val="000000"/>
            </w:rPr>
            <w:t>At</w:t>
          </w:r>
          <w:proofErr w:type="gramEnd"/>
          <w:r w:rsidR="00CC7A74" w:rsidRPr="00FA3831">
            <w:rPr>
              <w:rStyle w:val="Strong"/>
              <w:rFonts w:eastAsiaTheme="majorEastAsia"/>
              <w:b w:val="0"/>
              <w:bCs w:val="0"/>
              <w:color w:val="000000"/>
            </w:rPr>
            <w:t xml:space="preserve"> </w:t>
          </w:r>
          <w:proofErr w:type="gramStart"/>
          <w:r w:rsidR="00CC7A74" w:rsidRPr="00FA3831">
            <w:rPr>
              <w:rStyle w:val="Strong"/>
              <w:rFonts w:eastAsiaTheme="majorEastAsia"/>
              <w:b w:val="0"/>
              <w:bCs w:val="0"/>
              <w:color w:val="000000"/>
            </w:rPr>
            <w:t>The</w:t>
          </w:r>
          <w:proofErr w:type="gramEnd"/>
          <w:r w:rsidR="00CC7A74" w:rsidRPr="00FA3831">
            <w:rPr>
              <w:rStyle w:val="Strong"/>
              <w:rFonts w:eastAsiaTheme="majorEastAsia"/>
              <w:b w:val="0"/>
              <w:bCs w:val="0"/>
              <w:color w:val="000000"/>
            </w:rPr>
            <w:t xml:space="preserv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1033B59" w:rsidR="0006656A" w:rsidRPr="00CC7A74" w:rsidRDefault="005F5356" w:rsidP="00CC7A74">
          <w:pPr>
            <w:spacing w:before="100" w:beforeAutospacing="1" w:after="100" w:afterAutospacing="1" w:line="240" w:lineRule="auto"/>
            <w:rPr>
              <w:rFonts w:ascii="Times New Roman" w:eastAsia="Times New Roman" w:hAnsi="Times New Roman" w:cs="Times New Roman"/>
              <w:color w:val="000000"/>
              <w:kern w:val="0"/>
              <w14:ligatures w14:val="none"/>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C7A74" w:rsidRPr="00FA3831">
            <w:rPr>
              <w:rFonts w:ascii="Times New Roman" w:eastAsia="Times New Roman" w:hAnsi="Times New Roman" w:cs="Times New Roman"/>
              <w:color w:val="000000"/>
              <w:kern w:val="0"/>
              <w14:ligatures w14:val="none"/>
            </w:rPr>
            <w:t xml:space="preserve">The purpose of </w:t>
          </w:r>
          <w:r w:rsidR="00CC7A74" w:rsidRPr="00FA3831">
            <w:rPr>
              <w:rStyle w:val="Strong"/>
              <w:rFonts w:ascii="Times New Roman" w:hAnsi="Times New Roman" w:cs="Times New Roman"/>
              <w:b w:val="0"/>
              <w:bCs w:val="0"/>
              <w:color w:val="000000"/>
            </w:rPr>
            <w:t xml:space="preserve">Students Supporting Israel </w:t>
          </w:r>
          <w:r w:rsidR="00CC7A74" w:rsidRPr="00FA3831">
            <w:rPr>
              <w:rFonts w:ascii="Times New Roman" w:eastAsia="Times New Roman" w:hAnsi="Times New Roman" w:cs="Times New Roman"/>
              <w:color w:val="000000"/>
              <w:kern w:val="0"/>
              <w14:ligatures w14:val="none"/>
            </w:rPr>
            <w:t>is to serve as a clear and confident pro-Israel voice on campus, supporting students in grassroots pro-Israel advocacy. We aim to provide a platform for education, discussion, and activism related to Israel, fostering a supportive community for students who advocate for the State of Israel.</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917884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C7A74" w:rsidRPr="00CC7A74">
            <w:rPr>
              <w:rStyle w:val="Strong"/>
              <w:rFonts w:eastAsiaTheme="majorEastAsia"/>
              <w:b w:val="0"/>
              <w:bCs w:val="0"/>
              <w:color w:val="000000"/>
            </w:rPr>
            <w:t xml:space="preserve"> </w:t>
          </w:r>
          <w:r w:rsidR="00CC7A74" w:rsidRPr="00FA3831">
            <w:rPr>
              <w:rStyle w:val="Strong"/>
              <w:rFonts w:eastAsiaTheme="majorEastAsia"/>
              <w:b w:val="0"/>
              <w:bCs w:val="0"/>
              <w:color w:val="000000"/>
            </w:rPr>
            <w:t>Students Supporting Israel At The Ohio State University</w:t>
          </w:r>
          <w:r w:rsidR="00CC7A74"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571F45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C7A74" w:rsidRPr="00CC7A74">
            <w:rPr>
              <w:rStyle w:val="Strong"/>
              <w:rFonts w:eastAsiaTheme="majorEastAsia"/>
              <w:b w:val="0"/>
              <w:bCs w:val="0"/>
              <w:color w:val="000000"/>
            </w:rPr>
            <w:t xml:space="preserve"> </w:t>
          </w:r>
          <w:r w:rsidR="00CC7A74" w:rsidRPr="00FA3831">
            <w:rPr>
              <w:rStyle w:val="Strong"/>
              <w:rFonts w:eastAsiaTheme="majorEastAsia"/>
              <w:b w:val="0"/>
              <w:bCs w:val="0"/>
              <w:color w:val="000000"/>
            </w:rPr>
            <w:t xml:space="preserve">Students Supporting Israel </w:t>
          </w:r>
          <w:proofErr w:type="gramStart"/>
          <w:r w:rsidR="00CC7A74" w:rsidRPr="00FA3831">
            <w:rPr>
              <w:rStyle w:val="Strong"/>
              <w:rFonts w:eastAsiaTheme="majorEastAsia"/>
              <w:b w:val="0"/>
              <w:bCs w:val="0"/>
              <w:color w:val="000000"/>
            </w:rPr>
            <w:t>At</w:t>
          </w:r>
          <w:proofErr w:type="gramEnd"/>
          <w:r w:rsidR="00CC7A74" w:rsidRPr="00FA3831">
            <w:rPr>
              <w:rStyle w:val="Strong"/>
              <w:rFonts w:eastAsiaTheme="majorEastAsia"/>
              <w:b w:val="0"/>
              <w:bCs w:val="0"/>
              <w:color w:val="000000"/>
            </w:rPr>
            <w:t xml:space="preserve"> </w:t>
          </w:r>
          <w:proofErr w:type="gramStart"/>
          <w:r w:rsidR="00CC7A74" w:rsidRPr="00FA3831">
            <w:rPr>
              <w:rStyle w:val="Strong"/>
              <w:rFonts w:eastAsiaTheme="majorEastAsia"/>
              <w:b w:val="0"/>
              <w:bCs w:val="0"/>
              <w:color w:val="000000"/>
            </w:rPr>
            <w:t>The</w:t>
          </w:r>
          <w:proofErr w:type="gramEnd"/>
          <w:r w:rsidR="00CC7A74" w:rsidRPr="00FA3831">
            <w:rPr>
              <w:rStyle w:val="Strong"/>
              <w:rFonts w:eastAsiaTheme="majorEastAsia"/>
              <w:b w:val="0"/>
              <w:bCs w:val="0"/>
              <w:color w:val="000000"/>
            </w:rPr>
            <w:t xml:space="preserve"> Ohio State University</w:t>
          </w:r>
          <w:r w:rsidR="00CC7A74"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1DB60B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C7A74" w:rsidRPr="00CC7A74">
            <w:rPr>
              <w:rStyle w:val="Strong"/>
              <w:rFonts w:eastAsiaTheme="majorEastAsia"/>
              <w:b w:val="0"/>
              <w:bCs w:val="0"/>
              <w:color w:val="000000"/>
            </w:rPr>
            <w:t xml:space="preserve"> </w:t>
          </w:r>
          <w:r w:rsidR="00CC7A74" w:rsidRPr="00FA3831">
            <w:rPr>
              <w:rStyle w:val="Strong"/>
              <w:rFonts w:eastAsiaTheme="majorEastAsia"/>
              <w:b w:val="0"/>
              <w:bCs w:val="0"/>
              <w:color w:val="000000"/>
            </w:rPr>
            <w:t xml:space="preserve">Students Supporting Israel </w:t>
          </w:r>
          <w:proofErr w:type="gramStart"/>
          <w:r w:rsidR="00CC7A74" w:rsidRPr="00FA3831">
            <w:rPr>
              <w:rStyle w:val="Strong"/>
              <w:rFonts w:eastAsiaTheme="majorEastAsia"/>
              <w:b w:val="0"/>
              <w:bCs w:val="0"/>
              <w:color w:val="000000"/>
            </w:rPr>
            <w:t>At</w:t>
          </w:r>
          <w:proofErr w:type="gramEnd"/>
          <w:r w:rsidR="00CC7A74" w:rsidRPr="00FA3831">
            <w:rPr>
              <w:rStyle w:val="Strong"/>
              <w:rFonts w:eastAsiaTheme="majorEastAsia"/>
              <w:b w:val="0"/>
              <w:bCs w:val="0"/>
              <w:color w:val="000000"/>
            </w:rPr>
            <w:t xml:space="preserve"> </w:t>
          </w:r>
          <w:proofErr w:type="gramStart"/>
          <w:r w:rsidR="00CC7A74" w:rsidRPr="00FA3831">
            <w:rPr>
              <w:rStyle w:val="Strong"/>
              <w:rFonts w:eastAsiaTheme="majorEastAsia"/>
              <w:b w:val="0"/>
              <w:bCs w:val="0"/>
              <w:color w:val="000000"/>
            </w:rPr>
            <w:t>The</w:t>
          </w:r>
          <w:proofErr w:type="gramEnd"/>
          <w:r w:rsidR="00CC7A74" w:rsidRPr="00FA3831">
            <w:rPr>
              <w:rStyle w:val="Strong"/>
              <w:rFonts w:eastAsiaTheme="majorEastAsia"/>
              <w:b w:val="0"/>
              <w:bCs w:val="0"/>
              <w:color w:val="000000"/>
            </w:rPr>
            <w:t xml:space="preserve"> Ohio State University</w:t>
          </w:r>
          <w:r w:rsidR="00CC7A74"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of organizational bylaws </w:t>
      </w:r>
      <w:r w:rsidR="00EB7F83" w:rsidRPr="006662A4">
        <w:rPr>
          <w:rFonts w:ascii="Buckeye Serif 2" w:hAnsi="Buckeye Serif 2"/>
          <w:i/>
          <w:iCs/>
        </w:rPr>
        <w:lastRenderedPageBreak/>
        <w:t>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10C857FC"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 xml:space="preserve">Membership is limited to currently enrolled Ohio State students. </w:t>
          </w:r>
          <w:r w:rsidR="00CC7A74">
            <w:rPr>
              <w:rFonts w:ascii="Times New Roman" w:eastAsia="Times New Roman" w:hAnsi="Times New Roman" w:cs="Times New Roman"/>
              <w:color w:val="000000"/>
              <w:kern w:val="0"/>
              <w14:ligatures w14:val="none"/>
            </w:rPr>
            <w:t>All u</w:t>
          </w:r>
          <w:r w:rsidR="00CC7A74" w:rsidRPr="00FA3831">
            <w:rPr>
              <w:rFonts w:ascii="Times New Roman" w:eastAsia="Times New Roman" w:hAnsi="Times New Roman" w:cs="Times New Roman"/>
              <w:color w:val="000000"/>
              <w:kern w:val="0"/>
              <w14:ligatures w14:val="none"/>
            </w:rPr>
            <w:t xml:space="preserve">ndergraduate, graduate, and professional students are welcome.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77DB1C8" w:rsidR="00D53151" w:rsidRPr="00D559E8" w:rsidRDefault="005F5356" w:rsidP="00CC7A74">
          <w:pPr>
            <w:spacing w:before="100" w:beforeAutospacing="1" w:after="100" w:afterAutospacing="1" w:line="240" w:lineRule="auto"/>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Pr>
              <w:rFonts w:ascii="Times New Roman" w:eastAsia="Times New Roman" w:hAnsi="Times New Roman" w:cs="Times New Roman"/>
              <w:color w:val="000000"/>
              <w:kern w:val="0"/>
              <w14:ligatures w14:val="none"/>
            </w:rPr>
            <w:t xml:space="preserve">To become a new member, please contact SSI’s recruitment chair, currently Sophie Hershkowitz, at </w:t>
          </w:r>
          <w:hyperlink r:id="rId6" w:history="1">
            <w:r w:rsidR="00CC7A74" w:rsidRPr="00013F93">
              <w:rPr>
                <w:rStyle w:val="Hyperlink"/>
                <w:rFonts w:ascii="Times New Roman" w:eastAsia="Times New Roman" w:hAnsi="Times New Roman" w:cs="Times New Roman"/>
                <w:kern w:val="0"/>
                <w14:ligatures w14:val="none"/>
              </w:rPr>
              <w:t>hershkowitz.6@buckeyemail.osu.edu</w:t>
            </w:r>
          </w:hyperlink>
          <w:r w:rsidR="00CC7A74">
            <w:rPr>
              <w:rFonts w:ascii="Times New Roman" w:eastAsia="Times New Roman" w:hAnsi="Times New Roman" w:cs="Times New Roman"/>
              <w:color w:val="000000"/>
              <w:kern w:val="0"/>
              <w14:ligatures w14:val="none"/>
            </w:rPr>
            <w:t xml:space="preserve">. After an informative one-on-one meeting, you will be added to the SSI WhatsApp group chat to receive all communications. </w:t>
          </w:r>
          <w:r w:rsidR="00CC7A74" w:rsidRPr="00FA3831">
            <w:rPr>
              <w:rFonts w:ascii="Times New Roman" w:eastAsia="Times New Roman" w:hAnsi="Times New Roman" w:cs="Times New Roman"/>
              <w:color w:val="000000"/>
              <w:kern w:val="0"/>
              <w14:ligatures w14:val="none"/>
            </w:rPr>
            <w:t>In accordance with university guidelines, at least 50% of the membership must consist of current Ohio State University students.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661D53A"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Pr>
              <w:rFonts w:ascii="Buckeye Serif 2" w:hAnsi="Buckeye Serif 2"/>
              <w:noProof/>
            </w:rPr>
            <w:t>Year-round admittance.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4C489E38" w:rsidR="00ED05FF" w:rsidRPr="00CC7A74" w:rsidRDefault="005F5356" w:rsidP="00CC7A7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 xml:space="preserve">If a member engages in behavior detrimental to the purpose of </w:t>
          </w:r>
          <w:r w:rsidR="00CC7A74" w:rsidRPr="00FA3831">
            <w:rPr>
              <w:rStyle w:val="Strong"/>
              <w:rFonts w:ascii="Times New Roman" w:hAnsi="Times New Roman" w:cs="Times New Roman"/>
              <w:b w:val="0"/>
              <w:bCs w:val="0"/>
              <w:color w:val="000000"/>
            </w:rPr>
            <w:t xml:space="preserve">Students Supporting Israel </w:t>
          </w:r>
          <w:r w:rsidR="00CC7A74" w:rsidRPr="00FA3831">
            <w:rPr>
              <w:rStyle w:val="Strong"/>
              <w:rFonts w:ascii="Times New Roman" w:eastAsiaTheme="majorEastAsia" w:hAnsi="Times New Roman" w:cs="Times New Roman"/>
              <w:b w:val="0"/>
              <w:bCs w:val="0"/>
              <w:color w:val="000000"/>
            </w:rPr>
            <w:t>at The Ohio State University</w:t>
          </w:r>
          <w:r w:rsidR="00CC7A74" w:rsidRPr="00FA3831">
            <w:rPr>
              <w:rFonts w:ascii="Times New Roman" w:eastAsia="Times New Roman" w:hAnsi="Times New Roman" w:cs="Times New Roman"/>
              <w:color w:val="000000"/>
              <w:kern w:val="0"/>
              <w14:ligatures w14:val="none"/>
            </w:rPr>
            <w:t>,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48C7FCF" w:rsidR="005F5356" w:rsidRDefault="005F5356" w:rsidP="00CC7A74">
          <w:pPr>
            <w:spacing w:before="100" w:beforeAutospacing="1" w:after="100" w:afterAutospacing="1" w:line="240" w:lineRule="auto"/>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The advisor must be a full-time member of the University faculty or Administrative &amp; Professional staff. The advisor's responsibilities include providing guidance to the organization's leadership, attending meetings as needed, and ensuring that the organization adheres to university policies and procedures.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4E3A9A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7223" w:rsidRPr="006E7223">
            <w:rPr>
              <w:rFonts w:ascii="Aptos" w:hAnsi="Aptos"/>
              <w:color w:val="212121"/>
            </w:rPr>
            <w:t xml:space="preserve"> </w:t>
          </w:r>
          <w:r w:rsidR="006E7223">
            <w:rPr>
              <w:rFonts w:ascii="Aptos" w:hAnsi="Aptos"/>
              <w:color w:val="212121"/>
            </w:rPr>
            <w:t>One year with the opportunity to be reappointed</w:t>
          </w:r>
          <w:r w:rsidR="006E7223">
            <w:rPr>
              <w:rFonts w:ascii="Aptos" w:hAnsi="Aptos"/>
              <w:color w:val="212121"/>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3E90DBD4" w14:textId="37187AF5" w:rsidR="006E7223" w:rsidRDefault="005F5356" w:rsidP="006E7223">
          <w:pPr>
            <w:pStyle w:val="NormalWeb"/>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7223" w:rsidRPr="006E7223">
            <w:rPr>
              <w:rFonts w:hAnsi="Symbol"/>
            </w:rPr>
            <w:t xml:space="preserve"> </w:t>
          </w:r>
          <w:proofErr w:type="gramStart"/>
          <w:r w:rsidR="006E7223">
            <w:rPr>
              <w:rFonts w:hAnsi="Symbol"/>
            </w:rPr>
            <w:t></w:t>
          </w:r>
          <w:r w:rsidR="006E7223">
            <w:t xml:space="preserve">  </w:t>
          </w:r>
          <w:r w:rsidR="006E7223">
            <w:rPr>
              <w:rStyle w:val="Strong"/>
              <w:rFonts w:eastAsiaTheme="majorEastAsia"/>
            </w:rPr>
            <w:t>Eligibility</w:t>
          </w:r>
          <w:proofErr w:type="gramEnd"/>
        </w:p>
        <w:p w14:paraId="564E2F47" w14:textId="77777777" w:rsidR="006E7223" w:rsidRDefault="006E7223" w:rsidP="006E7223">
          <w:pPr>
            <w:pStyle w:val="NormalWeb"/>
            <w:numPr>
              <w:ilvl w:val="0"/>
              <w:numId w:val="2"/>
            </w:numPr>
          </w:pPr>
          <w:r>
            <w:t>The</w:t>
          </w:r>
          <w:r>
            <w:rPr>
              <w:rStyle w:val="apple-converted-space"/>
              <w:rFonts w:eastAsiaTheme="majorEastAsia"/>
            </w:rPr>
            <w:t> </w:t>
          </w:r>
          <w:r>
            <w:rPr>
              <w:rStyle w:val="Strong"/>
              <w:rFonts w:eastAsiaTheme="majorEastAsia"/>
            </w:rPr>
            <w:t>Primary Advisor</w:t>
          </w:r>
          <w:r>
            <w:rPr>
              <w:rStyle w:val="apple-converted-space"/>
              <w:rFonts w:eastAsiaTheme="majorEastAsia"/>
            </w:rPr>
            <w:t> </w:t>
          </w:r>
          <w:r>
            <w:t>must be a member of The Ohio State University faculty or the administrative and professional staff.</w:t>
          </w:r>
        </w:p>
        <w:p w14:paraId="107899C7" w14:textId="77777777" w:rsidR="006E7223" w:rsidRDefault="006E7223" w:rsidP="006E7223">
          <w:pPr>
            <w:pStyle w:val="NormalWeb"/>
            <w:numPr>
              <w:ilvl w:val="0"/>
              <w:numId w:val="2"/>
            </w:numPr>
          </w:pPr>
          <w:r>
            <w:t>Classified civil service employees, graduate administrative associates, emeritus faculty, and retired faculty/staff may serve as</w:t>
          </w:r>
          <w:r>
            <w:rPr>
              <w:rStyle w:val="apple-converted-space"/>
              <w:rFonts w:eastAsiaTheme="majorEastAsia"/>
            </w:rPr>
            <w:t> </w:t>
          </w:r>
          <w:r>
            <w:rPr>
              <w:rStyle w:val="Strong"/>
              <w:rFonts w:eastAsiaTheme="majorEastAsia"/>
            </w:rPr>
            <w:t>Co-Advisors</w:t>
          </w:r>
          <w:r>
            <w:t>, but not as the Primary Advisor.</w:t>
          </w:r>
        </w:p>
        <w:p w14:paraId="7DB018BE" w14:textId="77777777" w:rsidR="006E7223" w:rsidRDefault="006E7223" w:rsidP="006E7223">
          <w:pPr>
            <w:pStyle w:val="NormalWeb"/>
            <w:numPr>
              <w:ilvl w:val="0"/>
              <w:numId w:val="2"/>
            </w:numPr>
          </w:pPr>
          <w:r>
            <w:lastRenderedPageBreak/>
            <w:t>The Primary Advisor must complete the university’s advisor certification process for the organization to remain registered.</w:t>
          </w:r>
        </w:p>
        <w:p w14:paraId="67B22CBA" w14:textId="77777777" w:rsidR="006E7223" w:rsidRDefault="006E7223" w:rsidP="006E7223">
          <w:pPr>
            <w:pStyle w:val="NormalWeb"/>
          </w:pPr>
          <w:proofErr w:type="gramStart"/>
          <w:r>
            <w:rPr>
              <w:rFonts w:hAnsi="Symbol"/>
            </w:rPr>
            <w:t></w:t>
          </w:r>
          <w:r>
            <w:t xml:space="preserve">  </w:t>
          </w:r>
          <w:r>
            <w:rPr>
              <w:rStyle w:val="Strong"/>
              <w:rFonts w:eastAsiaTheme="majorEastAsia"/>
            </w:rPr>
            <w:t>Selection</w:t>
          </w:r>
          <w:proofErr w:type="gramEnd"/>
          <w:r>
            <w:rPr>
              <w:rStyle w:val="Strong"/>
              <w:rFonts w:eastAsiaTheme="majorEastAsia"/>
            </w:rPr>
            <w:t xml:space="preserve"> Process</w:t>
          </w:r>
        </w:p>
        <w:p w14:paraId="396AD794" w14:textId="77777777" w:rsidR="006E7223" w:rsidRDefault="006E7223" w:rsidP="006E7223">
          <w:pPr>
            <w:pStyle w:val="NormalWeb"/>
            <w:numPr>
              <w:ilvl w:val="0"/>
              <w:numId w:val="3"/>
            </w:numPr>
          </w:pPr>
          <w:r>
            <w:t>The Executive Board shall nominate at least one eligible candidate to serve as Advisor.</w:t>
          </w:r>
        </w:p>
        <w:p w14:paraId="52DD13D8" w14:textId="77777777" w:rsidR="006E7223" w:rsidRDefault="006E7223" w:rsidP="006E7223">
          <w:pPr>
            <w:pStyle w:val="NormalWeb"/>
            <w:numPr>
              <w:ilvl w:val="0"/>
              <w:numId w:val="3"/>
            </w:numPr>
          </w:pPr>
          <w:r>
            <w:t>The nomination must be presented to the general membership during a regular meeting.</w:t>
          </w:r>
        </w:p>
        <w:p w14:paraId="064F1F76" w14:textId="77777777" w:rsidR="006E7223" w:rsidRDefault="006E7223" w:rsidP="006E7223">
          <w:pPr>
            <w:pStyle w:val="NormalWeb"/>
            <w:numPr>
              <w:ilvl w:val="0"/>
              <w:numId w:val="3"/>
            </w:numPr>
          </w:pPr>
          <w:r>
            <w:t>Approval of an Advisor requires a</w:t>
          </w:r>
          <w:r>
            <w:rPr>
              <w:rStyle w:val="apple-converted-space"/>
              <w:rFonts w:eastAsiaTheme="majorEastAsia"/>
            </w:rPr>
            <w:t> </w:t>
          </w:r>
          <w:r>
            <w:rPr>
              <w:rStyle w:val="Strong"/>
              <w:rFonts w:eastAsiaTheme="majorEastAsia"/>
            </w:rPr>
            <w:t>simple majority vote (50% + 1)</w:t>
          </w:r>
          <w:r>
            <w:rPr>
              <w:rStyle w:val="apple-converted-space"/>
              <w:rFonts w:eastAsiaTheme="majorEastAsia"/>
            </w:rPr>
            <w:t> </w:t>
          </w:r>
          <w:r>
            <w:t>of members present and voting.</w:t>
          </w:r>
        </w:p>
        <w:p w14:paraId="6B43C275" w14:textId="404A7DC7" w:rsidR="00D559E8" w:rsidRPr="006E7223" w:rsidRDefault="006E7223" w:rsidP="0006656A">
          <w:pPr>
            <w:pStyle w:val="NormalWeb"/>
            <w:numPr>
              <w:ilvl w:val="0"/>
              <w:numId w:val="3"/>
            </w:numPr>
            <w:rPr>
              <w:rFonts w:ascii="Buckeye Serif 2" w:hAnsi="Buckeye Serif 2"/>
            </w:rPr>
          </w:pPr>
          <w:r>
            <w:t>Upon approval, the Advisor’s term shall begin immediately unless otherwise stated.</w:t>
          </w:r>
          <w:r w:rsidR="005F5356" w:rsidRPr="006E7223">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087B04B5" w14:textId="2E9716DA" w:rsidR="006E7223" w:rsidRDefault="005F5356" w:rsidP="006E7223">
          <w:pPr>
            <w:pStyle w:val="NormalWeb"/>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7223" w:rsidRPr="006E7223">
            <w:rPr>
              <w:rFonts w:hAnsi="Symbol"/>
            </w:rPr>
            <w:t xml:space="preserve"> </w:t>
          </w:r>
          <w:proofErr w:type="gramStart"/>
          <w:r w:rsidR="006E7223">
            <w:rPr>
              <w:rFonts w:hAnsi="Symbol"/>
            </w:rPr>
            <w:t></w:t>
          </w:r>
          <w:r w:rsidR="006E7223">
            <w:t xml:space="preserve">  </w:t>
          </w:r>
          <w:r w:rsidR="006E7223">
            <w:rPr>
              <w:rStyle w:val="Strong"/>
              <w:rFonts w:eastAsiaTheme="majorEastAsia"/>
            </w:rPr>
            <w:t>Resignation</w:t>
          </w:r>
          <w:proofErr w:type="gramEnd"/>
        </w:p>
        <w:p w14:paraId="72705949" w14:textId="77777777" w:rsidR="006E7223" w:rsidRDefault="006E7223" w:rsidP="006E7223">
          <w:pPr>
            <w:pStyle w:val="NormalWeb"/>
            <w:numPr>
              <w:ilvl w:val="0"/>
              <w:numId w:val="4"/>
            </w:numPr>
          </w:pPr>
          <w:r>
            <w:t>If an Advisor resigns, the resignation must be submitted in writing to the Executive Board.</w:t>
          </w:r>
        </w:p>
        <w:p w14:paraId="5B1E34F0" w14:textId="77777777" w:rsidR="006E7223" w:rsidRDefault="006E7223" w:rsidP="006E7223">
          <w:pPr>
            <w:pStyle w:val="NormalWeb"/>
            <w:numPr>
              <w:ilvl w:val="0"/>
              <w:numId w:val="4"/>
            </w:numPr>
          </w:pPr>
          <w:r>
            <w:t>The Executive Board shall nominate a new eligible candidate within</w:t>
          </w:r>
          <w:r>
            <w:rPr>
              <w:rStyle w:val="apple-converted-space"/>
              <w:rFonts w:eastAsiaTheme="majorEastAsia"/>
            </w:rPr>
            <w:t> </w:t>
          </w:r>
          <w:r>
            <w:rPr>
              <w:rStyle w:val="Strong"/>
              <w:rFonts w:eastAsiaTheme="majorEastAsia"/>
            </w:rPr>
            <w:t>four weeks</w:t>
          </w:r>
          <w:r>
            <w:rPr>
              <w:rStyle w:val="apple-converted-space"/>
              <w:rFonts w:eastAsiaTheme="majorEastAsia"/>
            </w:rPr>
            <w:t> </w:t>
          </w:r>
          <w:r>
            <w:t>of the resignation.</w:t>
          </w:r>
        </w:p>
        <w:p w14:paraId="30E1B8ED" w14:textId="77777777" w:rsidR="006E7223" w:rsidRDefault="006E7223" w:rsidP="006E7223">
          <w:pPr>
            <w:pStyle w:val="NormalWeb"/>
            <w:numPr>
              <w:ilvl w:val="0"/>
              <w:numId w:val="4"/>
            </w:numPr>
          </w:pPr>
          <w:r>
            <w:t>The new Advisor must be confirmed by a</w:t>
          </w:r>
          <w:r>
            <w:rPr>
              <w:rStyle w:val="apple-converted-space"/>
              <w:rFonts w:eastAsiaTheme="majorEastAsia"/>
            </w:rPr>
            <w:t> </w:t>
          </w:r>
          <w:r>
            <w:rPr>
              <w:rStyle w:val="Strong"/>
              <w:rFonts w:eastAsiaTheme="majorEastAsia"/>
            </w:rPr>
            <w:t>simple majority vote</w:t>
          </w:r>
          <w:r>
            <w:rPr>
              <w:rStyle w:val="apple-converted-space"/>
              <w:rFonts w:eastAsiaTheme="majorEastAsia"/>
            </w:rPr>
            <w:t> </w:t>
          </w:r>
          <w:r>
            <w:t>of members present and voting.</w:t>
          </w:r>
        </w:p>
        <w:p w14:paraId="5E80187D" w14:textId="77777777" w:rsidR="006E7223" w:rsidRDefault="006E7223" w:rsidP="006E7223">
          <w:pPr>
            <w:pStyle w:val="NormalWeb"/>
          </w:pPr>
          <w:proofErr w:type="gramStart"/>
          <w:r>
            <w:rPr>
              <w:rFonts w:hAnsi="Symbol"/>
            </w:rPr>
            <w:t></w:t>
          </w:r>
          <w:r>
            <w:t xml:space="preserve">  </w:t>
          </w:r>
          <w:r>
            <w:rPr>
              <w:rStyle w:val="Strong"/>
              <w:rFonts w:eastAsiaTheme="majorEastAsia"/>
            </w:rPr>
            <w:t>Removal</w:t>
          </w:r>
          <w:proofErr w:type="gramEnd"/>
        </w:p>
        <w:p w14:paraId="73385CAE" w14:textId="77777777" w:rsidR="006E7223" w:rsidRDefault="006E7223" w:rsidP="006E7223">
          <w:pPr>
            <w:pStyle w:val="NormalWeb"/>
            <w:numPr>
              <w:ilvl w:val="0"/>
              <w:numId w:val="5"/>
            </w:numPr>
          </w:pPr>
          <w:r>
            <w:t>Advisors may be removed from their role for failure to fulfill their responsibilities or for conduct not aligned with the mission and values of the organization.</w:t>
          </w:r>
        </w:p>
        <w:p w14:paraId="54488748" w14:textId="77777777" w:rsidR="006E7223" w:rsidRDefault="006E7223" w:rsidP="006E7223">
          <w:pPr>
            <w:pStyle w:val="NormalWeb"/>
            <w:numPr>
              <w:ilvl w:val="0"/>
              <w:numId w:val="5"/>
            </w:numPr>
          </w:pPr>
          <w:r>
            <w:t>A motion for removal must be presented in writing and discussed at a general meeting.</w:t>
          </w:r>
        </w:p>
        <w:p w14:paraId="7D7AA999" w14:textId="77777777" w:rsidR="006E7223" w:rsidRDefault="006E7223" w:rsidP="006E7223">
          <w:pPr>
            <w:pStyle w:val="NormalWeb"/>
            <w:numPr>
              <w:ilvl w:val="0"/>
              <w:numId w:val="5"/>
            </w:numPr>
          </w:pPr>
          <w:r>
            <w:t>Removal requires a</w:t>
          </w:r>
          <w:r>
            <w:rPr>
              <w:rStyle w:val="apple-converted-space"/>
              <w:rFonts w:eastAsiaTheme="majorEastAsia"/>
            </w:rPr>
            <w:t> </w:t>
          </w:r>
          <w:r>
            <w:rPr>
              <w:rStyle w:val="Strong"/>
              <w:rFonts w:eastAsiaTheme="majorEastAsia"/>
            </w:rPr>
            <w:t>two-thirds (2/3) majority vote</w:t>
          </w:r>
          <w:r>
            <w:rPr>
              <w:rStyle w:val="apple-converted-space"/>
              <w:rFonts w:eastAsiaTheme="majorEastAsia"/>
            </w:rPr>
            <w:t> </w:t>
          </w:r>
          <w:r>
            <w:t>of members present and voting.</w:t>
          </w:r>
        </w:p>
        <w:p w14:paraId="7572FE3F" w14:textId="35685850" w:rsidR="00D559E8" w:rsidRPr="006E7223" w:rsidRDefault="006E7223" w:rsidP="0006656A">
          <w:pPr>
            <w:pStyle w:val="NormalWeb"/>
            <w:numPr>
              <w:ilvl w:val="0"/>
              <w:numId w:val="5"/>
            </w:numPr>
            <w:rPr>
              <w:rFonts w:ascii="Buckeye Serif 2" w:hAnsi="Buckeye Serif 2"/>
            </w:rPr>
          </w:pPr>
          <w:r>
            <w:t>Following removal, the Advisor Replacement process shall begin as outlined above.</w:t>
          </w:r>
          <w:r w:rsidR="005F5356" w:rsidRPr="006E7223">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A61643E" w14:textId="7B1A8C19" w:rsidR="00CC7A74" w:rsidRPr="00FA3831" w:rsidRDefault="00DC52EA"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CC7A74">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CC7A74">
            <w:rPr>
              <w:rFonts w:ascii="Buckeye Serif 2" w:hAnsi="Buckeye Serif 2"/>
            </w:rPr>
          </w:r>
          <w:r w:rsidRPr="00CC7A74">
            <w:rPr>
              <w:rFonts w:ascii="Buckeye Serif 2" w:hAnsi="Buckeye Serif 2"/>
            </w:rPr>
            <w:fldChar w:fldCharType="separate"/>
          </w:r>
          <w:r w:rsidR="00CC7A74" w:rsidRPr="00CC7A74">
            <w:rPr>
              <w:rFonts w:ascii="Times New Roman" w:eastAsia="Times New Roman" w:hAnsi="Times New Roman" w:cs="Times New Roman"/>
              <w:b/>
              <w:bCs/>
              <w:color w:val="000000"/>
              <w:kern w:val="0"/>
              <w14:ligatures w14:val="none"/>
            </w:rPr>
            <w:t xml:space="preserve"> </w:t>
          </w:r>
          <w:r w:rsidR="00CC7A74" w:rsidRPr="00FA3831">
            <w:rPr>
              <w:rFonts w:ascii="Times New Roman" w:eastAsia="Times New Roman" w:hAnsi="Times New Roman" w:cs="Times New Roman"/>
              <w:b/>
              <w:bCs/>
              <w:color w:val="000000"/>
              <w:kern w:val="0"/>
              <w14:ligatures w14:val="none"/>
            </w:rPr>
            <w:t>President(s)</w:t>
          </w:r>
          <w:r w:rsidR="00CC7A74" w:rsidRPr="00FA3831">
            <w:rPr>
              <w:rFonts w:ascii="Times New Roman" w:eastAsia="Times New Roman" w:hAnsi="Times New Roman" w:cs="Times New Roman"/>
              <w:color w:val="000000"/>
              <w:kern w:val="0"/>
              <w14:ligatures w14:val="none"/>
            </w:rPr>
            <w:t xml:space="preserve">: </w:t>
          </w:r>
          <w:r w:rsidR="00CC7A74" w:rsidRPr="00FA3831">
            <w:rPr>
              <w:rFonts w:ascii="Times New Roman" w:hAnsi="Times New Roman" w:cs="Times New Roman"/>
              <w:color w:val="000000"/>
            </w:rPr>
            <w:t>Responsible for overall leadership of the organization, overseeing operations, ensuring the execution of goals, and representing Students Supporting Israel in all matters.</w:t>
          </w:r>
        </w:p>
        <w:p w14:paraId="154F76CB" w14:textId="77777777" w:rsidR="00CC7A74" w:rsidRPr="00BB3490"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3831">
            <w:rPr>
              <w:rFonts w:ascii="Times New Roman" w:eastAsia="Times New Roman" w:hAnsi="Times New Roman" w:cs="Times New Roman"/>
              <w:b/>
              <w:bCs/>
              <w:color w:val="000000"/>
              <w:kern w:val="0"/>
              <w14:ligatures w14:val="none"/>
            </w:rPr>
            <w:t>Vice President of Finance</w:t>
          </w:r>
          <w:r w:rsidRPr="00FA3831">
            <w:rPr>
              <w:rFonts w:ascii="Times New Roman" w:eastAsia="Times New Roman" w:hAnsi="Times New Roman" w:cs="Times New Roman"/>
              <w:color w:val="000000"/>
              <w:kern w:val="0"/>
              <w14:ligatures w14:val="none"/>
            </w:rPr>
            <w:t xml:space="preserve">: </w:t>
          </w:r>
          <w:r w:rsidRPr="00FA3831">
            <w:rPr>
              <w:rFonts w:ascii="Times New Roman" w:hAnsi="Times New Roman" w:cs="Times New Roman"/>
              <w:color w:val="000000"/>
            </w:rPr>
            <w:t xml:space="preserve">Manages the organization’s budget, oversees fundraising efforts, and ensures financial </w:t>
          </w:r>
          <w:r w:rsidRPr="00BB3490">
            <w:rPr>
              <w:rFonts w:ascii="Times New Roman" w:hAnsi="Times New Roman" w:cs="Times New Roman"/>
              <w:color w:val="000000"/>
            </w:rPr>
            <w:t>transparency and accountability.</w:t>
          </w:r>
        </w:p>
        <w:p w14:paraId="248CFC2D" w14:textId="77777777" w:rsidR="00CC7A74" w:rsidRPr="00BB3490"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B3490">
            <w:rPr>
              <w:rFonts w:ascii="Times New Roman" w:eastAsia="Times New Roman" w:hAnsi="Times New Roman" w:cs="Times New Roman"/>
              <w:b/>
              <w:bCs/>
              <w:color w:val="000000"/>
              <w:kern w:val="0"/>
              <w14:ligatures w14:val="none"/>
            </w:rPr>
            <w:t>Vice President of Israel Education</w:t>
          </w:r>
          <w:r w:rsidRPr="00BB3490">
            <w:rPr>
              <w:rFonts w:ascii="Times New Roman" w:eastAsia="Times New Roman" w:hAnsi="Times New Roman" w:cs="Times New Roman"/>
              <w:color w:val="000000"/>
              <w:kern w:val="0"/>
              <w14:ligatures w14:val="none"/>
            </w:rPr>
            <w:t xml:space="preserve">: </w:t>
          </w:r>
          <w:r w:rsidRPr="00BB3490">
            <w:rPr>
              <w:rFonts w:ascii="Times New Roman" w:hAnsi="Times New Roman" w:cs="Times New Roman"/>
              <w:color w:val="000000"/>
            </w:rPr>
            <w:t xml:space="preserve">Develops and leads educational programs for both SSI members and the general </w:t>
          </w:r>
          <w:r>
            <w:rPr>
              <w:rFonts w:ascii="Times New Roman" w:hAnsi="Times New Roman" w:cs="Times New Roman"/>
              <w:color w:val="000000"/>
            </w:rPr>
            <w:t>campus</w:t>
          </w:r>
          <w:r w:rsidRPr="00BB3490">
            <w:rPr>
              <w:rFonts w:ascii="Times New Roman" w:hAnsi="Times New Roman" w:cs="Times New Roman"/>
              <w:color w:val="000000"/>
            </w:rPr>
            <w:t xml:space="preserve"> population, focusing on Israel’s history, recent developments, and significance in global affairs.</w:t>
          </w:r>
        </w:p>
        <w:p w14:paraId="4FB30730" w14:textId="77777777" w:rsidR="00CC7A74" w:rsidRPr="00BB3490"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B3490">
            <w:rPr>
              <w:rFonts w:ascii="Times New Roman" w:eastAsia="Times New Roman" w:hAnsi="Times New Roman" w:cs="Times New Roman"/>
              <w:b/>
              <w:bCs/>
              <w:color w:val="000000"/>
              <w:kern w:val="0"/>
              <w14:ligatures w14:val="none"/>
            </w:rPr>
            <w:t>Tabling Chairs</w:t>
          </w:r>
          <w:r w:rsidRPr="00BB3490">
            <w:rPr>
              <w:rFonts w:ascii="Times New Roman" w:eastAsia="Times New Roman" w:hAnsi="Times New Roman" w:cs="Times New Roman"/>
              <w:color w:val="000000"/>
              <w:kern w:val="0"/>
              <w14:ligatures w14:val="none"/>
            </w:rPr>
            <w:t xml:space="preserve">: </w:t>
          </w:r>
          <w:r w:rsidRPr="00BB3490">
            <w:rPr>
              <w:rFonts w:ascii="Times New Roman" w:hAnsi="Times New Roman" w:cs="Times New Roman"/>
              <w:color w:val="000000"/>
            </w:rPr>
            <w:t xml:space="preserve">Organize and oversee tabling events on campus to raise awareness, promote engagement, and distribute information about </w:t>
          </w:r>
          <w:r>
            <w:rPr>
              <w:rFonts w:ascii="Times New Roman" w:hAnsi="Times New Roman" w:cs="Times New Roman"/>
              <w:color w:val="000000"/>
            </w:rPr>
            <w:t>Israel</w:t>
          </w:r>
          <w:r w:rsidRPr="00BB3490">
            <w:rPr>
              <w:rFonts w:ascii="Times New Roman" w:hAnsi="Times New Roman" w:cs="Times New Roman"/>
              <w:color w:val="000000"/>
            </w:rPr>
            <w:t>.</w:t>
          </w:r>
        </w:p>
        <w:p w14:paraId="2227A929" w14:textId="77777777" w:rsidR="00CC7A74" w:rsidRPr="00FA3831"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B3490">
            <w:rPr>
              <w:rFonts w:ascii="Times New Roman" w:eastAsia="Times New Roman" w:hAnsi="Times New Roman" w:cs="Times New Roman"/>
              <w:b/>
              <w:bCs/>
              <w:color w:val="000000"/>
              <w:kern w:val="0"/>
              <w14:ligatures w14:val="none"/>
            </w:rPr>
            <w:t>Recruitment Chairs</w:t>
          </w:r>
          <w:r w:rsidRPr="00BB3490">
            <w:rPr>
              <w:rFonts w:ascii="Times New Roman" w:eastAsia="Times New Roman" w:hAnsi="Times New Roman" w:cs="Times New Roman"/>
              <w:color w:val="000000"/>
              <w:kern w:val="0"/>
              <w14:ligatures w14:val="none"/>
            </w:rPr>
            <w:t xml:space="preserve">: </w:t>
          </w:r>
          <w:r w:rsidRPr="00BB3490">
            <w:rPr>
              <w:rFonts w:ascii="Times New Roman" w:hAnsi="Times New Roman" w:cs="Times New Roman"/>
              <w:color w:val="000000"/>
            </w:rPr>
            <w:t>Focus on attracting new members</w:t>
          </w:r>
          <w:r w:rsidRPr="00FA3831">
            <w:rPr>
              <w:rFonts w:ascii="Times New Roman" w:hAnsi="Times New Roman" w:cs="Times New Roman"/>
              <w:color w:val="000000"/>
            </w:rPr>
            <w:t xml:space="preserve"> to the organization, coordinating recruitment events, and ensuring membership growth and engagement.</w:t>
          </w:r>
        </w:p>
        <w:p w14:paraId="669152DF" w14:textId="77777777" w:rsidR="00CC7A74" w:rsidRPr="00FA3831"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3831">
            <w:rPr>
              <w:rFonts w:ascii="Times New Roman" w:eastAsia="Times New Roman" w:hAnsi="Times New Roman" w:cs="Times New Roman"/>
              <w:b/>
              <w:bCs/>
              <w:color w:val="000000"/>
              <w:kern w:val="0"/>
              <w14:ligatures w14:val="none"/>
            </w:rPr>
            <w:t>Greek Life Chairs</w:t>
          </w:r>
          <w:r w:rsidRPr="00FA3831">
            <w:rPr>
              <w:rFonts w:ascii="Times New Roman" w:eastAsia="Times New Roman" w:hAnsi="Times New Roman" w:cs="Times New Roman"/>
              <w:color w:val="000000"/>
              <w:kern w:val="0"/>
              <w14:ligatures w14:val="none"/>
            </w:rPr>
            <w:t xml:space="preserve">: </w:t>
          </w:r>
          <w:r w:rsidRPr="00FA3831">
            <w:rPr>
              <w:rFonts w:ascii="Times New Roman" w:hAnsi="Times New Roman" w:cs="Times New Roman"/>
              <w:color w:val="000000"/>
            </w:rPr>
            <w:t xml:space="preserve">Liaise with </w:t>
          </w:r>
          <w:r>
            <w:rPr>
              <w:rFonts w:ascii="Times New Roman" w:hAnsi="Times New Roman" w:cs="Times New Roman"/>
              <w:color w:val="000000"/>
            </w:rPr>
            <w:t>fraternities and sororities</w:t>
          </w:r>
          <w:r w:rsidRPr="00FA3831">
            <w:rPr>
              <w:rFonts w:ascii="Times New Roman" w:hAnsi="Times New Roman" w:cs="Times New Roman"/>
              <w:color w:val="000000"/>
            </w:rPr>
            <w:t xml:space="preserve"> to foster collaboration, organize joint events, and raise awareness about the organization’s initiatives.</w:t>
          </w:r>
        </w:p>
        <w:p w14:paraId="70253210" w14:textId="77777777" w:rsidR="00CC7A74" w:rsidRPr="00FA3831"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3831">
            <w:rPr>
              <w:rFonts w:ascii="Times New Roman" w:eastAsia="Times New Roman" w:hAnsi="Times New Roman" w:cs="Times New Roman"/>
              <w:b/>
              <w:bCs/>
              <w:color w:val="000000"/>
              <w:kern w:val="0"/>
              <w14:ligatures w14:val="none"/>
            </w:rPr>
            <w:t>Installation Chairs</w:t>
          </w:r>
          <w:r w:rsidRPr="00FA3831">
            <w:rPr>
              <w:rFonts w:ascii="Times New Roman" w:eastAsia="Times New Roman" w:hAnsi="Times New Roman" w:cs="Times New Roman"/>
              <w:color w:val="000000"/>
              <w:kern w:val="0"/>
              <w14:ligatures w14:val="none"/>
            </w:rPr>
            <w:t xml:space="preserve">: </w:t>
          </w:r>
          <w:r w:rsidRPr="00FA3831">
            <w:rPr>
              <w:rFonts w:ascii="Times New Roman" w:hAnsi="Times New Roman" w:cs="Times New Roman"/>
              <w:color w:val="000000"/>
            </w:rPr>
            <w:t>Responsible for planning and creating powerful, impactful, and meaningful displays on campus to promote the organization's cause. They ensure that these displays resonate with the community, effectively communicate the mission, and engage students in the organization's initiatives.</w:t>
          </w:r>
        </w:p>
        <w:p w14:paraId="5DFE9615" w14:textId="77777777" w:rsidR="00CC7A74" w:rsidRPr="00FA3831" w:rsidRDefault="00CC7A74" w:rsidP="00CC7A74">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A3831">
            <w:rPr>
              <w:rFonts w:ascii="Times New Roman" w:eastAsia="Times New Roman" w:hAnsi="Times New Roman" w:cs="Times New Roman"/>
              <w:b/>
              <w:bCs/>
              <w:color w:val="000000"/>
              <w:kern w:val="0"/>
              <w14:ligatures w14:val="none"/>
            </w:rPr>
            <w:t>Social Media Chairs</w:t>
          </w:r>
          <w:r w:rsidRPr="00FA3831">
            <w:rPr>
              <w:rFonts w:ascii="Times New Roman" w:eastAsia="Times New Roman" w:hAnsi="Times New Roman" w:cs="Times New Roman"/>
              <w:color w:val="000000"/>
              <w:kern w:val="0"/>
              <w14:ligatures w14:val="none"/>
            </w:rPr>
            <w:t xml:space="preserve">: </w:t>
          </w:r>
          <w:r w:rsidRPr="00FA3831">
            <w:rPr>
              <w:rFonts w:ascii="Times New Roman" w:hAnsi="Times New Roman" w:cs="Times New Roman"/>
              <w:color w:val="000000"/>
            </w:rPr>
            <w:t>Manage the organization’s social media presence, creating content that promotes the group’s mission, events, and educational initiatives, and engages the campus community.</w:t>
          </w:r>
        </w:p>
        <w:p w14:paraId="714CAC56" w14:textId="1357A7C3" w:rsidR="00D559E8" w:rsidRPr="00CC7A74" w:rsidRDefault="00CC7A74" w:rsidP="0006656A">
          <w:pPr>
            <w:numPr>
              <w:ilvl w:val="0"/>
              <w:numId w:val="1"/>
            </w:numPr>
            <w:spacing w:before="100" w:beforeAutospacing="1" w:after="100" w:afterAutospacing="1" w:line="240" w:lineRule="auto"/>
            <w:rPr>
              <w:rFonts w:ascii="Buckeye Serif 2" w:hAnsi="Buckeye Serif 2"/>
            </w:rPr>
          </w:pPr>
          <w:r w:rsidRPr="00CC7A74">
            <w:rPr>
              <w:rFonts w:ascii="Times New Roman" w:eastAsia="Times New Roman" w:hAnsi="Times New Roman" w:cs="Times New Roman"/>
              <w:b/>
              <w:bCs/>
              <w:color w:val="000000"/>
              <w:kern w:val="0"/>
              <w14:ligatures w14:val="none"/>
            </w:rPr>
            <w:lastRenderedPageBreak/>
            <w:t>Director of Global Impact and Innovation</w:t>
          </w:r>
          <w:r w:rsidRPr="00CC7A74">
            <w:rPr>
              <w:rFonts w:ascii="Times New Roman" w:eastAsia="Times New Roman" w:hAnsi="Times New Roman" w:cs="Times New Roman"/>
              <w:color w:val="000000"/>
              <w:kern w:val="0"/>
              <w14:ligatures w14:val="none"/>
            </w:rPr>
            <w:t xml:space="preserve">: </w:t>
          </w:r>
          <w:r w:rsidRPr="00CC7A74">
            <w:rPr>
              <w:rFonts w:ascii="Times New Roman" w:hAnsi="Times New Roman" w:cs="Times New Roman"/>
              <w:color w:val="000000"/>
            </w:rPr>
            <w:t>Focuses on highlighting Israel’s global contributions in areas like disaster relief, healthcare, technology, and innovation. Builds connections with international organizations to showcase Israel’s positive global influence.</w:t>
          </w:r>
          <w:r w:rsidR="00DC52EA" w:rsidRPr="00CC7A74">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4F4C5EF" w:rsidR="00D559E8" w:rsidRDefault="00DC52EA" w:rsidP="00CC7A74">
          <w:pPr>
            <w:spacing w:before="100" w:beforeAutospacing="1" w:after="100" w:afterAutospacing="1" w:line="240" w:lineRule="auto"/>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All officers must be currently enrolled students at The Ohio State University.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2B47C905"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Pr>
              <w:rFonts w:ascii="Buckeye Serif 2" w:hAnsi="Buckeye Serif 2"/>
              <w:noProof/>
            </w:rPr>
            <w:t>Interview process.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494BD19" w:rsidR="00676310" w:rsidRDefault="00DC52EA" w:rsidP="00CC7A74">
          <w:pPr>
            <w:spacing w:before="100" w:beforeAutospacing="1" w:after="100" w:afterAutospacing="1" w:line="240" w:lineRule="auto"/>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Any elected officer may be removed from their position for instances, including but not limited to violation of the constitution or by-laws, failure to perform duties, or behavior detrimental to the organization's purpose. The Executive Committee may enact removal upon a two-thirds affirmative vote in consultation with the organization's advisor.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eastAsiaTheme="minorHAnsi" w:hAnsi="Buckeye Serif 2" w:cstheme="minorBidi"/>
          <w:kern w:val="2"/>
          <w:lang w:bidi="ar-SA"/>
          <w14:ligatures w14:val="standardContextual"/>
        </w:rPr>
        <w:alias w:val="Dissolution Requirements"/>
        <w:tag w:val="Dissolution Requirements"/>
        <w:id w:val="-1718341928"/>
        <w:placeholder>
          <w:docPart w:val="90DC8C6B2FE7B5479FB271904389F1A9"/>
        </w:placeholder>
      </w:sdtPr>
      <w:sdtContent>
        <w:p w14:paraId="6641F61F" w14:textId="1C8A0091" w:rsidR="009D2866" w:rsidRDefault="00DC52EA" w:rsidP="009D2866">
          <w:pPr>
            <w:pStyle w:val="NormalWeb"/>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D2866">
            <w:t>The organization may be dissolved if deemed necessary by a two-thirds (2/3) majority vote of the active membership present at a scheduled general body meeting, provided that notice of the proposed dissolution has been given to all members at least two (2) weeks in advance. Dissolution may also be required if the organization is no longer recognized by The Ohio State University, ceases to meet the minimum requirements for student organization registration, or upon directive from the parent nonprofit, Students Supporting Israel (SSI) International.</w:t>
          </w:r>
        </w:p>
        <w:p w14:paraId="7A5739E9" w14:textId="0B8BE413"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eastAsiaTheme="minorHAnsi" w:hAnsi="Buckeye Serif 2" w:cstheme="minorBidi"/>
          <w:kern w:val="2"/>
          <w:lang w:bidi="ar-SA"/>
          <w14:ligatures w14:val="standardContextual"/>
        </w:rPr>
        <w:alias w:val="Dissolution Procedures"/>
        <w:tag w:val="Dissolution Procedures"/>
        <w:id w:val="1090980922"/>
        <w:placeholder>
          <w:docPart w:val="90DC8C6B2FE7B5479FB271904389F1A9"/>
        </w:placeholder>
      </w:sdtPr>
      <w:sdtContent>
        <w:p w14:paraId="76249C35" w14:textId="3D513CB8" w:rsidR="009D2866" w:rsidRDefault="00DC52EA" w:rsidP="009D2866">
          <w:pPr>
            <w:pStyle w:val="NormalWeb"/>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D2866" w:rsidRPr="009D2866">
            <w:rPr>
              <w:rFonts w:hAnsi="Symbol"/>
            </w:rPr>
            <w:t xml:space="preserve"> </w:t>
          </w:r>
          <w:r w:rsidR="009D2866">
            <w:t>Upon dissolution, all debts and obligations shall be resolved. Any remaining assets shall be transferred to Students Supporting Israel International, or, if that is not possible, to another nonprofit with a similar mission as approved by the officers. A written record of the dissolution shall be submitted to the CSA office.</w:t>
          </w:r>
        </w:p>
        <w:p w14:paraId="123E40E1" w14:textId="7589815B"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3DA753F1" w14:textId="1B0098FD" w:rsidR="00CC7A74" w:rsidRPr="00FA3831" w:rsidRDefault="00DC52EA" w:rsidP="00CC7A7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7A74" w:rsidRPr="00CC7A74">
            <w:rPr>
              <w:rFonts w:ascii="Times New Roman" w:eastAsia="Times New Roman" w:hAnsi="Times New Roman" w:cs="Times New Roman"/>
              <w:color w:val="000000"/>
              <w:kern w:val="0"/>
              <w14:ligatures w14:val="none"/>
            </w:rPr>
            <w:t xml:space="preserve"> </w:t>
          </w:r>
          <w:r w:rsidR="00CC7A74" w:rsidRPr="00FA3831">
            <w:rPr>
              <w:rFonts w:ascii="Times New Roman" w:eastAsia="Times New Roman" w:hAnsi="Times New Roman" w:cs="Times New Roman"/>
              <w:color w:val="000000"/>
              <w:kern w:val="0"/>
              <w14:ligatures w14:val="none"/>
            </w:rPr>
            <w:t>Proposed amendments to the constitution must be presented in writing to the general membership and read at a general meeting. The proposal will be tabled until the next general meeting, during which a vote will be taken. A two-thirds majority vote of the voting members present is required to adopt the amendment.</w:t>
          </w:r>
        </w:p>
        <w:p w14:paraId="4409B76F" w14:textId="574C08F6" w:rsidR="006662A4" w:rsidRPr="00D53151" w:rsidRDefault="00DC52EA" w:rsidP="0006656A">
          <w:pPr>
            <w:rPr>
              <w:rFonts w:ascii="Buckeye Serif 2" w:hAnsi="Buckeye Serif 2"/>
            </w:rPr>
          </w:pPr>
          <w:r>
            <w:rPr>
              <w:rFonts w:ascii="Buckeye Serif 2" w:hAnsi="Buckeye Serif 2"/>
            </w:rPr>
            <w:lastRenderedPageBreak/>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45F03"/>
    <w:multiLevelType w:val="multilevel"/>
    <w:tmpl w:val="5C46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47157"/>
    <w:multiLevelType w:val="multilevel"/>
    <w:tmpl w:val="D9E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30ABD"/>
    <w:multiLevelType w:val="multilevel"/>
    <w:tmpl w:val="6E32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A254E"/>
    <w:multiLevelType w:val="multilevel"/>
    <w:tmpl w:val="B772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C63C1"/>
    <w:multiLevelType w:val="multilevel"/>
    <w:tmpl w:val="487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996433">
    <w:abstractNumId w:val="2"/>
  </w:num>
  <w:num w:numId="2" w16cid:durableId="357465378">
    <w:abstractNumId w:val="1"/>
  </w:num>
  <w:num w:numId="3" w16cid:durableId="1837644945">
    <w:abstractNumId w:val="4"/>
  </w:num>
  <w:num w:numId="4" w16cid:durableId="2143500565">
    <w:abstractNumId w:val="3"/>
  </w:num>
  <w:num w:numId="5" w16cid:durableId="85985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77992"/>
    <w:rsid w:val="002B1E4F"/>
    <w:rsid w:val="002C2FEA"/>
    <w:rsid w:val="00304E3C"/>
    <w:rsid w:val="003052D0"/>
    <w:rsid w:val="0034117E"/>
    <w:rsid w:val="00484D79"/>
    <w:rsid w:val="0055346C"/>
    <w:rsid w:val="0056280A"/>
    <w:rsid w:val="0056390F"/>
    <w:rsid w:val="0056621D"/>
    <w:rsid w:val="00571659"/>
    <w:rsid w:val="005F5356"/>
    <w:rsid w:val="006662A4"/>
    <w:rsid w:val="00676310"/>
    <w:rsid w:val="00676FEF"/>
    <w:rsid w:val="006E7223"/>
    <w:rsid w:val="007923E2"/>
    <w:rsid w:val="007D164B"/>
    <w:rsid w:val="008619CF"/>
    <w:rsid w:val="0089388B"/>
    <w:rsid w:val="008C6D79"/>
    <w:rsid w:val="00910F0E"/>
    <w:rsid w:val="00912771"/>
    <w:rsid w:val="00955C5F"/>
    <w:rsid w:val="009B2B70"/>
    <w:rsid w:val="009D2866"/>
    <w:rsid w:val="00B73B03"/>
    <w:rsid w:val="00C35801"/>
    <w:rsid w:val="00C72AC6"/>
    <w:rsid w:val="00CC7A74"/>
    <w:rsid w:val="00CD39E3"/>
    <w:rsid w:val="00CE4BA9"/>
    <w:rsid w:val="00D52DAF"/>
    <w:rsid w:val="00D53151"/>
    <w:rsid w:val="00D559E8"/>
    <w:rsid w:val="00D72815"/>
    <w:rsid w:val="00D72CDA"/>
    <w:rsid w:val="00DC52EA"/>
    <w:rsid w:val="00DF7F9B"/>
    <w:rsid w:val="00E214A6"/>
    <w:rsid w:val="00EB0E62"/>
    <w:rsid w:val="00EB7F83"/>
    <w:rsid w:val="00ED05FF"/>
    <w:rsid w:val="00F474DD"/>
    <w:rsid w:val="00F57B33"/>
    <w:rsid w:val="00FB7031"/>
    <w:rsid w:val="00FC58FD"/>
    <w:rsid w:val="00FE5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CC7A74"/>
    <w:rPr>
      <w:b/>
      <w:bCs/>
    </w:rPr>
  </w:style>
  <w:style w:type="paragraph" w:styleId="NormalWeb">
    <w:name w:val="Normal (Web)"/>
    <w:basedOn w:val="Normal"/>
    <w:uiPriority w:val="99"/>
    <w:unhideWhenUsed/>
    <w:locked/>
    <w:rsid w:val="00CC7A74"/>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unhideWhenUsed/>
    <w:locked/>
    <w:rsid w:val="00CC7A74"/>
    <w:rPr>
      <w:color w:val="0000FF"/>
      <w:u w:val="single"/>
    </w:rPr>
  </w:style>
  <w:style w:type="character" w:customStyle="1" w:styleId="apple-converted-space">
    <w:name w:val="apple-converted-space"/>
    <w:basedOn w:val="DefaultParagraphFont"/>
    <w:rsid w:val="006E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shkowitz.6@buckeyemail.o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14ECB"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4288D"/>
    <w:rsid w:val="00214ECB"/>
    <w:rsid w:val="00277992"/>
    <w:rsid w:val="00323DEF"/>
    <w:rsid w:val="0034117E"/>
    <w:rsid w:val="00500577"/>
    <w:rsid w:val="007A0E05"/>
    <w:rsid w:val="00FC58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1476</Words>
  <Characters>8414</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Zweig, Ava F.</cp:lastModifiedBy>
  <cp:revision>2</cp:revision>
  <dcterms:created xsi:type="dcterms:W3CDTF">2025-09-26T15:44:00Z</dcterms:created>
  <dcterms:modified xsi:type="dcterms:W3CDTF">2025-09-26T15:44:00Z</dcterms:modified>
</cp:coreProperties>
</file>