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0E248D1D"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3903E5">
            <w:rPr>
              <w:rFonts w:ascii="Buckeye Serif 2" w:hAnsi="Buckeye Serif 2"/>
              <w:b/>
              <w:bCs/>
              <w:noProof/>
              <w:sz w:val="32"/>
              <w:szCs w:val="32"/>
            </w:rPr>
            <w:t>Health Sciences Club</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3B85D8B5"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903E5" w:rsidRPr="00CB2FDB">
            <w:rPr>
              <w:rFonts w:ascii="Buckeye Serif 2" w:hAnsi="Buckeye Serif 2"/>
            </w:rPr>
            <w:t>Health Sciences Club</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47D1EBB7"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3903E5" w:rsidRPr="00F00D23">
            <w:rPr>
              <w:rFonts w:ascii="Buckeye Serif 2" w:hAnsi="Buckeye Serif 2"/>
            </w:rPr>
            <w:t xml:space="preserve">The Health Sciences Club is designed to inform students about the Health Sciences Program and help undergraduate students become aware of the activities in the community and professional jobs available for this major. This club, comprised of Pre-professionals focuses on academics, community service, health promotion, and professionalism along with aiding students in configuring extraordinary applications for their future plans as a professional in healthcare, whatever they may be; including but not limited to Dentistry, Optometry, PT, OT, PA, Pharmacy, Veterinary Medicine, Public Health, Hospital </w:t>
          </w:r>
          <w:proofErr w:type="spellStart"/>
          <w:r w:rsidR="003903E5" w:rsidRPr="00F00D23">
            <w:rPr>
              <w:rFonts w:ascii="Buckeye Serif 2" w:hAnsi="Buckeye Serif 2"/>
            </w:rPr>
            <w:t>Managment</w:t>
          </w:r>
          <w:proofErr w:type="spellEnd"/>
          <w:r w:rsidR="003903E5" w:rsidRPr="00F00D23">
            <w:rPr>
              <w:rFonts w:ascii="Buckeye Serif 2" w:hAnsi="Buckeye Serif 2"/>
            </w:rPr>
            <w:t>, and MD</w:t>
          </w:r>
          <w:r w:rsidR="003903E5">
            <w:rPr>
              <w:rFonts w:ascii="Buckeye Serif 2" w:hAnsi="Buckeye Serif 2"/>
            </w:rPr>
            <w:t>.</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492D04C2"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3903E5" w:rsidRPr="00CB2FDB">
            <w:rPr>
              <w:rFonts w:ascii="Buckeye Serif 2" w:hAnsi="Buckeye Serif 2"/>
            </w:rPr>
            <w:t>Health Sciences Club</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471287EA"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3903E5" w:rsidRPr="00CB2FDB">
            <w:rPr>
              <w:rFonts w:ascii="Buckeye Serif 2" w:hAnsi="Buckeye Serif 2"/>
            </w:rPr>
            <w:t>Health Sciences Club</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5BD532FB"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3903E5" w:rsidRPr="00CB2FDB">
            <w:rPr>
              <w:rFonts w:ascii="Buckeye Serif 2" w:hAnsi="Buckeye Serif 2"/>
            </w:rPr>
            <w:t>Health Sciences Club</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1A29607D"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903E5">
            <w:rPr>
              <w:rFonts w:ascii="Buckeye Serif 2" w:hAnsi="Buckeye Serif 2"/>
            </w:rPr>
            <w:t>To be eligible for membership, individuals must be currently enrolled as students at The Ohio State University.</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7D538B9E"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903E5">
            <w:rPr>
              <w:rFonts w:ascii="Buckeye Serif 2" w:hAnsi="Buckeye Serif 2"/>
            </w:rPr>
            <w:t xml:space="preserve">Prospective members </w:t>
          </w:r>
          <w:proofErr w:type="gramStart"/>
          <w:r w:rsidR="003903E5">
            <w:rPr>
              <w:rFonts w:ascii="Buckeye Serif 2" w:hAnsi="Buckeye Serif 2"/>
            </w:rPr>
            <w:t>are able to</w:t>
          </w:r>
          <w:proofErr w:type="gramEnd"/>
          <w:r w:rsidR="003903E5">
            <w:rPr>
              <w:rFonts w:ascii="Buckeye Serif 2" w:hAnsi="Buckeye Serif 2"/>
            </w:rPr>
            <w:t xml:space="preserve"> gain membership by </w:t>
          </w:r>
          <w:proofErr w:type="spellStart"/>
          <w:r w:rsidR="003903E5">
            <w:rPr>
              <w:rFonts w:ascii="Buckeye Serif 2" w:hAnsi="Buckeye Serif 2"/>
            </w:rPr>
            <w:t>joing</w:t>
          </w:r>
          <w:proofErr w:type="spellEnd"/>
          <w:r w:rsidR="003903E5">
            <w:rPr>
              <w:rFonts w:ascii="Buckeye Serif 2" w:hAnsi="Buckeye Serif 2"/>
            </w:rPr>
            <w:t xml:space="preserve"> the Group Me listed on the Health Science Club student organization page.</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0DDE2A98"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903E5">
            <w:rPr>
              <w:rFonts w:ascii="Buckeye Serif 2" w:hAnsi="Buckeye Serif 2"/>
            </w:rPr>
            <w:t>Membership is open on a rolling basis.</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15B9C5F0"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903E5" w:rsidRPr="00C70DF9">
            <w:rPr>
              <w:rFonts w:ascii="Tahoma" w:hAnsi="Tahoma" w:cs="Tahoma"/>
              <w:sz w:val="22"/>
              <w:szCs w:val="22"/>
            </w:rPr>
            <w:t xml:space="preserve">If a member conducts themselves in such a manner deemed detrimental to advancing the purpose of this organization or is in violation of the OSU Student Code of </w:t>
          </w:r>
          <w:proofErr w:type="gramStart"/>
          <w:r w:rsidR="003903E5" w:rsidRPr="00C70DF9">
            <w:rPr>
              <w:rFonts w:ascii="Tahoma" w:hAnsi="Tahoma" w:cs="Tahoma"/>
              <w:sz w:val="22"/>
              <w:szCs w:val="22"/>
            </w:rPr>
            <w:t>Conduct</w:t>
          </w:r>
          <w:proofErr w:type="gramEnd"/>
          <w:r w:rsidR="003903E5">
            <w:rPr>
              <w:rFonts w:ascii="Tahoma" w:hAnsi="Tahoma" w:cs="Tahoma"/>
              <w:sz w:val="22"/>
              <w:szCs w:val="22"/>
            </w:rPr>
            <w:t xml:space="preserve"> they are eligible for </w:t>
          </w:r>
          <w:proofErr w:type="gramStart"/>
          <w:r w:rsidR="003903E5">
            <w:rPr>
              <w:rFonts w:ascii="Tahoma" w:hAnsi="Tahoma" w:cs="Tahoma"/>
              <w:sz w:val="22"/>
              <w:szCs w:val="22"/>
            </w:rPr>
            <w:t>remove</w:t>
          </w:r>
          <w:proofErr w:type="gramEnd"/>
          <w:r w:rsidR="003903E5">
            <w:rPr>
              <w:rFonts w:ascii="Tahoma" w:hAnsi="Tahoma" w:cs="Tahoma"/>
              <w:sz w:val="22"/>
              <w:szCs w:val="22"/>
            </w:rPr>
            <w:t xml:space="preserve">. During this process, evidence will be provided to officers and the advisor for the reason for removal. The </w:t>
          </w:r>
          <w:proofErr w:type="gramStart"/>
          <w:r w:rsidR="003903E5">
            <w:rPr>
              <w:rFonts w:ascii="Tahoma" w:hAnsi="Tahoma" w:cs="Tahoma"/>
              <w:sz w:val="22"/>
              <w:szCs w:val="22"/>
            </w:rPr>
            <w:t>member</w:t>
          </w:r>
          <w:proofErr w:type="gramEnd"/>
          <w:r w:rsidR="003903E5">
            <w:rPr>
              <w:rFonts w:ascii="Tahoma" w:hAnsi="Tahoma" w:cs="Tahoma"/>
              <w:sz w:val="22"/>
              <w:szCs w:val="22"/>
            </w:rPr>
            <w:t xml:space="preserve"> in question will be notified in writing of their charges and will have the opportunity to defend themselves. A meeting of officers will then be held to vote on removal. </w:t>
          </w:r>
          <w:proofErr w:type="gramStart"/>
          <w:r w:rsidR="003903E5">
            <w:rPr>
              <w:rFonts w:ascii="Tahoma" w:hAnsi="Tahoma" w:cs="Tahoma"/>
              <w:sz w:val="22"/>
              <w:szCs w:val="22"/>
            </w:rPr>
            <w:t>Member</w:t>
          </w:r>
          <w:proofErr w:type="gramEnd"/>
          <w:r w:rsidR="003903E5">
            <w:rPr>
              <w:rFonts w:ascii="Tahoma" w:hAnsi="Tahoma" w:cs="Tahoma"/>
              <w:sz w:val="22"/>
              <w:szCs w:val="22"/>
            </w:rPr>
            <w:t xml:space="preserve"> will </w:t>
          </w:r>
          <w:proofErr w:type="gramStart"/>
          <w:r w:rsidR="003903E5">
            <w:rPr>
              <w:rFonts w:ascii="Tahoma" w:hAnsi="Tahoma" w:cs="Tahoma"/>
              <w:sz w:val="22"/>
              <w:szCs w:val="22"/>
            </w:rPr>
            <w:t>be removed</w:t>
          </w:r>
          <w:proofErr w:type="gramEnd"/>
          <w:r w:rsidR="003903E5">
            <w:rPr>
              <w:rFonts w:ascii="Tahoma" w:hAnsi="Tahoma" w:cs="Tahoma"/>
              <w:sz w:val="22"/>
              <w:szCs w:val="22"/>
            </w:rPr>
            <w:t xml:space="preserve"> </w:t>
          </w:r>
          <w:proofErr w:type="spellStart"/>
          <w:r w:rsidR="003903E5" w:rsidRPr="00C70DF9">
            <w:rPr>
              <w:rFonts w:ascii="Tahoma" w:hAnsi="Tahoma" w:cs="Tahoma"/>
              <w:sz w:val="22"/>
              <w:szCs w:val="22"/>
            </w:rPr>
            <w:t>removed</w:t>
          </w:r>
          <w:proofErr w:type="spellEnd"/>
          <w:r w:rsidR="003903E5" w:rsidRPr="00C70DF9">
            <w:rPr>
              <w:rFonts w:ascii="Tahoma" w:hAnsi="Tahoma" w:cs="Tahoma"/>
              <w:sz w:val="22"/>
              <w:szCs w:val="22"/>
            </w:rPr>
            <w:t xml:space="preserve"> through a majority vote of the officers</w:t>
          </w:r>
          <w:r w:rsidR="003903E5">
            <w:rPr>
              <w:rFonts w:ascii="Tahoma" w:hAnsi="Tahoma" w:cs="Tahoma"/>
              <w:sz w:val="22"/>
              <w:szCs w:val="22"/>
            </w:rPr>
            <w:t>.</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7E6DB34C"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903E5">
            <w:rPr>
              <w:rFonts w:ascii="Buckeye Serif 2" w:hAnsi="Buckeye Serif 2"/>
            </w:rPr>
            <w:t xml:space="preserve">The </w:t>
          </w:r>
          <w:proofErr w:type="gramStart"/>
          <w:r w:rsidR="003903E5">
            <w:rPr>
              <w:rFonts w:ascii="Buckeye Serif 2" w:hAnsi="Buckeye Serif 2"/>
            </w:rPr>
            <w:t>advisory</w:t>
          </w:r>
          <w:proofErr w:type="gramEnd"/>
          <w:r w:rsidR="003903E5">
            <w:rPr>
              <w:rFonts w:ascii="Buckeye Serif 2" w:hAnsi="Buckeye Serif 2"/>
            </w:rPr>
            <w:t xml:space="preserve"> for this club should support the organization through providing opinions and ideas on the current </w:t>
          </w:r>
          <w:proofErr w:type="spellStart"/>
          <w:r w:rsidR="003903E5">
            <w:rPr>
              <w:rFonts w:ascii="Buckeye Serif 2" w:hAnsi="Buckeye Serif 2"/>
            </w:rPr>
            <w:t>acitivities</w:t>
          </w:r>
          <w:proofErr w:type="spellEnd"/>
          <w:r w:rsidR="003903E5">
            <w:rPr>
              <w:rFonts w:ascii="Buckeye Serif 2" w:hAnsi="Buckeye Serif 2"/>
            </w:rPr>
            <w:t xml:space="preserve"> occurring. They will also help facilitate the club's funds and a smooth transition of </w:t>
          </w:r>
          <w:proofErr w:type="spellStart"/>
          <w:r w:rsidR="003903E5">
            <w:rPr>
              <w:rFonts w:ascii="Buckeye Serif 2" w:hAnsi="Buckeye Serif 2"/>
            </w:rPr>
            <w:t>treasureers</w:t>
          </w:r>
          <w:proofErr w:type="spellEnd"/>
          <w:r w:rsidR="003903E5">
            <w:rPr>
              <w:rFonts w:ascii="Buckeye Serif 2" w:hAnsi="Buckeye Serif 2"/>
            </w:rPr>
            <w:t xml:space="preserve"> after the officer election process </w:t>
          </w:r>
          <w:proofErr w:type="spellStart"/>
          <w:r w:rsidR="003903E5">
            <w:rPr>
              <w:rFonts w:ascii="Buckeye Serif 2" w:hAnsi="Buckeye Serif 2"/>
            </w:rPr>
            <w:t>comences</w:t>
          </w:r>
          <w:proofErr w:type="spellEnd"/>
          <w:r w:rsidR="003903E5">
            <w:rPr>
              <w:rFonts w:ascii="Buckeye Serif 2" w:hAnsi="Buckeye Serif 2"/>
            </w:rPr>
            <w:t xml:space="preserve">. They should ensure the organization remains directed by its student leaders and in accordance with the organization's constitution. </w:t>
          </w:r>
          <w:proofErr w:type="gramStart"/>
          <w:r w:rsidR="003903E5">
            <w:rPr>
              <w:rFonts w:ascii="Buckeye Serif 2" w:hAnsi="Buckeye Serif 2"/>
            </w:rPr>
            <w:t>The</w:t>
          </w:r>
          <w:proofErr w:type="gramEnd"/>
          <w:r w:rsidR="003903E5">
            <w:rPr>
              <w:rFonts w:ascii="Buckeye Serif 2" w:hAnsi="Buckeye Serif 2"/>
            </w:rPr>
            <w:t xml:space="preserve"> should provide organizational continuity support such as facilitating </w:t>
          </w:r>
          <w:proofErr w:type="gramStart"/>
          <w:r w:rsidR="003903E5">
            <w:rPr>
              <w:rFonts w:ascii="Buckeye Serif 2" w:hAnsi="Buckeye Serif 2"/>
            </w:rPr>
            <w:t>officer</w:t>
          </w:r>
          <w:proofErr w:type="gramEnd"/>
          <w:r w:rsidR="003903E5">
            <w:rPr>
              <w:rFonts w:ascii="Buckeye Serif 2" w:hAnsi="Buckeye Serif 2"/>
            </w:rPr>
            <w:t xml:space="preserve"> transition activities and providing historical context for the organization. The advisors should support the organization's </w:t>
          </w:r>
          <w:proofErr w:type="spellStart"/>
          <w:r w:rsidR="003903E5">
            <w:rPr>
              <w:rFonts w:ascii="Buckeye Serif 2" w:hAnsi="Buckeye Serif 2"/>
            </w:rPr>
            <w:t>holisitic</w:t>
          </w:r>
          <w:proofErr w:type="spellEnd"/>
          <w:r w:rsidR="003903E5">
            <w:rPr>
              <w:rFonts w:ascii="Buckeye Serif 2" w:hAnsi="Buckeye Serif 2"/>
            </w:rPr>
            <w:t xml:space="preserve"> organization development by meeting individually with and mentoring the leaders in the organization, as well as mediating inter-personal conflict. Additionally, they should provide guidance and support on the organization's operational needs by doing the following things: Attending organization meetings and events, submitting requests for university email services and other technology, consulting on the </w:t>
          </w:r>
          <w:proofErr w:type="spellStart"/>
          <w:r w:rsidR="003903E5">
            <w:rPr>
              <w:rFonts w:ascii="Buckeye Serif 2" w:hAnsi="Buckeye Serif 2"/>
            </w:rPr>
            <w:t>organiazation's</w:t>
          </w:r>
          <w:proofErr w:type="spellEnd"/>
          <w:r w:rsidR="003903E5">
            <w:rPr>
              <w:rFonts w:ascii="Buckeye Serif 2" w:hAnsi="Buckeye Serif 2"/>
            </w:rPr>
            <w:t xml:space="preserve"> budget, assisting with interpreting university policies and processes for the organization, sharing university information with members, reviewing organizational communications for professionalism, and assisting with the regular review of the student organization's purpose and governing documents to ensure they are current and </w:t>
          </w:r>
          <w:proofErr w:type="spellStart"/>
          <w:r w:rsidR="003903E5">
            <w:rPr>
              <w:rFonts w:ascii="Buckeye Serif 2" w:hAnsi="Buckeye Serif 2"/>
            </w:rPr>
            <w:t>appopriately</w:t>
          </w:r>
          <w:proofErr w:type="spellEnd"/>
          <w:r w:rsidR="003903E5">
            <w:rPr>
              <w:rFonts w:ascii="Buckeye Serif 2" w:hAnsi="Buckeye Serif 2"/>
            </w:rPr>
            <w:t xml:space="preserve"> reflect the organization's purpose goals and relationship with the department / unit where applicable. They are also responsible for the following tasks: complete advisor training every two years, complete the anti-hazing training module available on </w:t>
          </w:r>
          <w:proofErr w:type="spellStart"/>
          <w:r w:rsidR="003903E5">
            <w:rPr>
              <w:rFonts w:ascii="Buckeye Serif 2" w:hAnsi="Buckeye Serif 2"/>
            </w:rPr>
            <w:t>BuckeyeLearn</w:t>
          </w:r>
          <w:proofErr w:type="spellEnd"/>
          <w:r w:rsidR="003903E5">
            <w:rPr>
              <w:rFonts w:ascii="Buckeye Serif 2" w:hAnsi="Buckeye Serif 2"/>
            </w:rPr>
            <w:t xml:space="preserve"> or through stophazing.osu.edu, submit online approval of the organization's registration every year, submit online approval of the organization's goals every year, submit online approval of any Council on Student Affairs (CSA) Operating or Programming funds requests initiated by the organization's treasurer, </w:t>
          </w:r>
          <w:r w:rsidR="003903E5">
            <w:rPr>
              <w:rFonts w:ascii="Buckeye Serif 2" w:hAnsi="Buckeye Serif 2"/>
            </w:rPr>
            <w:lastRenderedPageBreak/>
            <w:t>follow applicable laws, regulations, university rules, policies and guidelines, complete relevant reporting obligations.</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2E0A6762"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903E5">
            <w:rPr>
              <w:rFonts w:ascii="Buckeye Serif 2" w:hAnsi="Buckeye Serif 2"/>
              <w:noProof/>
            </w:rPr>
            <w:t xml:space="preserve">The selected university faculty member will serve as advisor for the club for one year with the opportunity to be reappointed.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43DA8FC1"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903E5">
            <w:rPr>
              <w:rFonts w:ascii="Buckeye Serif 2" w:hAnsi="Buckeye Serif 2"/>
            </w:rPr>
            <w:t xml:space="preserve">Eligible advisors </w:t>
          </w:r>
          <w:r w:rsidR="003903E5">
            <w:t xml:space="preserve">must be full-time members of the University faculty or Administrative &amp; Professional staff. </w:t>
          </w:r>
          <w:r w:rsidR="003903E5">
            <w:rPr>
              <w:rFonts w:ascii="Buckeye Serif 2" w:hAnsi="Buckeye Serif 2"/>
            </w:rPr>
            <w:t xml:space="preserve">An advisor will be selected with a majority vote of the current officers of the club. Prospective </w:t>
          </w:r>
          <w:proofErr w:type="spellStart"/>
          <w:r w:rsidR="003903E5">
            <w:rPr>
              <w:rFonts w:ascii="Buckeye Serif 2" w:hAnsi="Buckeye Serif 2"/>
            </w:rPr>
            <w:t>adviors</w:t>
          </w:r>
          <w:proofErr w:type="spellEnd"/>
          <w:r w:rsidR="003903E5">
            <w:rPr>
              <w:rFonts w:ascii="Buckeye Serif 2" w:hAnsi="Buckeye Serif 2"/>
            </w:rPr>
            <w:t xml:space="preserve"> should meet with officers to discuss how they will support the organization as an </w:t>
          </w:r>
          <w:proofErr w:type="spellStart"/>
          <w:r w:rsidR="003903E5">
            <w:rPr>
              <w:rFonts w:ascii="Buckeye Serif 2" w:hAnsi="Buckeye Serif 2"/>
            </w:rPr>
            <w:t>adviors</w:t>
          </w:r>
          <w:proofErr w:type="spellEnd"/>
          <w:r w:rsidR="003903E5">
            <w:rPr>
              <w:rFonts w:ascii="Buckeye Serif 2" w:hAnsi="Buckeye Serif 2"/>
            </w:rPr>
            <w:t xml:space="preserve"> before voting occurs.</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2F714793"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903E5">
            <w:rPr>
              <w:rFonts w:ascii="Buckeye Serif 2" w:hAnsi="Buckeye Serif 2"/>
            </w:rPr>
            <w:t>Advisors may be replaced as result of resignation</w:t>
          </w:r>
          <w:r w:rsidR="003903E5">
            <w:rPr>
              <w:rFonts w:ascii="Buckeye Serif 2" w:hAnsi="Buckeye Serif 2"/>
              <w:noProof/>
            </w:rPr>
            <w:t xml:space="preserve"> or removal through if they are unable to perform their duties to the level expected by the current officers. In this case a meeting will be held between officers and the advisor to discuss current concerns. If the advisor is unable to improve their performance of their duties and responsibilities within the semester after the officer meeting was held, the officers will vote on replacement needing majority vote for the advisor to be replaced.</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107C83C8" w14:textId="77777777" w:rsidR="003903E5" w:rsidRDefault="00DC52EA" w:rsidP="003903E5">
          <w:pPr>
            <w:autoSpaceDE w:val="0"/>
            <w:autoSpaceDN w:val="0"/>
            <w:adjustRightInd w:val="0"/>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903E5">
            <w:t>President~ The president of the organization is responsible for general planning and leadership of the student organization in accordance with the statement of purpose of the organization. The president is responsible for suggesting activities and directing group efforts. The president plans the meetings and with the officers, sets the agenda. Additional responsibilities include maintaining communications with Student Congress and other student organizations about organizational activities and promoting involvement of all organization members. The president works closely with the advisor to accomplish organizational goals within the framework of university policy.</w:t>
          </w:r>
        </w:p>
        <w:p w14:paraId="13D84A67" w14:textId="77777777" w:rsidR="003903E5" w:rsidRDefault="003903E5" w:rsidP="003903E5">
          <w:pPr>
            <w:autoSpaceDE w:val="0"/>
            <w:autoSpaceDN w:val="0"/>
            <w:adjustRightInd w:val="0"/>
          </w:pPr>
        </w:p>
        <w:p w14:paraId="6BAB147A" w14:textId="77777777" w:rsidR="003903E5" w:rsidRDefault="003903E5" w:rsidP="003903E5">
          <w:pPr>
            <w:autoSpaceDE w:val="0"/>
            <w:autoSpaceDN w:val="0"/>
            <w:adjustRightInd w:val="0"/>
          </w:pPr>
          <w:r>
            <w:t xml:space="preserve">Vice President~ The vice president works closely with the president to implement organization plans. The vice president should be responsible for organizing committees and providing direction to carry out activities. The vice president serves as the liaison between committees and executive board to keep a constant flow of information on responsibilities, assignments and </w:t>
          </w:r>
          <w:proofErr w:type="gramStart"/>
          <w:r>
            <w:t>time lines</w:t>
          </w:r>
          <w:proofErr w:type="gramEnd"/>
          <w:r>
            <w:t>. The vice president should be prepared to provide alternatives to organization activities for consideration to the executive officers. The vice president represents the organization when the president is not available.</w:t>
          </w:r>
        </w:p>
        <w:p w14:paraId="1D3D7BF7" w14:textId="77777777" w:rsidR="003903E5" w:rsidRDefault="003903E5" w:rsidP="003903E5">
          <w:pPr>
            <w:autoSpaceDE w:val="0"/>
            <w:autoSpaceDN w:val="0"/>
            <w:adjustRightInd w:val="0"/>
          </w:pPr>
        </w:p>
        <w:p w14:paraId="5AC97F15" w14:textId="77777777" w:rsidR="003903E5" w:rsidRDefault="003903E5" w:rsidP="003903E5">
          <w:pPr>
            <w:autoSpaceDE w:val="0"/>
            <w:autoSpaceDN w:val="0"/>
            <w:adjustRightInd w:val="0"/>
          </w:pPr>
          <w:r>
            <w:t xml:space="preserve">Secretary~ The secretary serves as the recorder of organization activities. Regular meetings will be documented through attendance records, recording of the agenda and minutes of each meeting. The </w:t>
          </w:r>
          <w:r>
            <w:lastRenderedPageBreak/>
            <w:t>secretary is responsible for all correspondence for the organization and meeting notifications to the membership.</w:t>
          </w:r>
        </w:p>
        <w:p w14:paraId="7F1D25FC" w14:textId="77777777" w:rsidR="003903E5" w:rsidRDefault="003903E5" w:rsidP="003903E5">
          <w:pPr>
            <w:autoSpaceDE w:val="0"/>
            <w:autoSpaceDN w:val="0"/>
            <w:adjustRightInd w:val="0"/>
          </w:pPr>
        </w:p>
        <w:p w14:paraId="1C474131" w14:textId="77777777" w:rsidR="003903E5" w:rsidRDefault="003903E5" w:rsidP="003903E5">
          <w:pPr>
            <w:autoSpaceDE w:val="0"/>
            <w:autoSpaceDN w:val="0"/>
            <w:adjustRightInd w:val="0"/>
          </w:pPr>
          <w:r>
            <w:t>Treasurer~ The treasurer will serve as the accountant for all fiscal activity within the organization. The treasurer will keep records of all organizational activities and work closely with the Advisor to process all fiscal transactions in a timely manner. The Treasurer will keep updated records for the organization and provide regular reports during scheduled organization meetings. It will be the responsibility to the treasurer to work with the Ohio State University’s Director of Business Operations to clarify and understand policies, or to seek general assistance with financial needs.</w:t>
          </w:r>
        </w:p>
        <w:p w14:paraId="749CA607" w14:textId="77777777" w:rsidR="003903E5" w:rsidRDefault="003903E5" w:rsidP="003903E5">
          <w:pPr>
            <w:autoSpaceDE w:val="0"/>
            <w:autoSpaceDN w:val="0"/>
            <w:adjustRightInd w:val="0"/>
          </w:pPr>
        </w:p>
        <w:p w14:paraId="389A4158" w14:textId="77777777" w:rsidR="003903E5" w:rsidRDefault="003903E5" w:rsidP="003903E5">
          <w:r>
            <w:t xml:space="preserve">Volunteer Chair~ The volunteer chair finds opportunities for the organization to give back to the community via volunteering and charity events.  The volunteer chair will arrange for the organization's participation in such events. The volunteer chair will be the main director of such activities with other officers aiding in the planning and execution. </w:t>
          </w:r>
        </w:p>
        <w:p w14:paraId="10C9AEE7" w14:textId="77777777" w:rsidR="003903E5" w:rsidRDefault="003903E5" w:rsidP="003903E5">
          <w:pPr>
            <w:autoSpaceDE w:val="0"/>
            <w:autoSpaceDN w:val="0"/>
            <w:adjustRightInd w:val="0"/>
          </w:pPr>
        </w:p>
        <w:p w14:paraId="244796E8" w14:textId="77777777" w:rsidR="003903E5" w:rsidRDefault="003903E5" w:rsidP="003903E5">
          <w:pPr>
            <w:autoSpaceDE w:val="0"/>
            <w:autoSpaceDN w:val="0"/>
            <w:adjustRightInd w:val="0"/>
          </w:pPr>
          <w:r>
            <w:t xml:space="preserve">Fundraising Chair~ The fundraising chair is responsible for seeking and setting up fundraising opportunities for the club. The fundraising chair will facilitate the fundraiser as well as communicate with who the club will be fundraising with. They should also be in direct communication with the social media chair to get information out efficiently. </w:t>
          </w:r>
        </w:p>
        <w:p w14:paraId="69750497" w14:textId="77777777" w:rsidR="003903E5" w:rsidRDefault="003903E5" w:rsidP="003903E5">
          <w:pPr>
            <w:autoSpaceDE w:val="0"/>
            <w:autoSpaceDN w:val="0"/>
            <w:adjustRightInd w:val="0"/>
          </w:pPr>
        </w:p>
        <w:p w14:paraId="714CAC56" w14:textId="46CEBE58" w:rsidR="00D559E8" w:rsidRDefault="003903E5" w:rsidP="003903E5">
          <w:pPr>
            <w:rPr>
              <w:rFonts w:ascii="Buckeye Serif 2" w:hAnsi="Buckeye Serif 2"/>
            </w:rPr>
          </w:pPr>
          <w:r>
            <w:t xml:space="preserve">Social Media Chair~ The social media chair is responsible for updating and posting about the </w:t>
          </w:r>
          <w:proofErr w:type="gramStart"/>
          <w:r>
            <w:t>clubs</w:t>
          </w:r>
          <w:proofErr w:type="gramEnd"/>
          <w:r>
            <w:t xml:space="preserve"> events, meetings and activities often. They must be organized with their material and operate in a timely manner.</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5263ED1D"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903E5">
            <w:rPr>
              <w:rFonts w:ascii="Buckeye Serif 2" w:hAnsi="Buckeye Serif 2"/>
            </w:rPr>
            <w:t xml:space="preserve">All current members of the Health Sciences Club </w:t>
          </w:r>
          <w:proofErr w:type="gramStart"/>
          <w:r w:rsidR="003903E5">
            <w:rPr>
              <w:rFonts w:ascii="Buckeye Serif 2" w:hAnsi="Buckeye Serif 2"/>
            </w:rPr>
            <w:t>are able to</w:t>
          </w:r>
          <w:proofErr w:type="gramEnd"/>
          <w:r w:rsidR="003903E5">
            <w:rPr>
              <w:rFonts w:ascii="Buckeye Serif 2" w:hAnsi="Buckeye Serif 2"/>
            </w:rPr>
            <w:t xml:space="preserve"> apply for an officer position. If elected, officers will serve a one-year term of office.</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26581F8F"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903E5">
            <w:rPr>
              <w:rFonts w:ascii="Buckeye Serif 2" w:hAnsi="Buckeye Serif 2"/>
            </w:rPr>
            <w:t xml:space="preserve">Officers </w:t>
          </w:r>
          <w:r w:rsidR="003903E5">
            <w:rPr>
              <w:rFonts w:ascii="Buckeye Serif 2" w:hAnsi="Buckeye Serif 2"/>
            </w:rPr>
            <w:t xml:space="preserve">are selected based on the </w:t>
          </w:r>
          <w:proofErr w:type="gramStart"/>
          <w:r w:rsidR="003903E5">
            <w:rPr>
              <w:rFonts w:ascii="Buckeye Serif 2" w:hAnsi="Buckeye Serif 2"/>
            </w:rPr>
            <w:t>reviewal</w:t>
          </w:r>
          <w:proofErr w:type="gramEnd"/>
          <w:r w:rsidR="003903E5">
            <w:rPr>
              <w:rFonts w:ascii="Buckeye Serif 2" w:hAnsi="Buckeye Serif 2"/>
            </w:rPr>
            <w:t xml:space="preserve"> of applications from interested members by all officers of the club. Majority </w:t>
          </w:r>
          <w:proofErr w:type="gramStart"/>
          <w:r w:rsidR="003903E5">
            <w:rPr>
              <w:rFonts w:ascii="Buckeye Serif 2" w:hAnsi="Buckeye Serif 2"/>
            </w:rPr>
            <w:t>vote</w:t>
          </w:r>
          <w:proofErr w:type="gramEnd"/>
          <w:r w:rsidR="003903E5">
            <w:rPr>
              <w:rFonts w:ascii="Buckeye Serif 2" w:hAnsi="Buckeye Serif 2"/>
            </w:rPr>
            <w:t xml:space="preserve"> from the officers will determine who will fill the officer position. The advisor will also be consulted before the officer vote is held. </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1C1FF364"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sdt>
            <w:sdtPr>
              <w:rPr>
                <w:rFonts w:ascii="Buckeye Serif 2" w:hAnsi="Buckeye Serif 2"/>
              </w:rPr>
              <w:alias w:val="Officer Removal"/>
              <w:tag w:val="Officer Removal"/>
              <w:id w:val="1228343842"/>
              <w:placeholder>
                <w:docPart w:val="FD2F31BC583C45CF9BBF86F5EBF34FDF"/>
              </w:placeholder>
            </w:sdtPr>
            <w:sdtContent>
              <w:r w:rsidR="003903E5">
                <w:rPr>
                  <w:rFonts w:ascii="Buckeye Serif 2" w:hAnsi="Buckeye Serif 2"/>
                </w:rPr>
                <w:fldChar w:fldCharType="begin">
                  <w:ffData>
                    <w:name w:val="Text18"/>
                    <w:enabled/>
                    <w:calcOnExit w:val="0"/>
                    <w:textInput>
                      <w:default w:val="Removal Cause and Process"/>
                    </w:textInput>
                  </w:ffData>
                </w:fldChar>
              </w:r>
              <w:r w:rsidR="003903E5">
                <w:rPr>
                  <w:rFonts w:ascii="Buckeye Serif 2" w:hAnsi="Buckeye Serif 2"/>
                </w:rPr>
                <w:instrText xml:space="preserve"> FORMTEXT </w:instrText>
              </w:r>
              <w:r w:rsidR="003903E5">
                <w:rPr>
                  <w:rFonts w:ascii="Buckeye Serif 2" w:hAnsi="Buckeye Serif 2"/>
                </w:rPr>
              </w:r>
              <w:r w:rsidR="003903E5">
                <w:rPr>
                  <w:rFonts w:ascii="Buckeye Serif 2" w:hAnsi="Buckeye Serif 2"/>
                </w:rPr>
                <w:fldChar w:fldCharType="separate"/>
              </w:r>
              <w:r w:rsidR="003903E5">
                <w:rPr>
                  <w:rFonts w:ascii="Buckeye Serif 2" w:hAnsi="Buckeye Serif 2"/>
                </w:rPr>
                <w:t xml:space="preserve">If </w:t>
              </w:r>
              <w:r w:rsidR="003903E5" w:rsidRPr="00C70DF9">
                <w:rPr>
                  <w:rFonts w:ascii="Tahoma" w:hAnsi="Tahoma" w:cs="Tahoma"/>
                  <w:sz w:val="22"/>
                  <w:szCs w:val="22"/>
                </w:rPr>
                <w:t xml:space="preserve">an officer conducts themselves in such a manner deemed detrimental to advancing the purpose of this organization, is delinquent in performing their officer duties, or is in violation of the OSU Student Code of Conduct, </w:t>
              </w:r>
              <w:r w:rsidR="003903E5">
                <w:rPr>
                  <w:rFonts w:ascii="Tahoma" w:hAnsi="Tahoma" w:cs="Tahoma"/>
                  <w:sz w:val="22"/>
                  <w:szCs w:val="22"/>
                </w:rPr>
                <w:t xml:space="preserve">they are eligible for remove. During this process, evidence will be provided to other officers and the advisor for the reason for removal. The officer will be notified in writing of their charges and will have the </w:t>
              </w:r>
              <w:r w:rsidR="003903E5">
                <w:rPr>
                  <w:rFonts w:ascii="Tahoma" w:hAnsi="Tahoma" w:cs="Tahoma"/>
                  <w:sz w:val="22"/>
                  <w:szCs w:val="22"/>
                </w:rPr>
                <w:lastRenderedPageBreak/>
                <w:t xml:space="preserve">opportunity to defend themselves. A meeting of the other officers will then be held to vote on removal. Officer will be removed </w:t>
              </w:r>
              <w:r w:rsidR="003903E5" w:rsidRPr="00C70DF9">
                <w:rPr>
                  <w:rFonts w:ascii="Tahoma" w:hAnsi="Tahoma" w:cs="Tahoma"/>
                  <w:sz w:val="22"/>
                  <w:szCs w:val="22"/>
                </w:rPr>
                <w:t>removed through a majority vote of the officers</w:t>
              </w:r>
              <w:r w:rsidR="003903E5">
                <w:rPr>
                  <w:rFonts w:ascii="Tahoma" w:hAnsi="Tahoma" w:cs="Tahoma"/>
                  <w:sz w:val="22"/>
                  <w:szCs w:val="22"/>
                </w:rPr>
                <w:t>.</w:t>
              </w:r>
              <w:r w:rsidR="003903E5">
                <w:rPr>
                  <w:rFonts w:ascii="Buckeye Serif 2" w:hAnsi="Buckeye Serif 2"/>
                </w:rPr>
                <w:fldChar w:fldCharType="end"/>
              </w:r>
            </w:sdtContent>
          </w:sdt>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17EF7EC8"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903E5">
            <w:t>If membership falls below five members, the Health Sciences Club will be dissolved by the following quarter if membership does not exceed ten members</w:t>
          </w:r>
          <w:r w:rsidR="003903E5">
            <w:t>.</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1D6808C5"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903E5">
            <w:t>All remaining assets will be distributed to a specified charity voted on by the voting membership of the organization.  All debts will be equally distributed to the executive committee and advisor</w:t>
          </w:r>
          <w:r w:rsidR="003903E5">
            <w:t>.</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49CF71CB" w:rsidR="006662A4" w:rsidRPr="00D53151" w:rsidRDefault="00DC52EA" w:rsidP="003903E5">
          <w:pPr>
            <w:autoSpaceDE w:val="0"/>
            <w:autoSpaceDN w:val="0"/>
            <w:adjustRightInd w:val="0"/>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903E5">
            <w:t xml:space="preserve">Proposed amendments should be in writing, should not be acted upon but read in the general meeting in which they are proposed. Proposed amendments will be read again in the general meeting in which the votes will be </w:t>
          </w:r>
          <w:proofErr w:type="gramStart"/>
          <w:r w:rsidR="003903E5">
            <w:t>taken, and</w:t>
          </w:r>
          <w:proofErr w:type="gramEnd"/>
          <w:r w:rsidR="003903E5">
            <w:t xml:space="preserve"> should require two-thirds of the entire voting membership of the organization, present or not.</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81A73"/>
    <w:rsid w:val="001E2445"/>
    <w:rsid w:val="002C2FEA"/>
    <w:rsid w:val="00304E3C"/>
    <w:rsid w:val="003052D0"/>
    <w:rsid w:val="0034117E"/>
    <w:rsid w:val="003903E5"/>
    <w:rsid w:val="0048237E"/>
    <w:rsid w:val="00484D79"/>
    <w:rsid w:val="0055346C"/>
    <w:rsid w:val="0056280A"/>
    <w:rsid w:val="0056390F"/>
    <w:rsid w:val="0056621D"/>
    <w:rsid w:val="00571659"/>
    <w:rsid w:val="005F5356"/>
    <w:rsid w:val="006662A4"/>
    <w:rsid w:val="00676310"/>
    <w:rsid w:val="00676FEF"/>
    <w:rsid w:val="007923E2"/>
    <w:rsid w:val="007D164B"/>
    <w:rsid w:val="008619CF"/>
    <w:rsid w:val="0089388B"/>
    <w:rsid w:val="008C6D79"/>
    <w:rsid w:val="00910F0E"/>
    <w:rsid w:val="00912771"/>
    <w:rsid w:val="009B2B70"/>
    <w:rsid w:val="00B73B03"/>
    <w:rsid w:val="00C35801"/>
    <w:rsid w:val="00C72AC6"/>
    <w:rsid w:val="00CD39E3"/>
    <w:rsid w:val="00CE4BA9"/>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566D65" w:rsidRDefault="00000000">
          <w:pPr>
            <w:pStyle w:val="90DC8C6B2FE7B5479FB271904389F1A9"/>
          </w:pPr>
          <w:r w:rsidRPr="00AA5AB2">
            <w:rPr>
              <w:rStyle w:val="PlaceholderText"/>
            </w:rPr>
            <w:t>Click or tap here to enter text.</w:t>
          </w:r>
        </w:p>
      </w:docPartBody>
    </w:docPart>
    <w:docPart>
      <w:docPartPr>
        <w:name w:val="FD2F31BC583C45CF9BBF86F5EBF34FDF"/>
        <w:category>
          <w:name w:val="General"/>
          <w:gallery w:val="placeholder"/>
        </w:category>
        <w:types>
          <w:type w:val="bbPlcHdr"/>
        </w:types>
        <w:behaviors>
          <w:behavior w:val="content"/>
        </w:behaviors>
        <w:guid w:val="{8DC3C221-621C-4857-BA15-FC9809B4FC60}"/>
      </w:docPartPr>
      <w:docPartBody>
        <w:p w:rsidR="00000000" w:rsidRDefault="00566D65" w:rsidP="00566D65">
          <w:pPr>
            <w:pStyle w:val="FD2F31BC583C45CF9BBF86F5EBF34FDF"/>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81A73"/>
    <w:rsid w:val="0034117E"/>
    <w:rsid w:val="00566D65"/>
    <w:rsid w:val="007A0E05"/>
    <w:rsid w:val="007E2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6D65"/>
    <w:rPr>
      <w:color w:val="666666"/>
    </w:rPr>
  </w:style>
  <w:style w:type="paragraph" w:customStyle="1" w:styleId="90DC8C6B2FE7B5479FB271904389F1A9">
    <w:name w:val="90DC8C6B2FE7B5479FB271904389F1A9"/>
  </w:style>
  <w:style w:type="paragraph" w:customStyle="1" w:styleId="FD2F31BC583C45CF9BBF86F5EBF34FDF">
    <w:name w:val="FD2F31BC583C45CF9BBF86F5EBF34FDF"/>
    <w:rsid w:val="00566D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1849</Words>
  <Characters>10545</Characters>
  <Application>Microsoft Office Word</Application>
  <DocSecurity>0</DocSecurity>
  <PresentationFormat>15|.DOCX</PresentationFormat>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Stupica, Elizabeth</cp:lastModifiedBy>
  <cp:revision>2</cp:revision>
  <dcterms:created xsi:type="dcterms:W3CDTF">2025-10-30T14:26:00Z</dcterms:created>
  <dcterms:modified xsi:type="dcterms:W3CDTF">2025-10-30T14:26:00Z</dcterms:modified>
</cp:coreProperties>
</file>