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F2811" w:rsidRDefault="00000000">
      <w:pPr>
        <w:jc w:val="center"/>
        <w:rPr>
          <w:rFonts w:ascii="Buckeye Serif 2" w:eastAsia="Buckeye Serif 2" w:hAnsi="Buckeye Serif 2" w:cs="Buckeye Serif 2"/>
          <w:b/>
          <w:sz w:val="32"/>
          <w:szCs w:val="32"/>
        </w:rPr>
      </w:pPr>
      <w:bookmarkStart w:id="0" w:name="nnxevn5ehbe5" w:colFirst="0" w:colLast="0"/>
      <w:bookmarkEnd w:id="0"/>
      <w:r>
        <w:rPr>
          <w:rFonts w:ascii="Arial" w:eastAsia="Arial" w:hAnsi="Arial" w:cs="Arial"/>
          <w:color w:val="333333"/>
          <w:sz w:val="40"/>
          <w:szCs w:val="40"/>
          <w:shd w:val="clear" w:color="auto" w:fill="EEEEEE"/>
        </w:rPr>
        <w:t xml:space="preserve"> </w:t>
      </w:r>
      <w:r>
        <w:rPr>
          <w:rFonts w:ascii="Arial" w:eastAsia="Arial" w:hAnsi="Arial" w:cs="Arial"/>
          <w:b/>
          <w:color w:val="333333"/>
          <w:shd w:val="clear" w:color="auto" w:fill="EEEEEE"/>
        </w:rPr>
        <w:t>Student Chapter of the Association of Shelter Veterinarians</w:t>
      </w:r>
    </w:p>
    <w:p w14:paraId="00000002" w14:textId="77777777" w:rsidR="002F2811" w:rsidRDefault="00000000">
      <w:pPr>
        <w:jc w:val="center"/>
        <w:rPr>
          <w:rFonts w:ascii="Buckeye Serif 2" w:eastAsia="Buckeye Serif 2" w:hAnsi="Buckeye Serif 2" w:cs="Buckeye Serif 2"/>
          <w:b/>
          <w:sz w:val="32"/>
          <w:szCs w:val="32"/>
        </w:rPr>
      </w:pPr>
      <w:r>
        <w:rPr>
          <w:rFonts w:ascii="Buckeye Serif 2" w:eastAsia="Buckeye Serif 2" w:hAnsi="Buckeye Serif 2" w:cs="Buckeye Serif 2"/>
          <w:b/>
          <w:sz w:val="32"/>
          <w:szCs w:val="32"/>
        </w:rPr>
        <w:t>Student Organization Constitution</w:t>
      </w:r>
    </w:p>
    <w:p w14:paraId="00000003" w14:textId="77777777" w:rsidR="002F2811" w:rsidRDefault="00000000">
      <w:pPr>
        <w:rPr>
          <w:rFonts w:ascii="Buckeye Serif 2" w:eastAsia="Buckeye Serif 2" w:hAnsi="Buckeye Serif 2" w:cs="Buckeye Serif 2"/>
          <w:b/>
          <w:u w:val="single"/>
        </w:rPr>
      </w:pPr>
      <w:r>
        <w:rPr>
          <w:rFonts w:ascii="Buckeye Serif 2" w:eastAsia="Buckeye Serif 2" w:hAnsi="Buckeye Serif 2" w:cs="Buckeye Serif 2"/>
          <w:b/>
          <w:u w:val="single"/>
        </w:rPr>
        <w:t>ARTICLE I.</w:t>
      </w:r>
      <w:r>
        <w:rPr>
          <w:rFonts w:ascii="Buckeye Serif 2" w:eastAsia="Buckeye Serif 2" w:hAnsi="Buckeye Serif 2" w:cs="Buckeye Serif 2"/>
          <w:b/>
          <w:u w:val="single"/>
        </w:rPr>
        <w:tab/>
        <w:t>NAME OF ORGANIZATION</w:t>
      </w:r>
    </w:p>
    <w:p w14:paraId="00000004" w14:textId="77777777" w:rsidR="002F2811" w:rsidRDefault="00000000">
      <w:pPr>
        <w:rPr>
          <w:rFonts w:ascii="Buckeye Serif 2" w:eastAsia="Buckeye Serif 2" w:hAnsi="Buckeye Serif 2" w:cs="Buckeye Serif 2"/>
        </w:rPr>
      </w:pPr>
      <w:bookmarkStart w:id="1" w:name="p226bxzdqf82" w:colFirst="0" w:colLast="0"/>
      <w:bookmarkEnd w:id="1"/>
      <w:r>
        <w:rPr>
          <w:rFonts w:ascii="Arial" w:eastAsia="Arial" w:hAnsi="Arial" w:cs="Arial"/>
          <w:color w:val="333333"/>
          <w:sz w:val="40"/>
          <w:szCs w:val="40"/>
          <w:shd w:val="clear" w:color="auto" w:fill="EEEEEE"/>
        </w:rPr>
        <w:t xml:space="preserve"> </w:t>
      </w:r>
      <w:r>
        <w:rPr>
          <w:rFonts w:ascii="Arial" w:eastAsia="Arial" w:hAnsi="Arial" w:cs="Arial"/>
          <w:b/>
          <w:color w:val="333333"/>
          <w:shd w:val="clear" w:color="auto" w:fill="EEEEEE"/>
        </w:rPr>
        <w:t xml:space="preserve">Student Chapter </w:t>
      </w:r>
      <w:proofErr w:type="gramStart"/>
      <w:r>
        <w:rPr>
          <w:rFonts w:ascii="Arial" w:eastAsia="Arial" w:hAnsi="Arial" w:cs="Arial"/>
          <w:b/>
          <w:color w:val="333333"/>
          <w:shd w:val="clear" w:color="auto" w:fill="EEEEEE"/>
        </w:rPr>
        <w:t>Of</w:t>
      </w:r>
      <w:proofErr w:type="gramEnd"/>
      <w:r>
        <w:rPr>
          <w:rFonts w:ascii="Arial" w:eastAsia="Arial" w:hAnsi="Arial" w:cs="Arial"/>
          <w:b/>
          <w:color w:val="333333"/>
          <w:shd w:val="clear" w:color="auto" w:fill="EEEEEE"/>
        </w:rPr>
        <w:t xml:space="preserve"> </w:t>
      </w:r>
      <w:proofErr w:type="gramStart"/>
      <w:r>
        <w:rPr>
          <w:rFonts w:ascii="Arial" w:eastAsia="Arial" w:hAnsi="Arial" w:cs="Arial"/>
          <w:b/>
          <w:color w:val="333333"/>
          <w:shd w:val="clear" w:color="auto" w:fill="EEEEEE"/>
        </w:rPr>
        <w:t>The</w:t>
      </w:r>
      <w:proofErr w:type="gramEnd"/>
      <w:r>
        <w:rPr>
          <w:rFonts w:ascii="Arial" w:eastAsia="Arial" w:hAnsi="Arial" w:cs="Arial"/>
          <w:b/>
          <w:color w:val="333333"/>
          <w:shd w:val="clear" w:color="auto" w:fill="EEEEEE"/>
        </w:rPr>
        <w:t xml:space="preserve"> Association </w:t>
      </w:r>
      <w:proofErr w:type="gramStart"/>
      <w:r>
        <w:rPr>
          <w:rFonts w:ascii="Arial" w:eastAsia="Arial" w:hAnsi="Arial" w:cs="Arial"/>
          <w:b/>
          <w:color w:val="333333"/>
          <w:shd w:val="clear" w:color="auto" w:fill="EEEEEE"/>
        </w:rPr>
        <w:t>Of</w:t>
      </w:r>
      <w:proofErr w:type="gramEnd"/>
      <w:r>
        <w:rPr>
          <w:rFonts w:ascii="Arial" w:eastAsia="Arial" w:hAnsi="Arial" w:cs="Arial"/>
          <w:b/>
          <w:color w:val="333333"/>
          <w:shd w:val="clear" w:color="auto" w:fill="EEEEEE"/>
        </w:rPr>
        <w:t xml:space="preserve"> Shelter Veterinarians</w:t>
      </w:r>
    </w:p>
    <w:p w14:paraId="00000005" w14:textId="77777777" w:rsidR="002F2811" w:rsidRDefault="002F2811">
      <w:pPr>
        <w:rPr>
          <w:rFonts w:ascii="Buckeye Serif 2" w:eastAsia="Buckeye Serif 2" w:hAnsi="Buckeye Serif 2" w:cs="Buckeye Serif 2"/>
          <w:b/>
        </w:rPr>
      </w:pPr>
    </w:p>
    <w:p w14:paraId="00000006" w14:textId="77777777" w:rsidR="002F2811" w:rsidRDefault="00000000">
      <w:pPr>
        <w:rPr>
          <w:rFonts w:ascii="Buckeye Serif 2" w:eastAsia="Buckeye Serif 2" w:hAnsi="Buckeye Serif 2" w:cs="Buckeye Serif 2"/>
          <w:b/>
          <w:u w:val="single"/>
        </w:rPr>
      </w:pPr>
      <w:r>
        <w:rPr>
          <w:rFonts w:ascii="Buckeye Serif 2" w:eastAsia="Buckeye Serif 2" w:hAnsi="Buckeye Serif 2" w:cs="Buckeye Serif 2"/>
          <w:b/>
          <w:u w:val="single"/>
        </w:rPr>
        <w:t>ARTICLE II.</w:t>
      </w:r>
      <w:r>
        <w:rPr>
          <w:rFonts w:ascii="Buckeye Serif 2" w:eastAsia="Buckeye Serif 2" w:hAnsi="Buckeye Serif 2" w:cs="Buckeye Serif 2"/>
          <w:b/>
          <w:u w:val="single"/>
        </w:rPr>
        <w:tab/>
        <w:t>ORGANIZATION PURPOSE</w:t>
      </w:r>
    </w:p>
    <w:p w14:paraId="00000007" w14:textId="77777777" w:rsidR="002F2811" w:rsidRDefault="00000000">
      <w:pPr>
        <w:rPr>
          <w:rFonts w:ascii="Buckeye Serif 2" w:eastAsia="Buckeye Serif 2" w:hAnsi="Buckeye Serif 2" w:cs="Buckeye Serif 2"/>
        </w:rPr>
      </w:pPr>
      <w:bookmarkStart w:id="2" w:name="gmjqztw4k8k9" w:colFirst="0" w:colLast="0"/>
      <w:bookmarkEnd w:id="2"/>
      <w:r>
        <w:t xml:space="preserve"> The purpose of the Student Chapter of the Association of Shelter Veterinarians is to advance and support the practice of shelter medicine </w:t>
      </w:r>
      <w:proofErr w:type="gramStart"/>
      <w:r>
        <w:t>in order to</w:t>
      </w:r>
      <w:proofErr w:type="gramEnd"/>
      <w:r>
        <w:t xml:space="preserve"> improve community animal health and well-being.</w:t>
      </w:r>
    </w:p>
    <w:p w14:paraId="00000008" w14:textId="77777777" w:rsidR="002F2811" w:rsidRDefault="002F2811">
      <w:pPr>
        <w:rPr>
          <w:rFonts w:ascii="Buckeye Serif 2" w:eastAsia="Buckeye Serif 2" w:hAnsi="Buckeye Serif 2" w:cs="Buckeye Serif 2"/>
          <w:b/>
        </w:rPr>
      </w:pPr>
    </w:p>
    <w:p w14:paraId="00000009" w14:textId="77777777" w:rsidR="002F2811" w:rsidRDefault="00000000">
      <w:pPr>
        <w:rPr>
          <w:rFonts w:ascii="Buckeye Serif 2" w:eastAsia="Buckeye Serif 2" w:hAnsi="Buckeye Serif 2" w:cs="Buckeye Serif 2"/>
          <w:b/>
          <w:u w:val="single"/>
        </w:rPr>
      </w:pPr>
      <w:r>
        <w:rPr>
          <w:rFonts w:ascii="Buckeye Serif 2" w:eastAsia="Buckeye Serif 2" w:hAnsi="Buckeye Serif 2" w:cs="Buckeye Serif 2"/>
          <w:b/>
          <w:u w:val="single"/>
        </w:rPr>
        <w:t>ARTICLE III.</w:t>
      </w:r>
      <w:r>
        <w:rPr>
          <w:rFonts w:ascii="Buckeye Serif 2" w:eastAsia="Buckeye Serif 2" w:hAnsi="Buckeye Serif 2" w:cs="Buckeye Serif 2"/>
          <w:b/>
          <w:u w:val="single"/>
        </w:rPr>
        <w:tab/>
        <w:t>UNIVERSITY REGULATIONS</w:t>
      </w:r>
    </w:p>
    <w:p w14:paraId="0000000A" w14:textId="77777777" w:rsidR="002F2811" w:rsidRDefault="00000000">
      <w:pPr>
        <w:rPr>
          <w:rFonts w:ascii="Buckeye Serif 2" w:eastAsia="Buckeye Serif 2" w:hAnsi="Buckeye Serif 2" w:cs="Buckeye Serif 2"/>
          <w:b/>
        </w:rPr>
      </w:pPr>
      <w:r>
        <w:rPr>
          <w:rFonts w:ascii="Buckeye Serif 2" w:eastAsia="Buckeye Serif 2" w:hAnsi="Buckeye Serif 2" w:cs="Buckeye Serif 2"/>
          <w:b/>
        </w:rPr>
        <w:t>Section A.</w:t>
      </w:r>
      <w:r>
        <w:rPr>
          <w:rFonts w:ascii="Buckeye Serif 2" w:eastAsia="Buckeye Serif 2" w:hAnsi="Buckeye Serif 2" w:cs="Buckeye Serif 2"/>
          <w:b/>
        </w:rPr>
        <w:tab/>
        <w:t>Harassment and Discrimination, including Sexual Misconduct</w:t>
      </w:r>
    </w:p>
    <w:p w14:paraId="0000000B" w14:textId="77777777" w:rsidR="002F2811" w:rsidRDefault="00000000">
      <w:pPr>
        <w:rPr>
          <w:rFonts w:ascii="Buckeye Serif 2" w:eastAsia="Buckeye Serif 2" w:hAnsi="Buckeye Serif 2" w:cs="Buckeye Serif 2"/>
        </w:rPr>
      </w:pPr>
      <w:bookmarkStart w:id="3" w:name="qke71p4icd03" w:colFirst="0" w:colLast="0"/>
      <w:bookmarkEnd w:id="3"/>
      <w:r>
        <w:rPr>
          <w:rFonts w:ascii="Arial" w:eastAsia="Arial" w:hAnsi="Arial" w:cs="Arial"/>
          <w:b/>
          <w:color w:val="333333"/>
          <w:shd w:val="clear" w:color="auto" w:fill="EEEEEE"/>
        </w:rPr>
        <w:t xml:space="preserve"> Student Chapter Of The Association Of Shelter Veterinarians</w:t>
      </w:r>
      <w:r>
        <w:rPr>
          <w:rFonts w:ascii="Buckeye Serif 2" w:eastAsia="Buckeye Serif 2" w:hAnsi="Buckeye Serif 2" w:cs="Buckeye Serif 2"/>
        </w:rPr>
        <w:t xml:space="preserve">  </w:t>
      </w:r>
      <w:r>
        <w:rPr>
          <w:rFonts w:ascii="Buckeye Serif 2" w:eastAsia="Buckeye Serif 2" w:hAnsi="Buckeye Serif 2" w:cs="Buckeye Serif 2"/>
          <w:i/>
        </w:rPr>
        <w:t>agrees that it will not engage in sexual misconduct nor any harassment or discrimination on the basis of age, ancestry, color, disability, gender identity or expression, genetic information, HIV/AIDS status, military status, national origin, race, religion, sex, sexual orientation, protected veteran status or any other basis in accordance with the Student Organization Registration Guidelines.</w:t>
      </w:r>
    </w:p>
    <w:p w14:paraId="0000000C" w14:textId="77777777" w:rsidR="002F2811" w:rsidRDefault="00000000">
      <w:pPr>
        <w:rPr>
          <w:rFonts w:ascii="Buckeye Serif 2" w:eastAsia="Buckeye Serif 2" w:hAnsi="Buckeye Serif 2" w:cs="Buckeye Serif 2"/>
          <w:b/>
        </w:rPr>
      </w:pPr>
      <w:r>
        <w:rPr>
          <w:rFonts w:ascii="Buckeye Serif 2" w:eastAsia="Buckeye Serif 2" w:hAnsi="Buckeye Serif 2" w:cs="Buckeye Serif 2"/>
          <w:b/>
        </w:rPr>
        <w:t>Section B.</w:t>
      </w:r>
      <w:r>
        <w:rPr>
          <w:rFonts w:ascii="Buckeye Serif 2" w:eastAsia="Buckeye Serif 2" w:hAnsi="Buckeye Serif 2" w:cs="Buckeye Serif 2"/>
          <w:b/>
        </w:rPr>
        <w:tab/>
        <w:t>Hazing</w:t>
      </w:r>
    </w:p>
    <w:p w14:paraId="0000000D" w14:textId="77777777" w:rsidR="002F2811" w:rsidRDefault="00000000">
      <w:pPr>
        <w:rPr>
          <w:rFonts w:ascii="Buckeye Serif 2" w:eastAsia="Buckeye Serif 2" w:hAnsi="Buckeye Serif 2" w:cs="Buckeye Serif 2"/>
        </w:rPr>
      </w:pPr>
      <w:bookmarkStart w:id="4" w:name="s98hdwg3yasw" w:colFirst="0" w:colLast="0"/>
      <w:bookmarkEnd w:id="4"/>
      <w:r>
        <w:rPr>
          <w:rFonts w:ascii="Arial" w:eastAsia="Arial" w:hAnsi="Arial" w:cs="Arial"/>
          <w:b/>
          <w:color w:val="333333"/>
          <w:shd w:val="clear" w:color="auto" w:fill="EEEEEE"/>
        </w:rPr>
        <w:t xml:space="preserve"> Student Chapter </w:t>
      </w:r>
      <w:proofErr w:type="gramStart"/>
      <w:r>
        <w:rPr>
          <w:rFonts w:ascii="Arial" w:eastAsia="Arial" w:hAnsi="Arial" w:cs="Arial"/>
          <w:b/>
          <w:color w:val="333333"/>
          <w:shd w:val="clear" w:color="auto" w:fill="EEEEEE"/>
        </w:rPr>
        <w:t>Of</w:t>
      </w:r>
      <w:proofErr w:type="gramEnd"/>
      <w:r>
        <w:rPr>
          <w:rFonts w:ascii="Arial" w:eastAsia="Arial" w:hAnsi="Arial" w:cs="Arial"/>
          <w:b/>
          <w:color w:val="333333"/>
          <w:shd w:val="clear" w:color="auto" w:fill="EEEEEE"/>
        </w:rPr>
        <w:t xml:space="preserve"> </w:t>
      </w:r>
      <w:proofErr w:type="gramStart"/>
      <w:r>
        <w:rPr>
          <w:rFonts w:ascii="Arial" w:eastAsia="Arial" w:hAnsi="Arial" w:cs="Arial"/>
          <w:b/>
          <w:color w:val="333333"/>
          <w:shd w:val="clear" w:color="auto" w:fill="EEEEEE"/>
        </w:rPr>
        <w:t>The</w:t>
      </w:r>
      <w:proofErr w:type="gramEnd"/>
      <w:r>
        <w:rPr>
          <w:rFonts w:ascii="Arial" w:eastAsia="Arial" w:hAnsi="Arial" w:cs="Arial"/>
          <w:b/>
          <w:color w:val="333333"/>
          <w:shd w:val="clear" w:color="auto" w:fill="EEEEEE"/>
        </w:rPr>
        <w:t xml:space="preserve"> Association </w:t>
      </w:r>
      <w:proofErr w:type="gramStart"/>
      <w:r>
        <w:rPr>
          <w:rFonts w:ascii="Arial" w:eastAsia="Arial" w:hAnsi="Arial" w:cs="Arial"/>
          <w:b/>
          <w:color w:val="333333"/>
          <w:shd w:val="clear" w:color="auto" w:fill="EEEEEE"/>
        </w:rPr>
        <w:t>Of</w:t>
      </w:r>
      <w:proofErr w:type="gramEnd"/>
      <w:r>
        <w:rPr>
          <w:rFonts w:ascii="Arial" w:eastAsia="Arial" w:hAnsi="Arial" w:cs="Arial"/>
          <w:b/>
          <w:color w:val="333333"/>
          <w:shd w:val="clear" w:color="auto" w:fill="EEEEEE"/>
        </w:rPr>
        <w:t xml:space="preserve"> Shelter </w:t>
      </w:r>
      <w:proofErr w:type="gramStart"/>
      <w:r>
        <w:rPr>
          <w:rFonts w:ascii="Arial" w:eastAsia="Arial" w:hAnsi="Arial" w:cs="Arial"/>
          <w:b/>
          <w:color w:val="333333"/>
          <w:shd w:val="clear" w:color="auto" w:fill="EEEEEE"/>
        </w:rPr>
        <w:t>Veterinarians</w:t>
      </w:r>
      <w:r>
        <w:rPr>
          <w:rFonts w:ascii="Buckeye Serif 2" w:eastAsia="Buckeye Serif 2" w:hAnsi="Buckeye Serif 2" w:cs="Buckeye Serif 2"/>
        </w:rPr>
        <w:t xml:space="preserve">  </w:t>
      </w:r>
      <w:r>
        <w:rPr>
          <w:rFonts w:ascii="Buckeye Serif 2" w:eastAsia="Buckeye Serif 2" w:hAnsi="Buckeye Serif 2" w:cs="Buckeye Serif 2"/>
          <w:i/>
        </w:rPr>
        <w:t>agrees</w:t>
      </w:r>
      <w:proofErr w:type="gramEnd"/>
      <w:r>
        <w:rPr>
          <w:rFonts w:ascii="Buckeye Serif 2" w:eastAsia="Buckeye Serif 2" w:hAnsi="Buckeye Serif 2" w:cs="Buckeye Serif 2"/>
          <w:i/>
        </w:rPr>
        <w:t xml:space="preserve"> to maintain a zero-tolerance policy for hazing, in compliance with Ohio State University and Collin's Law. All members must conduct themselves in a manner that supports an environment free from hazing. Hazing includes any activity, regardless of consent, that causes or creates a substantial risk of physical, mental, or emotional harm or humiliation to any individual as part of membership or affiliation with the student organization. If found responsible for hazing, members and/or the organization may face disciplinary actions.</w:t>
      </w:r>
    </w:p>
    <w:p w14:paraId="0000000E" w14:textId="77777777" w:rsidR="002F2811" w:rsidRDefault="00000000">
      <w:pPr>
        <w:rPr>
          <w:rFonts w:ascii="Buckeye Serif 2" w:eastAsia="Buckeye Serif 2" w:hAnsi="Buckeye Serif 2" w:cs="Buckeye Serif 2"/>
          <w:b/>
        </w:rPr>
      </w:pPr>
      <w:r>
        <w:rPr>
          <w:rFonts w:ascii="Buckeye Serif 2" w:eastAsia="Buckeye Serif 2" w:hAnsi="Buckeye Serif 2" w:cs="Buckeye Serif 2"/>
          <w:b/>
        </w:rPr>
        <w:t>Section C.</w:t>
      </w:r>
      <w:r>
        <w:rPr>
          <w:rFonts w:ascii="Buckeye Serif 2" w:eastAsia="Buckeye Serif 2" w:hAnsi="Buckeye Serif 2" w:cs="Buckeye Serif 2"/>
          <w:b/>
        </w:rPr>
        <w:tab/>
        <w:t>Bylaws</w:t>
      </w:r>
    </w:p>
    <w:p w14:paraId="0000000F" w14:textId="77777777" w:rsidR="002F2811" w:rsidRDefault="00000000">
      <w:pPr>
        <w:rPr>
          <w:rFonts w:ascii="Buckeye Serif 2" w:eastAsia="Buckeye Serif 2" w:hAnsi="Buckeye Serif 2" w:cs="Buckeye Serif 2"/>
        </w:rPr>
      </w:pPr>
      <w:bookmarkStart w:id="5" w:name="jcw3m2xszcne" w:colFirst="0" w:colLast="0"/>
      <w:bookmarkEnd w:id="5"/>
      <w:r>
        <w:rPr>
          <w:rFonts w:ascii="Arial" w:eastAsia="Arial" w:hAnsi="Arial" w:cs="Arial"/>
          <w:b/>
          <w:color w:val="333333"/>
          <w:shd w:val="clear" w:color="auto" w:fill="EEEEEE"/>
        </w:rPr>
        <w:t xml:space="preserve"> Student Chapter </w:t>
      </w:r>
      <w:proofErr w:type="gramStart"/>
      <w:r>
        <w:rPr>
          <w:rFonts w:ascii="Arial" w:eastAsia="Arial" w:hAnsi="Arial" w:cs="Arial"/>
          <w:b/>
          <w:color w:val="333333"/>
          <w:shd w:val="clear" w:color="auto" w:fill="EEEEEE"/>
        </w:rPr>
        <w:t>Of</w:t>
      </w:r>
      <w:proofErr w:type="gramEnd"/>
      <w:r>
        <w:rPr>
          <w:rFonts w:ascii="Arial" w:eastAsia="Arial" w:hAnsi="Arial" w:cs="Arial"/>
          <w:b/>
          <w:color w:val="333333"/>
          <w:shd w:val="clear" w:color="auto" w:fill="EEEEEE"/>
        </w:rPr>
        <w:t xml:space="preserve"> </w:t>
      </w:r>
      <w:proofErr w:type="gramStart"/>
      <w:r>
        <w:rPr>
          <w:rFonts w:ascii="Arial" w:eastAsia="Arial" w:hAnsi="Arial" w:cs="Arial"/>
          <w:b/>
          <w:color w:val="333333"/>
          <w:shd w:val="clear" w:color="auto" w:fill="EEEEEE"/>
        </w:rPr>
        <w:t>The</w:t>
      </w:r>
      <w:proofErr w:type="gramEnd"/>
      <w:r>
        <w:rPr>
          <w:rFonts w:ascii="Arial" w:eastAsia="Arial" w:hAnsi="Arial" w:cs="Arial"/>
          <w:b/>
          <w:color w:val="333333"/>
          <w:shd w:val="clear" w:color="auto" w:fill="EEEEEE"/>
        </w:rPr>
        <w:t xml:space="preserve"> Association </w:t>
      </w:r>
      <w:proofErr w:type="gramStart"/>
      <w:r>
        <w:rPr>
          <w:rFonts w:ascii="Arial" w:eastAsia="Arial" w:hAnsi="Arial" w:cs="Arial"/>
          <w:b/>
          <w:color w:val="333333"/>
          <w:shd w:val="clear" w:color="auto" w:fill="EEEEEE"/>
        </w:rPr>
        <w:t>Of</w:t>
      </w:r>
      <w:proofErr w:type="gramEnd"/>
      <w:r>
        <w:rPr>
          <w:rFonts w:ascii="Arial" w:eastAsia="Arial" w:hAnsi="Arial" w:cs="Arial"/>
          <w:b/>
          <w:color w:val="333333"/>
          <w:shd w:val="clear" w:color="auto" w:fill="EEEEEE"/>
        </w:rPr>
        <w:t xml:space="preserve"> Shelter </w:t>
      </w:r>
      <w:proofErr w:type="gramStart"/>
      <w:r>
        <w:rPr>
          <w:rFonts w:ascii="Arial" w:eastAsia="Arial" w:hAnsi="Arial" w:cs="Arial"/>
          <w:b/>
          <w:color w:val="333333"/>
          <w:shd w:val="clear" w:color="auto" w:fill="EEEEEE"/>
        </w:rPr>
        <w:t>Veterinarians</w:t>
      </w:r>
      <w:r>
        <w:rPr>
          <w:rFonts w:ascii="Buckeye Serif 2" w:eastAsia="Buckeye Serif 2" w:hAnsi="Buckeye Serif 2" w:cs="Buckeye Serif 2"/>
        </w:rPr>
        <w:t xml:space="preserve">  </w:t>
      </w:r>
      <w:r>
        <w:rPr>
          <w:rFonts w:ascii="Buckeye Serif 2" w:eastAsia="Buckeye Serif 2" w:hAnsi="Buckeye Serif 2" w:cs="Buckeye Serif 2"/>
          <w:i/>
        </w:rPr>
        <w:t>retains</w:t>
      </w:r>
      <w:proofErr w:type="gramEnd"/>
      <w:r>
        <w:rPr>
          <w:rFonts w:ascii="Buckeye Serif 2" w:eastAsia="Buckeye Serif 2" w:hAnsi="Buckeye Serif 2" w:cs="Buckeye Serif 2"/>
          <w:i/>
        </w:rPr>
        <w:t xml:space="preserve"> the right to maintain separate bylaws to outline the day-to-day operations of the organization and to clarify policies and procedures otherwise not included in the previous articles. Bylaws and/or other guiding documents may not take precedence over the requirements set forth by local, state, and federal laws, The Ohio State University’s regulations, policies, and procedures, and the Council on Student Affairs (CSA) Student Organization Registration Guidelines. Organizations may make amendments and changes to the bylaws without consulting the Ohio Union &amp; Student Activities department, and changes to bylaws do not require approval. All elements of organizational bylaws shall be consistent with the organization’s currently approved constitution on file and CSA constitution requirements.</w:t>
      </w:r>
    </w:p>
    <w:p w14:paraId="00000010" w14:textId="77777777" w:rsidR="002F2811" w:rsidRDefault="002F2811">
      <w:pPr>
        <w:rPr>
          <w:rFonts w:ascii="Buckeye Serif 2" w:eastAsia="Buckeye Serif 2" w:hAnsi="Buckeye Serif 2" w:cs="Buckeye Serif 2"/>
          <w:b/>
        </w:rPr>
      </w:pPr>
    </w:p>
    <w:p w14:paraId="00000011" w14:textId="77777777" w:rsidR="002F2811" w:rsidRDefault="00000000">
      <w:pPr>
        <w:rPr>
          <w:rFonts w:ascii="Buckeye Serif 2" w:eastAsia="Buckeye Serif 2" w:hAnsi="Buckeye Serif 2" w:cs="Buckeye Serif 2"/>
          <w:b/>
          <w:u w:val="single"/>
        </w:rPr>
      </w:pPr>
      <w:r>
        <w:rPr>
          <w:rFonts w:ascii="Buckeye Serif 2" w:eastAsia="Buckeye Serif 2" w:hAnsi="Buckeye Serif 2" w:cs="Buckeye Serif 2"/>
          <w:b/>
          <w:u w:val="single"/>
        </w:rPr>
        <w:t>ARTICLE IV.</w:t>
      </w:r>
      <w:r>
        <w:rPr>
          <w:rFonts w:ascii="Buckeye Serif 2" w:eastAsia="Buckeye Serif 2" w:hAnsi="Buckeye Serif 2" w:cs="Buckeye Serif 2"/>
          <w:b/>
          <w:u w:val="single"/>
        </w:rPr>
        <w:tab/>
        <w:t>MEMBERSHIP</w:t>
      </w:r>
    </w:p>
    <w:p w14:paraId="00000012" w14:textId="77777777" w:rsidR="002F2811" w:rsidRDefault="00000000">
      <w:pPr>
        <w:rPr>
          <w:rFonts w:ascii="Buckeye Serif 2" w:eastAsia="Buckeye Serif 2" w:hAnsi="Buckeye Serif 2" w:cs="Buckeye Serif 2"/>
          <w:b/>
        </w:rPr>
      </w:pPr>
      <w:r>
        <w:rPr>
          <w:rFonts w:ascii="Buckeye Serif 2" w:eastAsia="Buckeye Serif 2" w:hAnsi="Buckeye Serif 2" w:cs="Buckeye Serif 2"/>
          <w:b/>
        </w:rPr>
        <w:t>Section A.</w:t>
      </w:r>
      <w:r>
        <w:rPr>
          <w:rFonts w:ascii="Buckeye Serif 2" w:eastAsia="Buckeye Serif 2" w:hAnsi="Buckeye Serif 2" w:cs="Buckeye Serif 2"/>
          <w:b/>
        </w:rPr>
        <w:tab/>
        <w:t>Membership Eligibility</w:t>
      </w:r>
    </w:p>
    <w:p w14:paraId="00000013" w14:textId="77777777" w:rsidR="002F2811" w:rsidRDefault="00000000">
      <w:pPr>
        <w:rPr>
          <w:rFonts w:ascii="Buckeye Serif 2" w:eastAsia="Buckeye Serif 2" w:hAnsi="Buckeye Serif 2" w:cs="Buckeye Serif 2"/>
        </w:rPr>
      </w:pPr>
      <w:bookmarkStart w:id="6" w:name="kosdmhec3dg1" w:colFirst="0" w:colLast="0"/>
      <w:bookmarkEnd w:id="6"/>
      <w:r>
        <w:rPr>
          <w:rFonts w:ascii="Buckeye Serif 2" w:eastAsia="Buckeye Serif 2" w:hAnsi="Buckeye Serif 2" w:cs="Buckeye Serif 2"/>
        </w:rPr>
        <w:t xml:space="preserve">This organization's voting membership is limited to currently enrolled veterinary students at The Ohio State College of Veterinary Medicine. </w:t>
      </w:r>
    </w:p>
    <w:p w14:paraId="00000014" w14:textId="77777777" w:rsidR="002F2811" w:rsidRDefault="00000000">
      <w:pPr>
        <w:rPr>
          <w:rFonts w:ascii="Buckeye Serif 2" w:eastAsia="Buckeye Serif 2" w:hAnsi="Buckeye Serif 2" w:cs="Buckeye Serif 2"/>
          <w:b/>
        </w:rPr>
      </w:pPr>
      <w:r>
        <w:rPr>
          <w:rFonts w:ascii="Buckeye Serif 2" w:eastAsia="Buckeye Serif 2" w:hAnsi="Buckeye Serif 2" w:cs="Buckeye Serif 2"/>
          <w:b/>
        </w:rPr>
        <w:t>Section B.</w:t>
      </w:r>
      <w:r>
        <w:rPr>
          <w:rFonts w:ascii="Buckeye Serif 2" w:eastAsia="Buckeye Serif 2" w:hAnsi="Buckeye Serif 2" w:cs="Buckeye Serif 2"/>
          <w:b/>
        </w:rPr>
        <w:tab/>
        <w:t>Member Selection</w:t>
      </w:r>
    </w:p>
    <w:p w14:paraId="00000015" w14:textId="77777777" w:rsidR="002F2811" w:rsidRDefault="00000000">
      <w:pPr>
        <w:rPr>
          <w:rFonts w:ascii="Buckeye Serif 2" w:eastAsia="Buckeye Serif 2" w:hAnsi="Buckeye Serif 2" w:cs="Buckeye Serif 2"/>
        </w:rPr>
      </w:pPr>
      <w:bookmarkStart w:id="7" w:name="8gir7qu0ql39" w:colFirst="0" w:colLast="0"/>
      <w:bookmarkEnd w:id="7"/>
      <w:r>
        <w:rPr>
          <w:rFonts w:ascii="Buckeye Serif 2" w:eastAsia="Buckeye Serif 2" w:hAnsi="Buckeye Serif 2" w:cs="Buckeye Serif 2"/>
        </w:rPr>
        <w:t xml:space="preserve">General members must have paid annual dues of $15.00, unless otherwise stated for that </w:t>
      </w:r>
      <w:proofErr w:type="gramStart"/>
      <w:r>
        <w:rPr>
          <w:rFonts w:ascii="Buckeye Serif 2" w:eastAsia="Buckeye Serif 2" w:hAnsi="Buckeye Serif 2" w:cs="Buckeye Serif 2"/>
        </w:rPr>
        <w:t>particular academic</w:t>
      </w:r>
      <w:proofErr w:type="gramEnd"/>
      <w:r>
        <w:rPr>
          <w:rFonts w:ascii="Buckeye Serif 2" w:eastAsia="Buckeye Serif 2" w:hAnsi="Buckeye Serif 2" w:cs="Buckeye Serif 2"/>
        </w:rPr>
        <w:t xml:space="preserve"> year, and be in good standing. E-board members are selected based on a voting poll each academic year.</w:t>
      </w:r>
    </w:p>
    <w:p w14:paraId="00000016" w14:textId="77777777" w:rsidR="002F2811" w:rsidRDefault="00000000">
      <w:pPr>
        <w:rPr>
          <w:rFonts w:ascii="Buckeye Serif 2" w:eastAsia="Buckeye Serif 2" w:hAnsi="Buckeye Serif 2" w:cs="Buckeye Serif 2"/>
          <w:b/>
        </w:rPr>
      </w:pPr>
      <w:r>
        <w:rPr>
          <w:rFonts w:ascii="Buckeye Serif 2" w:eastAsia="Buckeye Serif 2" w:hAnsi="Buckeye Serif 2" w:cs="Buckeye Serif 2"/>
          <w:b/>
        </w:rPr>
        <w:t>Section C.</w:t>
      </w:r>
      <w:r>
        <w:rPr>
          <w:rFonts w:ascii="Buckeye Serif 2" w:eastAsia="Buckeye Serif 2" w:hAnsi="Buckeye Serif 2" w:cs="Buckeye Serif 2"/>
          <w:b/>
        </w:rPr>
        <w:tab/>
        <w:t>Membership Timeline</w:t>
      </w:r>
    </w:p>
    <w:p w14:paraId="00000017" w14:textId="77777777" w:rsidR="002F2811" w:rsidRDefault="00000000">
      <w:pPr>
        <w:rPr>
          <w:rFonts w:ascii="Buckeye Serif 2" w:eastAsia="Buckeye Serif 2" w:hAnsi="Buckeye Serif 2" w:cs="Buckeye Serif 2"/>
        </w:rPr>
      </w:pPr>
      <w:bookmarkStart w:id="8" w:name="lmyjczz9ykai" w:colFirst="0" w:colLast="0"/>
      <w:bookmarkEnd w:id="8"/>
      <w:r>
        <w:rPr>
          <w:rFonts w:ascii="Buckeye Serif 2" w:eastAsia="Buckeye Serif 2" w:hAnsi="Buckeye Serif 2" w:cs="Buckeye Serif 2"/>
        </w:rPr>
        <w:t xml:space="preserve">Membership enrollment will open at the start of each academic year during the fall semester and remain open on a rolling basis throughout the fall and spring semester. Interested veterinary students may become members by completing the membership form and submitting annual dues, as outlined in Section B. Once dues are received and verified by the Treasurer, the student will be officially added to the membership roster within two weeks. Reminders about membership opportunities will be shared at the beginning of each semester and during major club events. </w:t>
      </w:r>
    </w:p>
    <w:p w14:paraId="00000018" w14:textId="77777777" w:rsidR="002F2811" w:rsidRDefault="00000000">
      <w:pPr>
        <w:rPr>
          <w:rFonts w:ascii="Buckeye Serif 2" w:eastAsia="Buckeye Serif 2" w:hAnsi="Buckeye Serif 2" w:cs="Buckeye Serif 2"/>
          <w:b/>
        </w:rPr>
      </w:pPr>
      <w:r>
        <w:rPr>
          <w:rFonts w:ascii="Buckeye Serif 2" w:eastAsia="Buckeye Serif 2" w:hAnsi="Buckeye Serif 2" w:cs="Buckeye Serif 2"/>
          <w:b/>
        </w:rPr>
        <w:t>Section D.</w:t>
      </w:r>
      <w:r>
        <w:rPr>
          <w:rFonts w:ascii="Buckeye Serif 2" w:eastAsia="Buckeye Serif 2" w:hAnsi="Buckeye Serif 2" w:cs="Buckeye Serif 2"/>
          <w:b/>
        </w:rPr>
        <w:tab/>
        <w:t>Member Removal</w:t>
      </w:r>
    </w:p>
    <w:p w14:paraId="00000019" w14:textId="77777777" w:rsidR="002F2811" w:rsidRDefault="00000000">
      <w:pPr>
        <w:rPr>
          <w:rFonts w:ascii="Buckeye Serif 2" w:eastAsia="Buckeye Serif 2" w:hAnsi="Buckeye Serif 2" w:cs="Buckeye Serif 2"/>
        </w:rPr>
      </w:pPr>
      <w:bookmarkStart w:id="9" w:name="kcavd1dh70yx" w:colFirst="0" w:colLast="0"/>
      <w:bookmarkEnd w:id="9"/>
      <w:r>
        <w:rPr>
          <w:rFonts w:ascii="Buckeye Serif 2" w:eastAsia="Buckeye Serif 2" w:hAnsi="Buckeye Serif 2" w:cs="Buckeye Serif 2"/>
          <w:color w:val="000000"/>
        </w:rPr>
        <w:lastRenderedPageBreak/>
        <w:t xml:space="preserve"> If a member engages in behavior that is detrimental to advancing the purpose of this organization, violates the organization’s constitution or by-laws, or violates the Code of Student Conduct, university policy, or federal, state or local law, the member may be removed through a majority vote of the officers in consultation with the organization’s advisor. </w:t>
      </w:r>
      <w:proofErr w:type="spellStart"/>
      <w:r>
        <w:rPr>
          <w:rFonts w:ascii="Buckeye Serif 2" w:eastAsia="Buckeye Serif 2" w:hAnsi="Buckeye Serif 2" w:cs="Buckeye Serif 2"/>
          <w:color w:val="000000"/>
        </w:rPr>
        <w:t>III.b</w:t>
      </w:r>
      <w:proofErr w:type="spellEnd"/>
      <w:r>
        <w:rPr>
          <w:rFonts w:ascii="Buckeye Serif 2" w:eastAsia="Buckeye Serif 2" w:hAnsi="Buckeye Serif 2" w:cs="Buckeye Serif 2"/>
          <w:color w:val="000000"/>
        </w:rPr>
        <w:t xml:space="preserve">. Any elected officer of the chapter may be removed from their position for cause. Cause for removal </w:t>
      </w:r>
      <w:proofErr w:type="gramStart"/>
      <w:r>
        <w:rPr>
          <w:rFonts w:ascii="Buckeye Serif 2" w:eastAsia="Buckeye Serif 2" w:hAnsi="Buckeye Serif 2" w:cs="Buckeye Serif 2"/>
          <w:color w:val="000000"/>
        </w:rPr>
        <w:t>includes, but</w:t>
      </w:r>
      <w:proofErr w:type="gramEnd"/>
      <w:r>
        <w:rPr>
          <w:rFonts w:ascii="Buckeye Serif 2" w:eastAsia="Buckeye Serif 2" w:hAnsi="Buckeye Serif 2" w:cs="Buckeye Serif 2"/>
          <w:color w:val="000000"/>
        </w:rPr>
        <w:t xml:space="preserve"> is not limited </w:t>
      </w:r>
      <w:proofErr w:type="gramStart"/>
      <w:r>
        <w:rPr>
          <w:rFonts w:ascii="Buckeye Serif 2" w:eastAsia="Buckeye Serif 2" w:hAnsi="Buckeye Serif 2" w:cs="Buckeye Serif 2"/>
          <w:color w:val="000000"/>
        </w:rPr>
        <w:t>to:</w:t>
      </w:r>
      <w:proofErr w:type="gramEnd"/>
      <w:r>
        <w:rPr>
          <w:rFonts w:ascii="Buckeye Serif 2" w:eastAsia="Buckeye Serif 2" w:hAnsi="Buckeye Serif 2" w:cs="Buckeye Serif 2"/>
          <w:color w:val="000000"/>
        </w:rPr>
        <w:t xml:space="preserve"> violation of the constitution or by-laws, failure to perform duties, or any behavior that is detrimental to advancing the purpose of this organization, including violations of the Student Code of Conduct, university policy, or federal, state, or local laws. The Executive Committee may act for removal upon a two-thirds affirmative vote of the executive board in consultation with the organization’s advisor. </w:t>
      </w:r>
      <w:proofErr w:type="spellStart"/>
      <w:r>
        <w:rPr>
          <w:rFonts w:ascii="Buckeye Serif 2" w:eastAsia="Buckeye Serif 2" w:hAnsi="Buckeye Serif 2" w:cs="Buckeye Serif 2"/>
          <w:color w:val="000000"/>
        </w:rPr>
        <w:t>III.c</w:t>
      </w:r>
      <w:proofErr w:type="spellEnd"/>
      <w:r>
        <w:rPr>
          <w:rFonts w:ascii="Buckeye Serif 2" w:eastAsia="Buckeye Serif 2" w:hAnsi="Buckeye Serif 2" w:cs="Buckeye Serif 2"/>
          <w:color w:val="000000"/>
        </w:rPr>
        <w:t xml:space="preserve">. </w:t>
      </w:r>
      <w:proofErr w:type="gramStart"/>
      <w:r>
        <w:rPr>
          <w:rFonts w:ascii="Buckeye Serif 2" w:eastAsia="Buckeye Serif 2" w:hAnsi="Buckeye Serif 2" w:cs="Buckeye Serif 2"/>
          <w:color w:val="000000"/>
        </w:rPr>
        <w:t>In the event that</w:t>
      </w:r>
      <w:proofErr w:type="gramEnd"/>
      <w:r>
        <w:rPr>
          <w:rFonts w:ascii="Buckeye Serif 2" w:eastAsia="Buckeye Serif 2" w:hAnsi="Buckeye Serif 2" w:cs="Buckeye Serif 2"/>
          <w:color w:val="000000"/>
        </w:rPr>
        <w:t xml:space="preserve"> the reason for member removal is protected by the Family Educational Rights and Privacy Act (FERPA) or cannot otherwise be shared with members (e.g., while an investigation is pending), the executive board, in consultation with the organization’s advisor, may vote to temporarily suspend a member or executive officer.</w:t>
      </w:r>
      <w:r>
        <w:rPr>
          <w:rFonts w:ascii="Buckeye Serif 2" w:eastAsia="Buckeye Serif 2" w:hAnsi="Buckeye Serif 2" w:cs="Buckeye Serif 2"/>
        </w:rPr>
        <w:t xml:space="preserve">      </w:t>
      </w:r>
    </w:p>
    <w:p w14:paraId="0000001A" w14:textId="77777777" w:rsidR="002F2811" w:rsidRDefault="002F2811">
      <w:pPr>
        <w:rPr>
          <w:rFonts w:ascii="Buckeye Serif 2" w:eastAsia="Buckeye Serif 2" w:hAnsi="Buckeye Serif 2" w:cs="Buckeye Serif 2"/>
          <w:b/>
        </w:rPr>
      </w:pPr>
    </w:p>
    <w:p w14:paraId="0000001B" w14:textId="77777777" w:rsidR="002F2811" w:rsidRDefault="00000000">
      <w:pPr>
        <w:rPr>
          <w:rFonts w:ascii="Buckeye Serif 2" w:eastAsia="Buckeye Serif 2" w:hAnsi="Buckeye Serif 2" w:cs="Buckeye Serif 2"/>
          <w:b/>
          <w:u w:val="single"/>
        </w:rPr>
      </w:pPr>
      <w:r>
        <w:rPr>
          <w:rFonts w:ascii="Buckeye Serif 2" w:eastAsia="Buckeye Serif 2" w:hAnsi="Buckeye Serif 2" w:cs="Buckeye Serif 2"/>
          <w:b/>
          <w:u w:val="single"/>
        </w:rPr>
        <w:t>ARTICLE V.</w:t>
      </w:r>
      <w:r>
        <w:rPr>
          <w:rFonts w:ascii="Buckeye Serif 2" w:eastAsia="Buckeye Serif 2" w:hAnsi="Buckeye Serif 2" w:cs="Buckeye Serif 2"/>
          <w:b/>
          <w:u w:val="single"/>
        </w:rPr>
        <w:tab/>
        <w:t>ADVISOR</w:t>
      </w:r>
    </w:p>
    <w:p w14:paraId="0000001C" w14:textId="77777777" w:rsidR="002F2811" w:rsidRDefault="00000000">
      <w:pPr>
        <w:rPr>
          <w:rFonts w:ascii="Buckeye Serif 2" w:eastAsia="Buckeye Serif 2" w:hAnsi="Buckeye Serif 2" w:cs="Buckeye Serif 2"/>
          <w:b/>
        </w:rPr>
      </w:pPr>
      <w:r>
        <w:rPr>
          <w:rFonts w:ascii="Buckeye Serif 2" w:eastAsia="Buckeye Serif 2" w:hAnsi="Buckeye Serif 2" w:cs="Buckeye Serif 2"/>
          <w:b/>
        </w:rPr>
        <w:t>Section A.</w:t>
      </w:r>
      <w:r>
        <w:rPr>
          <w:rFonts w:ascii="Buckeye Serif 2" w:eastAsia="Buckeye Serif 2" w:hAnsi="Buckeye Serif 2" w:cs="Buckeye Serif 2"/>
          <w:b/>
        </w:rPr>
        <w:tab/>
        <w:t>Advisor Duties and Responsibilities</w:t>
      </w:r>
    </w:p>
    <w:p w14:paraId="0000001D" w14:textId="77777777" w:rsidR="002F2811" w:rsidRDefault="00000000">
      <w:pPr>
        <w:rPr>
          <w:rFonts w:ascii="Buckeye Serif 2" w:eastAsia="Buckeye Serif 2" w:hAnsi="Buckeye Serif 2" w:cs="Buckeye Serif 2"/>
        </w:rPr>
      </w:pPr>
      <w:bookmarkStart w:id="10" w:name="xv287cr00dxo" w:colFirst="0" w:colLast="0"/>
      <w:bookmarkEnd w:id="10"/>
      <w:r>
        <w:rPr>
          <w:rFonts w:ascii="Buckeye Serif 2" w:eastAsia="Buckeye Serif 2" w:hAnsi="Buckeye Serif 2" w:cs="Buckeye Serif 2"/>
        </w:rPr>
        <w:t xml:space="preserve">Advisors </w:t>
      </w:r>
      <w:r>
        <w:rPr>
          <w:rFonts w:ascii="Buckeye Serif 2" w:eastAsia="Buckeye Serif 2" w:hAnsi="Buckeye Serif 2" w:cs="Buckeye Serif 2"/>
          <w:color w:val="000000"/>
        </w:rPr>
        <w:t xml:space="preserve">may be asked to aid with </w:t>
      </w:r>
      <w:r>
        <w:rPr>
          <w:rFonts w:ascii="Arial" w:eastAsia="Arial" w:hAnsi="Arial" w:cs="Arial"/>
          <w:b/>
          <w:color w:val="333333"/>
          <w:shd w:val="clear" w:color="auto" w:fill="EEEEEE"/>
        </w:rPr>
        <w:t xml:space="preserve">Student Chapter </w:t>
      </w:r>
      <w:proofErr w:type="gramStart"/>
      <w:r>
        <w:rPr>
          <w:rFonts w:ascii="Arial" w:eastAsia="Arial" w:hAnsi="Arial" w:cs="Arial"/>
          <w:b/>
          <w:color w:val="333333"/>
          <w:shd w:val="clear" w:color="auto" w:fill="EEEEEE"/>
        </w:rPr>
        <w:t>Of</w:t>
      </w:r>
      <w:proofErr w:type="gramEnd"/>
      <w:r>
        <w:rPr>
          <w:rFonts w:ascii="Arial" w:eastAsia="Arial" w:hAnsi="Arial" w:cs="Arial"/>
          <w:b/>
          <w:color w:val="333333"/>
          <w:shd w:val="clear" w:color="auto" w:fill="EEEEEE"/>
        </w:rPr>
        <w:t xml:space="preserve"> </w:t>
      </w:r>
      <w:proofErr w:type="gramStart"/>
      <w:r>
        <w:rPr>
          <w:rFonts w:ascii="Arial" w:eastAsia="Arial" w:hAnsi="Arial" w:cs="Arial"/>
          <w:b/>
          <w:color w:val="333333"/>
          <w:shd w:val="clear" w:color="auto" w:fill="EEEEEE"/>
        </w:rPr>
        <w:t>The</w:t>
      </w:r>
      <w:proofErr w:type="gramEnd"/>
      <w:r>
        <w:rPr>
          <w:rFonts w:ascii="Arial" w:eastAsia="Arial" w:hAnsi="Arial" w:cs="Arial"/>
          <w:b/>
          <w:color w:val="333333"/>
          <w:shd w:val="clear" w:color="auto" w:fill="EEEEEE"/>
        </w:rPr>
        <w:t xml:space="preserve"> Association </w:t>
      </w:r>
      <w:proofErr w:type="gramStart"/>
      <w:r>
        <w:rPr>
          <w:rFonts w:ascii="Arial" w:eastAsia="Arial" w:hAnsi="Arial" w:cs="Arial"/>
          <w:b/>
          <w:color w:val="333333"/>
          <w:shd w:val="clear" w:color="auto" w:fill="EEEEEE"/>
        </w:rPr>
        <w:t>Of</w:t>
      </w:r>
      <w:proofErr w:type="gramEnd"/>
      <w:r>
        <w:rPr>
          <w:rFonts w:ascii="Arial" w:eastAsia="Arial" w:hAnsi="Arial" w:cs="Arial"/>
          <w:b/>
          <w:color w:val="333333"/>
          <w:shd w:val="clear" w:color="auto" w:fill="EEEEEE"/>
        </w:rPr>
        <w:t xml:space="preserve"> Shelter Veterinarians</w:t>
      </w:r>
      <w:r>
        <w:rPr>
          <w:rFonts w:ascii="Buckeye Serif 2" w:eastAsia="Buckeye Serif 2" w:hAnsi="Buckeye Serif 2" w:cs="Buckeye Serif 2"/>
          <w:color w:val="000000"/>
        </w:rPr>
        <w:t xml:space="preserve"> events and questions the organization has. Advisors must also complete the required training and submit the appropriate Student Org documents as outlined in the Student Organization Management System</w:t>
      </w:r>
      <w:r>
        <w:rPr>
          <w:rFonts w:ascii="Buckeye Serif 2" w:eastAsia="Buckeye Serif 2" w:hAnsi="Buckeye Serif 2" w:cs="Buckeye Serif 2"/>
        </w:rPr>
        <w:t xml:space="preserve"> </w:t>
      </w:r>
    </w:p>
    <w:p w14:paraId="0000001E" w14:textId="77777777" w:rsidR="002F2811" w:rsidRDefault="00000000">
      <w:pPr>
        <w:rPr>
          <w:rFonts w:ascii="Buckeye Serif 2" w:eastAsia="Buckeye Serif 2" w:hAnsi="Buckeye Serif 2" w:cs="Buckeye Serif 2"/>
          <w:b/>
        </w:rPr>
      </w:pPr>
      <w:r>
        <w:rPr>
          <w:rFonts w:ascii="Buckeye Serif 2" w:eastAsia="Buckeye Serif 2" w:hAnsi="Buckeye Serif 2" w:cs="Buckeye Serif 2"/>
          <w:b/>
        </w:rPr>
        <w:t>Section B.</w:t>
      </w:r>
      <w:r>
        <w:rPr>
          <w:rFonts w:ascii="Buckeye Serif 2" w:eastAsia="Buckeye Serif 2" w:hAnsi="Buckeye Serif 2" w:cs="Buckeye Serif 2"/>
          <w:b/>
        </w:rPr>
        <w:tab/>
        <w:t>Advisor Term</w:t>
      </w:r>
    </w:p>
    <w:p w14:paraId="0000001F" w14:textId="77777777" w:rsidR="002F2811" w:rsidRDefault="00000000">
      <w:pPr>
        <w:rPr>
          <w:rFonts w:ascii="Buckeye Serif 2" w:eastAsia="Buckeye Serif 2" w:hAnsi="Buckeye Serif 2" w:cs="Buckeye Serif 2"/>
        </w:rPr>
      </w:pPr>
      <w:bookmarkStart w:id="11" w:name="7blmziqbm0yt" w:colFirst="0" w:colLast="0"/>
      <w:bookmarkEnd w:id="11"/>
      <w:r>
        <w:rPr>
          <w:rFonts w:ascii="Buckeye Serif 2" w:eastAsia="Buckeye Serif 2" w:hAnsi="Buckeye Serif 2" w:cs="Buckeye Serif 2"/>
        </w:rPr>
        <w:t xml:space="preserve">Advisors must complete a term of one academic year from the time of assignment. </w:t>
      </w:r>
    </w:p>
    <w:p w14:paraId="00000020" w14:textId="77777777" w:rsidR="002F2811" w:rsidRDefault="00000000">
      <w:pPr>
        <w:rPr>
          <w:rFonts w:ascii="Buckeye Serif 2" w:eastAsia="Buckeye Serif 2" w:hAnsi="Buckeye Serif 2" w:cs="Buckeye Serif 2"/>
          <w:b/>
        </w:rPr>
      </w:pPr>
      <w:r>
        <w:rPr>
          <w:rFonts w:ascii="Buckeye Serif 2" w:eastAsia="Buckeye Serif 2" w:hAnsi="Buckeye Serif 2" w:cs="Buckeye Serif 2"/>
          <w:b/>
        </w:rPr>
        <w:t>Section C.</w:t>
      </w:r>
      <w:r>
        <w:rPr>
          <w:rFonts w:ascii="Buckeye Serif 2" w:eastAsia="Buckeye Serif 2" w:hAnsi="Buckeye Serif 2" w:cs="Buckeye Serif 2"/>
          <w:b/>
        </w:rPr>
        <w:tab/>
        <w:t>Advisor Selection</w:t>
      </w:r>
    </w:p>
    <w:p w14:paraId="00000021" w14:textId="77777777" w:rsidR="002F2811" w:rsidRDefault="00000000">
      <w:pPr>
        <w:rPr>
          <w:rFonts w:ascii="Buckeye Serif 2" w:eastAsia="Buckeye Serif 2" w:hAnsi="Buckeye Serif 2" w:cs="Buckeye Serif 2"/>
        </w:rPr>
      </w:pPr>
      <w:bookmarkStart w:id="12" w:name="x8w7k7922v9i" w:colFirst="0" w:colLast="0"/>
      <w:bookmarkEnd w:id="12"/>
      <w:r>
        <w:rPr>
          <w:rFonts w:ascii="Buckeye Serif 2" w:eastAsia="Buckeye Serif 2" w:hAnsi="Buckeye Serif 2" w:cs="Buckeye Serif 2"/>
          <w:color w:val="000000"/>
        </w:rPr>
        <w:t xml:space="preserve"> Advisors of Ohio State's </w:t>
      </w:r>
      <w:r>
        <w:rPr>
          <w:rFonts w:ascii="Arial" w:eastAsia="Arial" w:hAnsi="Arial" w:cs="Arial"/>
          <w:b/>
          <w:color w:val="333333"/>
          <w:shd w:val="clear" w:color="auto" w:fill="EEEEEE"/>
        </w:rPr>
        <w:t xml:space="preserve">Student Chapter </w:t>
      </w:r>
      <w:proofErr w:type="gramStart"/>
      <w:r>
        <w:rPr>
          <w:rFonts w:ascii="Arial" w:eastAsia="Arial" w:hAnsi="Arial" w:cs="Arial"/>
          <w:b/>
          <w:color w:val="333333"/>
          <w:shd w:val="clear" w:color="auto" w:fill="EEEEEE"/>
        </w:rPr>
        <w:t>Of</w:t>
      </w:r>
      <w:proofErr w:type="gramEnd"/>
      <w:r>
        <w:rPr>
          <w:rFonts w:ascii="Arial" w:eastAsia="Arial" w:hAnsi="Arial" w:cs="Arial"/>
          <w:b/>
          <w:color w:val="333333"/>
          <w:shd w:val="clear" w:color="auto" w:fill="EEEEEE"/>
        </w:rPr>
        <w:t xml:space="preserve"> </w:t>
      </w:r>
      <w:proofErr w:type="gramStart"/>
      <w:r>
        <w:rPr>
          <w:rFonts w:ascii="Arial" w:eastAsia="Arial" w:hAnsi="Arial" w:cs="Arial"/>
          <w:b/>
          <w:color w:val="333333"/>
          <w:shd w:val="clear" w:color="auto" w:fill="EEEEEE"/>
        </w:rPr>
        <w:t>The</w:t>
      </w:r>
      <w:proofErr w:type="gramEnd"/>
      <w:r>
        <w:rPr>
          <w:rFonts w:ascii="Arial" w:eastAsia="Arial" w:hAnsi="Arial" w:cs="Arial"/>
          <w:b/>
          <w:color w:val="333333"/>
          <w:shd w:val="clear" w:color="auto" w:fill="EEEEEE"/>
        </w:rPr>
        <w:t xml:space="preserve"> Association </w:t>
      </w:r>
      <w:proofErr w:type="gramStart"/>
      <w:r>
        <w:rPr>
          <w:rFonts w:ascii="Arial" w:eastAsia="Arial" w:hAnsi="Arial" w:cs="Arial"/>
          <w:b/>
          <w:color w:val="333333"/>
          <w:shd w:val="clear" w:color="auto" w:fill="EEEEEE"/>
        </w:rPr>
        <w:t>Of</w:t>
      </w:r>
      <w:proofErr w:type="gramEnd"/>
      <w:r>
        <w:rPr>
          <w:rFonts w:ascii="Arial" w:eastAsia="Arial" w:hAnsi="Arial" w:cs="Arial"/>
          <w:b/>
          <w:color w:val="333333"/>
          <w:shd w:val="clear" w:color="auto" w:fill="EEEEEE"/>
        </w:rPr>
        <w:t xml:space="preserve"> Shelter Veterinarians</w:t>
      </w:r>
      <w:r>
        <w:rPr>
          <w:rFonts w:ascii="Buckeye Serif 2" w:eastAsia="Buckeye Serif 2" w:hAnsi="Buckeye Serif 2" w:cs="Buckeye Serif 2"/>
          <w:color w:val="000000"/>
        </w:rPr>
        <w:t xml:space="preserve"> must be full-time members of the University's veterinary medicine faculty or Administrative &amp; Professional staff. If a person is serving as an advisor who is not a member of the above classifications, a co-advisor must be chosen who is a member of these University classifications.</w:t>
      </w:r>
      <w:r>
        <w:rPr>
          <w:rFonts w:ascii="Buckeye Serif 2" w:eastAsia="Buckeye Serif 2" w:hAnsi="Buckeye Serif 2" w:cs="Buckeye Serif 2"/>
        </w:rPr>
        <w:t xml:space="preserve"> </w:t>
      </w:r>
    </w:p>
    <w:p w14:paraId="00000022" w14:textId="77777777" w:rsidR="002F2811" w:rsidRDefault="00000000">
      <w:pPr>
        <w:rPr>
          <w:rFonts w:ascii="Buckeye Serif 2" w:eastAsia="Buckeye Serif 2" w:hAnsi="Buckeye Serif 2" w:cs="Buckeye Serif 2"/>
          <w:b/>
        </w:rPr>
      </w:pPr>
      <w:r>
        <w:rPr>
          <w:rFonts w:ascii="Buckeye Serif 2" w:eastAsia="Buckeye Serif 2" w:hAnsi="Buckeye Serif 2" w:cs="Buckeye Serif 2"/>
          <w:b/>
        </w:rPr>
        <w:t>Section D.</w:t>
      </w:r>
      <w:r>
        <w:rPr>
          <w:rFonts w:ascii="Buckeye Serif 2" w:eastAsia="Buckeye Serif 2" w:hAnsi="Buckeye Serif 2" w:cs="Buckeye Serif 2"/>
          <w:b/>
        </w:rPr>
        <w:tab/>
        <w:t>Advisor Replacement</w:t>
      </w:r>
    </w:p>
    <w:p w14:paraId="00000023" w14:textId="77777777" w:rsidR="002F2811" w:rsidRDefault="00000000">
      <w:pPr>
        <w:rPr>
          <w:rFonts w:ascii="Buckeye Serif 2" w:eastAsia="Buckeye Serif 2" w:hAnsi="Buckeye Serif 2" w:cs="Buckeye Serif 2"/>
          <w:color w:val="000000"/>
        </w:rPr>
      </w:pPr>
      <w:bookmarkStart w:id="13" w:name="p1xtdp23p46r" w:colFirst="0" w:colLast="0"/>
      <w:bookmarkEnd w:id="13"/>
      <w:r>
        <w:rPr>
          <w:rFonts w:ascii="Buckeye Serif 2" w:eastAsia="Buckeye Serif 2" w:hAnsi="Buckeye Serif 2" w:cs="Buckeye Serif 2"/>
          <w:color w:val="000000"/>
        </w:rPr>
        <w:t xml:space="preserve"> Should an advisor decide to resign and/or not renew their position in the following academic year, they must </w:t>
      </w:r>
      <w:r>
        <w:rPr>
          <w:rFonts w:ascii="Buckeye Serif 2" w:eastAsia="Buckeye Serif 2" w:hAnsi="Buckeye Serif 2" w:cs="Buckeye Serif 2"/>
        </w:rPr>
        <w:t>inform the current</w:t>
      </w:r>
      <w:r>
        <w:rPr>
          <w:rFonts w:ascii="Buckeye Serif 2" w:eastAsia="Buckeye Serif 2" w:hAnsi="Buckeye Serif 2" w:cs="Buckeye Serif 2"/>
          <w:color w:val="000000"/>
        </w:rPr>
        <w:t xml:space="preserve"> </w:t>
      </w:r>
      <w:r>
        <w:rPr>
          <w:rFonts w:ascii="Arial" w:eastAsia="Arial" w:hAnsi="Arial" w:cs="Arial"/>
          <w:b/>
          <w:color w:val="333333"/>
          <w:shd w:val="clear" w:color="auto" w:fill="EEEEEE"/>
        </w:rPr>
        <w:t xml:space="preserve">Student Chapter </w:t>
      </w:r>
      <w:proofErr w:type="gramStart"/>
      <w:r>
        <w:rPr>
          <w:rFonts w:ascii="Arial" w:eastAsia="Arial" w:hAnsi="Arial" w:cs="Arial"/>
          <w:b/>
          <w:color w:val="333333"/>
          <w:shd w:val="clear" w:color="auto" w:fill="EEEEEE"/>
        </w:rPr>
        <w:t>Of</w:t>
      </w:r>
      <w:proofErr w:type="gramEnd"/>
      <w:r>
        <w:rPr>
          <w:rFonts w:ascii="Arial" w:eastAsia="Arial" w:hAnsi="Arial" w:cs="Arial"/>
          <w:b/>
          <w:color w:val="333333"/>
          <w:shd w:val="clear" w:color="auto" w:fill="EEEEEE"/>
        </w:rPr>
        <w:t xml:space="preserve"> </w:t>
      </w:r>
      <w:proofErr w:type="gramStart"/>
      <w:r>
        <w:rPr>
          <w:rFonts w:ascii="Arial" w:eastAsia="Arial" w:hAnsi="Arial" w:cs="Arial"/>
          <w:b/>
          <w:color w:val="333333"/>
          <w:shd w:val="clear" w:color="auto" w:fill="EEEEEE"/>
        </w:rPr>
        <w:t>The</w:t>
      </w:r>
      <w:proofErr w:type="gramEnd"/>
      <w:r>
        <w:rPr>
          <w:rFonts w:ascii="Arial" w:eastAsia="Arial" w:hAnsi="Arial" w:cs="Arial"/>
          <w:b/>
          <w:color w:val="333333"/>
          <w:shd w:val="clear" w:color="auto" w:fill="EEEEEE"/>
        </w:rPr>
        <w:t xml:space="preserve"> Association </w:t>
      </w:r>
      <w:proofErr w:type="gramStart"/>
      <w:r>
        <w:rPr>
          <w:rFonts w:ascii="Arial" w:eastAsia="Arial" w:hAnsi="Arial" w:cs="Arial"/>
          <w:b/>
          <w:color w:val="333333"/>
          <w:shd w:val="clear" w:color="auto" w:fill="EEEEEE"/>
        </w:rPr>
        <w:t>Of</w:t>
      </w:r>
      <w:proofErr w:type="gramEnd"/>
      <w:r>
        <w:rPr>
          <w:rFonts w:ascii="Arial" w:eastAsia="Arial" w:hAnsi="Arial" w:cs="Arial"/>
          <w:b/>
          <w:color w:val="333333"/>
          <w:shd w:val="clear" w:color="auto" w:fill="EEEEEE"/>
        </w:rPr>
        <w:t xml:space="preserve"> Shelter Veterinarians</w:t>
      </w:r>
      <w:r>
        <w:rPr>
          <w:rFonts w:ascii="Buckeye Serif 2" w:eastAsia="Buckeye Serif 2" w:hAnsi="Buckeye Serif 2" w:cs="Buckeye Serif 2"/>
          <w:color w:val="000000"/>
        </w:rPr>
        <w:t xml:space="preserve"> leadership including the President and Vice President. The outgoing advisor should notify </w:t>
      </w:r>
      <w:r>
        <w:rPr>
          <w:rFonts w:ascii="Buckeye Serif 2" w:eastAsia="Buckeye Serif 2" w:hAnsi="Buckeye Serif 2" w:cs="Buckeye Serif 2"/>
        </w:rPr>
        <w:t xml:space="preserve">the leadership team in writing of their intent to resign at least 30 days prior to the end of the academic year or as soon as possible in unforeseen circumstances. The executive board will identify eligible candidates from among full-time Ohio State University College of Veterinary Medicine faculty or Administrative &amp; Professional staff. The executive Board will discuss potential candidates during a regular or special meeting and may invite input from the general membership. A new advisor shall be confirmed by a simple majority vote of the Executive Board members, in consultation with the outgoing advisor. Once approved, the new advisor must complete all required University training and registration steps through the Student Organization Management System before officially assuming the role. If a vacancy occurs and an advisor cannot be identified before the renewal period, the organization may appoint an interim advisor with approval of a simple majority vote of the Executive Board, who will serve until a permanent advisor is confirmed. </w:t>
      </w:r>
    </w:p>
    <w:p w14:paraId="00000024" w14:textId="77777777" w:rsidR="002F2811" w:rsidRDefault="00000000">
      <w:pPr>
        <w:rPr>
          <w:rFonts w:ascii="Buckeye Serif 2" w:eastAsia="Buckeye Serif 2" w:hAnsi="Buckeye Serif 2" w:cs="Buckeye Serif 2"/>
        </w:rPr>
      </w:pPr>
      <w:r>
        <w:rPr>
          <w:rFonts w:ascii="Buckeye Serif 2" w:eastAsia="Buckeye Serif 2" w:hAnsi="Buckeye Serif 2" w:cs="Buckeye Serif 2"/>
        </w:rPr>
        <w:t> </w:t>
      </w:r>
    </w:p>
    <w:p w14:paraId="00000025" w14:textId="77777777" w:rsidR="002F2811" w:rsidRDefault="002F2811">
      <w:pPr>
        <w:rPr>
          <w:rFonts w:ascii="Buckeye Serif 2" w:eastAsia="Buckeye Serif 2" w:hAnsi="Buckeye Serif 2" w:cs="Buckeye Serif 2"/>
        </w:rPr>
      </w:pPr>
    </w:p>
    <w:p w14:paraId="00000026" w14:textId="77777777" w:rsidR="002F2811" w:rsidRDefault="00000000">
      <w:pPr>
        <w:rPr>
          <w:rFonts w:ascii="Buckeye Serif 2" w:eastAsia="Buckeye Serif 2" w:hAnsi="Buckeye Serif 2" w:cs="Buckeye Serif 2"/>
          <w:b/>
          <w:u w:val="single"/>
        </w:rPr>
      </w:pPr>
      <w:r>
        <w:rPr>
          <w:rFonts w:ascii="Buckeye Serif 2" w:eastAsia="Buckeye Serif 2" w:hAnsi="Buckeye Serif 2" w:cs="Buckeye Serif 2"/>
          <w:b/>
          <w:u w:val="single"/>
        </w:rPr>
        <w:t>ARTICLE VI.</w:t>
      </w:r>
      <w:r>
        <w:rPr>
          <w:rFonts w:ascii="Buckeye Serif 2" w:eastAsia="Buckeye Serif 2" w:hAnsi="Buckeye Serif 2" w:cs="Buckeye Serif 2"/>
          <w:b/>
          <w:u w:val="single"/>
        </w:rPr>
        <w:tab/>
        <w:t>ORGANIZATION LEADERSHIP</w:t>
      </w:r>
    </w:p>
    <w:p w14:paraId="00000027" w14:textId="77777777" w:rsidR="002F2811" w:rsidRDefault="00000000">
      <w:pPr>
        <w:rPr>
          <w:rFonts w:ascii="Buckeye Serif 2" w:eastAsia="Buckeye Serif 2" w:hAnsi="Buckeye Serif 2" w:cs="Buckeye Serif 2"/>
          <w:b/>
        </w:rPr>
      </w:pPr>
      <w:r>
        <w:rPr>
          <w:rFonts w:ascii="Buckeye Serif 2" w:eastAsia="Buckeye Serif 2" w:hAnsi="Buckeye Serif 2" w:cs="Buckeye Serif 2"/>
          <w:b/>
        </w:rPr>
        <w:t>Section A.</w:t>
      </w:r>
      <w:r>
        <w:rPr>
          <w:rFonts w:ascii="Buckeye Serif 2" w:eastAsia="Buckeye Serif 2" w:hAnsi="Buckeye Serif 2" w:cs="Buckeye Serif 2"/>
          <w:b/>
        </w:rPr>
        <w:tab/>
        <w:t>Officer Positions</w:t>
      </w:r>
    </w:p>
    <w:p w14:paraId="00000028" w14:textId="77777777" w:rsidR="002F2811" w:rsidRDefault="00000000">
      <w:pPr>
        <w:numPr>
          <w:ilvl w:val="0"/>
          <w:numId w:val="1"/>
        </w:numPr>
        <w:pBdr>
          <w:top w:val="nil"/>
          <w:left w:val="nil"/>
          <w:bottom w:val="nil"/>
          <w:right w:val="nil"/>
          <w:between w:val="nil"/>
        </w:pBdr>
        <w:jc w:val="both"/>
        <w:rPr>
          <w:color w:val="000000"/>
        </w:rPr>
      </w:pPr>
      <w:bookmarkStart w:id="14" w:name="6zem8j1ub5xu" w:colFirst="0" w:colLast="0"/>
      <w:bookmarkEnd w:id="14"/>
      <w:r>
        <w:rPr>
          <w:rFonts w:ascii="Buckeye Serif 2" w:eastAsia="Buckeye Serif 2" w:hAnsi="Buckeye Serif 2" w:cs="Buckeye Serif 2"/>
          <w:b/>
          <w:color w:val="000000"/>
        </w:rPr>
        <w:t xml:space="preserve"> President: </w:t>
      </w:r>
      <w:r>
        <w:rPr>
          <w:color w:val="000000"/>
        </w:rPr>
        <w:t>Duties:</w:t>
      </w:r>
    </w:p>
    <w:p w14:paraId="00000029" w14:textId="77777777" w:rsidR="002F2811" w:rsidRDefault="00000000">
      <w:pPr>
        <w:numPr>
          <w:ilvl w:val="1"/>
          <w:numId w:val="4"/>
        </w:numPr>
        <w:pBdr>
          <w:top w:val="nil"/>
          <w:left w:val="nil"/>
          <w:bottom w:val="nil"/>
          <w:right w:val="nil"/>
          <w:between w:val="nil"/>
        </w:pBdr>
        <w:jc w:val="both"/>
        <w:rPr>
          <w:color w:val="000000"/>
        </w:rPr>
      </w:pPr>
      <w:r>
        <w:rPr>
          <w:color w:val="000000"/>
        </w:rPr>
        <w:t>The President (when present) shall preside at all meetings of the Chapter.</w:t>
      </w:r>
    </w:p>
    <w:p w14:paraId="0000002A" w14:textId="77777777" w:rsidR="002F2811" w:rsidRDefault="00000000">
      <w:pPr>
        <w:numPr>
          <w:ilvl w:val="1"/>
          <w:numId w:val="6"/>
        </w:numPr>
        <w:pBdr>
          <w:top w:val="nil"/>
          <w:left w:val="nil"/>
          <w:bottom w:val="nil"/>
          <w:right w:val="nil"/>
          <w:between w:val="nil"/>
        </w:pBdr>
        <w:jc w:val="both"/>
        <w:rPr>
          <w:color w:val="000000"/>
        </w:rPr>
      </w:pPr>
      <w:r>
        <w:rPr>
          <w:color w:val="000000"/>
        </w:rPr>
        <w:t>The President shall be an ex officio member of all committees.</w:t>
      </w:r>
    </w:p>
    <w:p w14:paraId="0000002B" w14:textId="77777777" w:rsidR="002F2811" w:rsidRDefault="00000000">
      <w:pPr>
        <w:numPr>
          <w:ilvl w:val="1"/>
          <w:numId w:val="9"/>
        </w:numPr>
        <w:pBdr>
          <w:top w:val="nil"/>
          <w:left w:val="nil"/>
          <w:bottom w:val="nil"/>
          <w:right w:val="nil"/>
          <w:between w:val="nil"/>
        </w:pBdr>
        <w:jc w:val="both"/>
        <w:rPr>
          <w:color w:val="000000"/>
        </w:rPr>
      </w:pPr>
      <w:r>
        <w:rPr>
          <w:color w:val="000000"/>
        </w:rPr>
        <w:t>The President may appoint members to any committee.</w:t>
      </w:r>
    </w:p>
    <w:p w14:paraId="0000002C" w14:textId="77777777" w:rsidR="002F2811" w:rsidRDefault="00000000">
      <w:pPr>
        <w:numPr>
          <w:ilvl w:val="1"/>
          <w:numId w:val="12"/>
        </w:numPr>
        <w:pBdr>
          <w:top w:val="nil"/>
          <w:left w:val="nil"/>
          <w:bottom w:val="nil"/>
          <w:right w:val="nil"/>
          <w:between w:val="nil"/>
        </w:pBdr>
        <w:jc w:val="both"/>
        <w:rPr>
          <w:color w:val="000000"/>
        </w:rPr>
      </w:pPr>
      <w:r>
        <w:rPr>
          <w:color w:val="000000"/>
        </w:rPr>
        <w:t>The President shall review the objectives of the student Chapter at the first meeting of each new year.</w:t>
      </w:r>
    </w:p>
    <w:p w14:paraId="0000002D" w14:textId="77777777" w:rsidR="002F2811" w:rsidRDefault="00000000">
      <w:pPr>
        <w:numPr>
          <w:ilvl w:val="1"/>
          <w:numId w:val="13"/>
        </w:numPr>
        <w:pBdr>
          <w:top w:val="nil"/>
          <w:left w:val="nil"/>
          <w:bottom w:val="nil"/>
          <w:right w:val="nil"/>
          <w:between w:val="nil"/>
        </w:pBdr>
        <w:jc w:val="both"/>
        <w:rPr>
          <w:color w:val="000000"/>
        </w:rPr>
      </w:pPr>
      <w:r>
        <w:rPr>
          <w:color w:val="000000"/>
        </w:rPr>
        <w:lastRenderedPageBreak/>
        <w:t xml:space="preserve">The President shall attend the training session hosted by the Office of Student Life in a timely manner. </w:t>
      </w:r>
    </w:p>
    <w:p w14:paraId="0000002E" w14:textId="77777777" w:rsidR="002F2811" w:rsidRDefault="00000000">
      <w:pPr>
        <w:numPr>
          <w:ilvl w:val="0"/>
          <w:numId w:val="13"/>
        </w:numPr>
        <w:pBdr>
          <w:top w:val="nil"/>
          <w:left w:val="nil"/>
          <w:bottom w:val="nil"/>
          <w:right w:val="nil"/>
          <w:between w:val="nil"/>
        </w:pBdr>
        <w:jc w:val="both"/>
        <w:rPr>
          <w:color w:val="000000"/>
        </w:rPr>
      </w:pPr>
      <w:r>
        <w:rPr>
          <w:rFonts w:ascii="Buckeye Serif 2" w:eastAsia="Buckeye Serif 2" w:hAnsi="Buckeye Serif 2" w:cs="Buckeye Serif 2"/>
          <w:b/>
          <w:color w:val="000000"/>
        </w:rPr>
        <w:t xml:space="preserve">President-Elect: </w:t>
      </w:r>
      <w:r>
        <w:rPr>
          <w:color w:val="000000"/>
        </w:rPr>
        <w:t>Duties:</w:t>
      </w:r>
    </w:p>
    <w:p w14:paraId="0000002F" w14:textId="77777777" w:rsidR="002F2811" w:rsidRDefault="00000000">
      <w:pPr>
        <w:numPr>
          <w:ilvl w:val="0"/>
          <w:numId w:val="2"/>
        </w:numPr>
        <w:pBdr>
          <w:top w:val="nil"/>
          <w:left w:val="nil"/>
          <w:bottom w:val="nil"/>
          <w:right w:val="nil"/>
          <w:between w:val="nil"/>
        </w:pBdr>
        <w:jc w:val="both"/>
        <w:rPr>
          <w:color w:val="000000"/>
        </w:rPr>
      </w:pPr>
      <w:r>
        <w:rPr>
          <w:color w:val="000000"/>
        </w:rPr>
        <w:t>The President-Elect shall preside at Chapter meetings in the absence of the President and shall take over the responsibilities of the President should they be unable to complete their term of office.</w:t>
      </w:r>
    </w:p>
    <w:p w14:paraId="00000030" w14:textId="77777777" w:rsidR="002F2811" w:rsidRDefault="00000000">
      <w:pPr>
        <w:numPr>
          <w:ilvl w:val="0"/>
          <w:numId w:val="2"/>
        </w:numPr>
        <w:pBdr>
          <w:top w:val="nil"/>
          <w:left w:val="nil"/>
          <w:bottom w:val="nil"/>
          <w:right w:val="nil"/>
          <w:between w:val="nil"/>
        </w:pBdr>
        <w:jc w:val="both"/>
        <w:rPr>
          <w:color w:val="000000"/>
        </w:rPr>
      </w:pPr>
      <w:r>
        <w:rPr>
          <w:color w:val="000000"/>
        </w:rPr>
        <w:t>The President-Elect shall oversee the organization and planning of volunteer activities in the community for the club and the microchip event.</w:t>
      </w:r>
    </w:p>
    <w:p w14:paraId="00000031" w14:textId="77777777" w:rsidR="002F2811" w:rsidRDefault="00000000">
      <w:pPr>
        <w:numPr>
          <w:ilvl w:val="0"/>
          <w:numId w:val="2"/>
        </w:numPr>
        <w:pBdr>
          <w:top w:val="nil"/>
          <w:left w:val="nil"/>
          <w:bottom w:val="nil"/>
          <w:right w:val="nil"/>
          <w:between w:val="nil"/>
        </w:pBdr>
        <w:jc w:val="both"/>
        <w:rPr>
          <w:color w:val="000000"/>
        </w:rPr>
      </w:pPr>
      <w:r>
        <w:rPr>
          <w:color w:val="000000"/>
        </w:rPr>
        <w:t>The President-Elect shall assist the President in planning events for the fall semester.</w:t>
      </w:r>
    </w:p>
    <w:p w14:paraId="00000032" w14:textId="77777777" w:rsidR="002F2811" w:rsidRDefault="00000000">
      <w:pPr>
        <w:numPr>
          <w:ilvl w:val="0"/>
          <w:numId w:val="2"/>
        </w:numPr>
        <w:pBdr>
          <w:top w:val="nil"/>
          <w:left w:val="nil"/>
          <w:bottom w:val="nil"/>
          <w:right w:val="nil"/>
          <w:between w:val="nil"/>
        </w:pBdr>
        <w:jc w:val="both"/>
        <w:rPr>
          <w:color w:val="000000"/>
        </w:rPr>
      </w:pPr>
      <w:r>
        <w:rPr>
          <w:color w:val="000000"/>
        </w:rPr>
        <w:t>The President-Elect shall assume the role of President for the Chapter in the year following their election.</w:t>
      </w:r>
    </w:p>
    <w:p w14:paraId="00000033" w14:textId="77777777" w:rsidR="002F2811" w:rsidRDefault="00000000">
      <w:pPr>
        <w:numPr>
          <w:ilvl w:val="0"/>
          <w:numId w:val="13"/>
        </w:numPr>
        <w:pBdr>
          <w:top w:val="nil"/>
          <w:left w:val="nil"/>
          <w:bottom w:val="nil"/>
          <w:right w:val="nil"/>
          <w:between w:val="nil"/>
        </w:pBdr>
        <w:jc w:val="both"/>
        <w:rPr>
          <w:color w:val="000000"/>
        </w:rPr>
      </w:pPr>
      <w:r>
        <w:rPr>
          <w:rFonts w:ascii="Buckeye Serif 2" w:eastAsia="Buckeye Serif 2" w:hAnsi="Buckeye Serif 2" w:cs="Buckeye Serif 2"/>
          <w:b/>
          <w:color w:val="000000"/>
        </w:rPr>
        <w:t xml:space="preserve">Secretary: </w:t>
      </w:r>
      <w:r>
        <w:rPr>
          <w:color w:val="000000"/>
        </w:rPr>
        <w:t>Duties:</w:t>
      </w:r>
    </w:p>
    <w:p w14:paraId="00000034" w14:textId="77777777" w:rsidR="002F2811" w:rsidRDefault="00000000">
      <w:pPr>
        <w:numPr>
          <w:ilvl w:val="0"/>
          <w:numId w:val="3"/>
        </w:numPr>
        <w:pBdr>
          <w:top w:val="nil"/>
          <w:left w:val="nil"/>
          <w:bottom w:val="nil"/>
          <w:right w:val="nil"/>
          <w:between w:val="nil"/>
        </w:pBdr>
        <w:jc w:val="both"/>
        <w:rPr>
          <w:color w:val="000000"/>
        </w:rPr>
      </w:pPr>
      <w:r>
        <w:rPr>
          <w:color w:val="000000"/>
        </w:rPr>
        <w:t>The secretary shall determine the number of members in attendance and record the minutes of the chapter meetings. If no secretary is present, these duties will be undertaken by the President-Elect, Treasurer, or other designated officer.</w:t>
      </w:r>
    </w:p>
    <w:p w14:paraId="00000035" w14:textId="77777777" w:rsidR="002F2811" w:rsidRDefault="00000000">
      <w:pPr>
        <w:numPr>
          <w:ilvl w:val="0"/>
          <w:numId w:val="3"/>
        </w:numPr>
        <w:pBdr>
          <w:top w:val="nil"/>
          <w:left w:val="nil"/>
          <w:bottom w:val="nil"/>
          <w:right w:val="nil"/>
          <w:between w:val="nil"/>
        </w:pBdr>
        <w:jc w:val="both"/>
        <w:rPr>
          <w:color w:val="000000"/>
        </w:rPr>
      </w:pPr>
      <w:r>
        <w:rPr>
          <w:color w:val="000000"/>
        </w:rPr>
        <w:t>The secretary shall post the minutes of each chapter meeting within one week following the meeting. Chapters are encouraged to forward meeting minutes to the ASV Student Liaison.</w:t>
      </w:r>
    </w:p>
    <w:p w14:paraId="00000036" w14:textId="77777777" w:rsidR="002F2811" w:rsidRDefault="00000000">
      <w:pPr>
        <w:numPr>
          <w:ilvl w:val="0"/>
          <w:numId w:val="3"/>
        </w:numPr>
        <w:pBdr>
          <w:top w:val="nil"/>
          <w:left w:val="nil"/>
          <w:bottom w:val="nil"/>
          <w:right w:val="nil"/>
          <w:between w:val="nil"/>
        </w:pBdr>
        <w:jc w:val="both"/>
        <w:rPr>
          <w:color w:val="000000"/>
        </w:rPr>
      </w:pPr>
      <w:r>
        <w:rPr>
          <w:color w:val="000000"/>
        </w:rPr>
        <w:t>The secretary shall be responsible for maintaining a permanent file of the Chapter’s Business.</w:t>
      </w:r>
    </w:p>
    <w:p w14:paraId="00000037" w14:textId="77777777" w:rsidR="002F2811" w:rsidRDefault="002F2811">
      <w:pPr>
        <w:pBdr>
          <w:top w:val="nil"/>
          <w:left w:val="nil"/>
          <w:bottom w:val="nil"/>
          <w:right w:val="nil"/>
          <w:between w:val="nil"/>
        </w:pBdr>
        <w:ind w:left="720"/>
        <w:jc w:val="both"/>
        <w:rPr>
          <w:color w:val="000000"/>
        </w:rPr>
      </w:pPr>
    </w:p>
    <w:p w14:paraId="00000038" w14:textId="77777777" w:rsidR="002F2811" w:rsidRDefault="00000000">
      <w:pPr>
        <w:numPr>
          <w:ilvl w:val="0"/>
          <w:numId w:val="13"/>
        </w:numPr>
        <w:pBdr>
          <w:top w:val="nil"/>
          <w:left w:val="nil"/>
          <w:bottom w:val="nil"/>
          <w:right w:val="nil"/>
          <w:between w:val="nil"/>
        </w:pBdr>
        <w:jc w:val="both"/>
        <w:rPr>
          <w:color w:val="000000"/>
        </w:rPr>
      </w:pPr>
      <w:r>
        <w:rPr>
          <w:rFonts w:ascii="Buckeye Serif 2" w:eastAsia="Buckeye Serif 2" w:hAnsi="Buckeye Serif 2" w:cs="Buckeye Serif 2"/>
          <w:b/>
          <w:color w:val="000000"/>
        </w:rPr>
        <w:t xml:space="preserve">Treasurer: </w:t>
      </w:r>
      <w:r>
        <w:rPr>
          <w:color w:val="000000"/>
        </w:rPr>
        <w:t>Duties:</w:t>
      </w:r>
    </w:p>
    <w:p w14:paraId="00000039" w14:textId="77777777" w:rsidR="002F2811" w:rsidRDefault="00000000">
      <w:pPr>
        <w:numPr>
          <w:ilvl w:val="0"/>
          <w:numId w:val="5"/>
        </w:numPr>
        <w:pBdr>
          <w:top w:val="nil"/>
          <w:left w:val="nil"/>
          <w:bottom w:val="nil"/>
          <w:right w:val="nil"/>
          <w:between w:val="nil"/>
        </w:pBdr>
        <w:jc w:val="both"/>
        <w:rPr>
          <w:color w:val="000000"/>
        </w:rPr>
      </w:pPr>
      <w:r>
        <w:rPr>
          <w:color w:val="000000"/>
        </w:rPr>
        <w:t>The Treasurer shall be the sole custodian of the financial resources of the Chapter. He or she shall keep a detailed account of these funds and make such disbursements as the Chapter may direct. A separate checking account should be in effect for Student Chapter business.</w:t>
      </w:r>
    </w:p>
    <w:p w14:paraId="0000003A" w14:textId="77777777" w:rsidR="002F2811" w:rsidRDefault="00000000">
      <w:pPr>
        <w:numPr>
          <w:ilvl w:val="0"/>
          <w:numId w:val="5"/>
        </w:numPr>
        <w:pBdr>
          <w:top w:val="nil"/>
          <w:left w:val="nil"/>
          <w:bottom w:val="nil"/>
          <w:right w:val="nil"/>
          <w:between w:val="nil"/>
        </w:pBdr>
        <w:jc w:val="both"/>
        <w:rPr>
          <w:color w:val="000000"/>
        </w:rPr>
      </w:pPr>
      <w:r>
        <w:rPr>
          <w:color w:val="000000"/>
        </w:rPr>
        <w:t>The Treasurer and the President shall be the sole purchasing agents of the Chapter.</w:t>
      </w:r>
    </w:p>
    <w:p w14:paraId="0000003B" w14:textId="77777777" w:rsidR="002F2811" w:rsidRDefault="00000000">
      <w:pPr>
        <w:numPr>
          <w:ilvl w:val="0"/>
          <w:numId w:val="5"/>
        </w:numPr>
        <w:pBdr>
          <w:top w:val="nil"/>
          <w:left w:val="nil"/>
          <w:bottom w:val="nil"/>
          <w:right w:val="nil"/>
          <w:between w:val="nil"/>
        </w:pBdr>
        <w:jc w:val="both"/>
        <w:rPr>
          <w:color w:val="000000"/>
        </w:rPr>
      </w:pPr>
      <w:r>
        <w:rPr>
          <w:color w:val="000000"/>
        </w:rPr>
        <w:t>The Treasurer shall be responsible for collecting dues and other funds, issuing receipts, and keeping an active roster.</w:t>
      </w:r>
    </w:p>
    <w:p w14:paraId="0000003C" w14:textId="77777777" w:rsidR="002F2811" w:rsidRDefault="00000000">
      <w:pPr>
        <w:numPr>
          <w:ilvl w:val="0"/>
          <w:numId w:val="5"/>
        </w:numPr>
        <w:pBdr>
          <w:top w:val="nil"/>
          <w:left w:val="nil"/>
          <w:bottom w:val="nil"/>
          <w:right w:val="nil"/>
          <w:between w:val="nil"/>
        </w:pBdr>
        <w:jc w:val="both"/>
        <w:rPr>
          <w:color w:val="000000"/>
        </w:rPr>
      </w:pPr>
      <w:r>
        <w:rPr>
          <w:color w:val="000000"/>
        </w:rPr>
        <w:t>The Treasurer shall file a written report at the end of the term detailing the past year’s transactions. </w:t>
      </w:r>
    </w:p>
    <w:p w14:paraId="0000003D" w14:textId="77777777" w:rsidR="002F2811" w:rsidRDefault="00000000">
      <w:pPr>
        <w:numPr>
          <w:ilvl w:val="0"/>
          <w:numId w:val="5"/>
        </w:numPr>
        <w:pBdr>
          <w:top w:val="nil"/>
          <w:left w:val="nil"/>
          <w:bottom w:val="nil"/>
          <w:right w:val="nil"/>
          <w:between w:val="nil"/>
        </w:pBdr>
        <w:jc w:val="both"/>
        <w:rPr>
          <w:color w:val="000000"/>
        </w:rPr>
      </w:pPr>
      <w:r>
        <w:rPr>
          <w:color w:val="000000"/>
        </w:rPr>
        <w:t xml:space="preserve">The Treasurer shall attend the training session hosted by the Office of Student Life in a timely manner. </w:t>
      </w:r>
    </w:p>
    <w:p w14:paraId="0000003E" w14:textId="77777777" w:rsidR="002F2811" w:rsidRDefault="002F2811">
      <w:pPr>
        <w:pBdr>
          <w:top w:val="nil"/>
          <w:left w:val="nil"/>
          <w:bottom w:val="nil"/>
          <w:right w:val="nil"/>
          <w:between w:val="nil"/>
        </w:pBdr>
        <w:ind w:left="720"/>
        <w:jc w:val="both"/>
        <w:rPr>
          <w:color w:val="000000"/>
        </w:rPr>
      </w:pPr>
    </w:p>
    <w:p w14:paraId="0000003F" w14:textId="77777777" w:rsidR="002F2811" w:rsidRDefault="00000000">
      <w:pPr>
        <w:numPr>
          <w:ilvl w:val="0"/>
          <w:numId w:val="13"/>
        </w:numPr>
        <w:pBdr>
          <w:top w:val="nil"/>
          <w:left w:val="nil"/>
          <w:bottom w:val="nil"/>
          <w:right w:val="nil"/>
          <w:between w:val="nil"/>
        </w:pBdr>
        <w:jc w:val="both"/>
        <w:rPr>
          <w:color w:val="000000"/>
        </w:rPr>
      </w:pPr>
      <w:r>
        <w:rPr>
          <w:rFonts w:ascii="Buckeye Serif 2" w:eastAsia="Buckeye Serif 2" w:hAnsi="Buckeye Serif 2" w:cs="Buckeye Serif 2"/>
          <w:b/>
          <w:color w:val="000000"/>
        </w:rPr>
        <w:t xml:space="preserve">Social Media &amp; Merchandise Chair: </w:t>
      </w:r>
      <w:r>
        <w:rPr>
          <w:color w:val="000000"/>
        </w:rPr>
        <w:t>Duties:</w:t>
      </w:r>
    </w:p>
    <w:p w14:paraId="00000040" w14:textId="77777777" w:rsidR="002F2811" w:rsidRDefault="00000000">
      <w:pPr>
        <w:numPr>
          <w:ilvl w:val="0"/>
          <w:numId w:val="7"/>
        </w:numPr>
        <w:pBdr>
          <w:top w:val="nil"/>
          <w:left w:val="nil"/>
          <w:bottom w:val="nil"/>
          <w:right w:val="nil"/>
          <w:between w:val="nil"/>
        </w:pBdr>
        <w:jc w:val="both"/>
        <w:rPr>
          <w:color w:val="000000"/>
        </w:rPr>
      </w:pPr>
      <w:r>
        <w:rPr>
          <w:color w:val="000000"/>
        </w:rPr>
        <w:t xml:space="preserve">The </w:t>
      </w:r>
      <w:proofErr w:type="gramStart"/>
      <w:r>
        <w:rPr>
          <w:color w:val="000000"/>
        </w:rPr>
        <w:t>Social Media</w:t>
      </w:r>
      <w:proofErr w:type="gramEnd"/>
      <w:r>
        <w:rPr>
          <w:color w:val="000000"/>
        </w:rPr>
        <w:t xml:space="preserve"> &amp; Merchandise Chair is responsible for organizing volunteers and shifts for fundraising events such as merchandise sales held at the College of Veterinary Medicine, and the Midwest Veterinary Conference. This includes setting up and breaking down/packing up any merchandise booths or tables.</w:t>
      </w:r>
    </w:p>
    <w:p w14:paraId="00000041" w14:textId="77777777" w:rsidR="002F2811" w:rsidRDefault="00000000">
      <w:pPr>
        <w:numPr>
          <w:ilvl w:val="0"/>
          <w:numId w:val="7"/>
        </w:numPr>
        <w:pBdr>
          <w:top w:val="nil"/>
          <w:left w:val="nil"/>
          <w:bottom w:val="nil"/>
          <w:right w:val="nil"/>
          <w:between w:val="nil"/>
        </w:pBdr>
        <w:jc w:val="both"/>
        <w:rPr>
          <w:color w:val="000000"/>
        </w:rPr>
      </w:pPr>
      <w:r>
        <w:rPr>
          <w:color w:val="000000"/>
        </w:rPr>
        <w:t xml:space="preserve">The </w:t>
      </w:r>
      <w:proofErr w:type="gramStart"/>
      <w:r>
        <w:rPr>
          <w:color w:val="000000"/>
        </w:rPr>
        <w:t>Social Media</w:t>
      </w:r>
      <w:proofErr w:type="gramEnd"/>
      <w:r>
        <w:rPr>
          <w:color w:val="000000"/>
        </w:rPr>
        <w:t xml:space="preserve"> &amp; Merchandise Chair is responsible for maintaining all club merchandise and </w:t>
      </w:r>
      <w:proofErr w:type="gramStart"/>
      <w:r>
        <w:rPr>
          <w:color w:val="000000"/>
        </w:rPr>
        <w:t>is able to</w:t>
      </w:r>
      <w:proofErr w:type="gramEnd"/>
      <w:r>
        <w:rPr>
          <w:color w:val="000000"/>
        </w:rPr>
        <w:t xml:space="preserve"> create new designs for future merchandise.</w:t>
      </w:r>
    </w:p>
    <w:p w14:paraId="00000042" w14:textId="77777777" w:rsidR="002F2811" w:rsidRDefault="00000000">
      <w:pPr>
        <w:numPr>
          <w:ilvl w:val="0"/>
          <w:numId w:val="7"/>
        </w:numPr>
        <w:pBdr>
          <w:top w:val="nil"/>
          <w:left w:val="nil"/>
          <w:bottom w:val="nil"/>
          <w:right w:val="nil"/>
          <w:between w:val="nil"/>
        </w:pBdr>
        <w:jc w:val="both"/>
        <w:rPr>
          <w:color w:val="000000"/>
        </w:rPr>
      </w:pPr>
      <w:r>
        <w:rPr>
          <w:color w:val="000000"/>
        </w:rPr>
        <w:t xml:space="preserve">The </w:t>
      </w:r>
      <w:proofErr w:type="gramStart"/>
      <w:r>
        <w:rPr>
          <w:color w:val="000000"/>
        </w:rPr>
        <w:t>Social Media</w:t>
      </w:r>
      <w:proofErr w:type="gramEnd"/>
      <w:r>
        <w:rPr>
          <w:color w:val="000000"/>
        </w:rPr>
        <w:t xml:space="preserve"> &amp; Merchandise Chair must work with the Treasurer to determine how much funds can be spent on purchasing new merchandise.</w:t>
      </w:r>
    </w:p>
    <w:p w14:paraId="00000043" w14:textId="77777777" w:rsidR="002F2811" w:rsidRDefault="00000000">
      <w:pPr>
        <w:numPr>
          <w:ilvl w:val="0"/>
          <w:numId w:val="7"/>
        </w:numPr>
        <w:pBdr>
          <w:top w:val="nil"/>
          <w:left w:val="nil"/>
          <w:bottom w:val="nil"/>
          <w:right w:val="nil"/>
          <w:between w:val="nil"/>
        </w:pBdr>
        <w:jc w:val="both"/>
        <w:rPr>
          <w:color w:val="000000"/>
        </w:rPr>
      </w:pPr>
      <w:r>
        <w:rPr>
          <w:color w:val="000000"/>
        </w:rPr>
        <w:t xml:space="preserve">The </w:t>
      </w:r>
      <w:proofErr w:type="gramStart"/>
      <w:r>
        <w:rPr>
          <w:color w:val="000000"/>
        </w:rPr>
        <w:t>Social Media</w:t>
      </w:r>
      <w:proofErr w:type="gramEnd"/>
      <w:r>
        <w:rPr>
          <w:color w:val="000000"/>
        </w:rPr>
        <w:t xml:space="preserve"> &amp; Merchandise Chair is responsible for taking pictures at events and posting original content, photos, and updates to social media.</w:t>
      </w:r>
    </w:p>
    <w:p w14:paraId="00000044" w14:textId="77777777" w:rsidR="002F2811" w:rsidRDefault="00000000">
      <w:pPr>
        <w:numPr>
          <w:ilvl w:val="0"/>
          <w:numId w:val="7"/>
        </w:numPr>
        <w:pBdr>
          <w:top w:val="nil"/>
          <w:left w:val="nil"/>
          <w:bottom w:val="nil"/>
          <w:right w:val="nil"/>
          <w:between w:val="nil"/>
        </w:pBdr>
        <w:jc w:val="both"/>
        <w:rPr>
          <w:color w:val="000000"/>
        </w:rPr>
      </w:pPr>
      <w:r>
        <w:rPr>
          <w:color w:val="000000"/>
        </w:rPr>
        <w:t xml:space="preserve">The </w:t>
      </w:r>
      <w:proofErr w:type="gramStart"/>
      <w:r>
        <w:rPr>
          <w:color w:val="000000"/>
        </w:rPr>
        <w:t>Social Media</w:t>
      </w:r>
      <w:proofErr w:type="gramEnd"/>
      <w:r>
        <w:rPr>
          <w:color w:val="000000"/>
        </w:rPr>
        <w:t xml:space="preserve"> &amp; Merchandise Chair is responsible for creating a digital display for the Chapter to be showcased in the Veterinary Medical Center.</w:t>
      </w:r>
      <w:r>
        <w:rPr>
          <w:color w:val="000000"/>
        </w:rPr>
        <w:tab/>
      </w:r>
    </w:p>
    <w:p w14:paraId="00000045" w14:textId="77777777" w:rsidR="002F2811" w:rsidRDefault="002F2811">
      <w:pPr>
        <w:pBdr>
          <w:top w:val="nil"/>
          <w:left w:val="nil"/>
          <w:bottom w:val="nil"/>
          <w:right w:val="nil"/>
          <w:between w:val="nil"/>
        </w:pBdr>
        <w:ind w:left="720"/>
        <w:rPr>
          <w:color w:val="000000"/>
        </w:rPr>
      </w:pPr>
    </w:p>
    <w:p w14:paraId="00000046" w14:textId="77777777" w:rsidR="002F2811" w:rsidRDefault="00000000">
      <w:pPr>
        <w:numPr>
          <w:ilvl w:val="0"/>
          <w:numId w:val="13"/>
        </w:numPr>
        <w:pBdr>
          <w:top w:val="nil"/>
          <w:left w:val="nil"/>
          <w:bottom w:val="nil"/>
          <w:right w:val="nil"/>
          <w:between w:val="nil"/>
        </w:pBdr>
        <w:jc w:val="both"/>
        <w:rPr>
          <w:color w:val="000000"/>
        </w:rPr>
      </w:pPr>
      <w:r>
        <w:rPr>
          <w:rFonts w:ascii="Buckeye Serif 2" w:eastAsia="Buckeye Serif 2" w:hAnsi="Buckeye Serif 2" w:cs="Buckeye Serif 2"/>
          <w:b/>
          <w:color w:val="000000"/>
        </w:rPr>
        <w:t xml:space="preserve">Fundraising &amp; Outreach Reach: </w:t>
      </w:r>
      <w:r>
        <w:rPr>
          <w:color w:val="000000"/>
        </w:rPr>
        <w:t>Duties:</w:t>
      </w:r>
    </w:p>
    <w:p w14:paraId="00000047" w14:textId="77777777" w:rsidR="002F2811" w:rsidRDefault="00000000">
      <w:pPr>
        <w:numPr>
          <w:ilvl w:val="0"/>
          <w:numId w:val="8"/>
        </w:numPr>
        <w:pBdr>
          <w:top w:val="nil"/>
          <w:left w:val="nil"/>
          <w:bottom w:val="nil"/>
          <w:right w:val="nil"/>
          <w:between w:val="nil"/>
        </w:pBdr>
        <w:jc w:val="both"/>
        <w:rPr>
          <w:color w:val="000000"/>
        </w:rPr>
      </w:pPr>
      <w:r>
        <w:rPr>
          <w:color w:val="000000"/>
        </w:rPr>
        <w:t>The Fundraising &amp; Outreach Chair will serve as a liaison to local shelter and rescue organizations and will facilitate club activities with those organizations. </w:t>
      </w:r>
    </w:p>
    <w:p w14:paraId="00000048" w14:textId="77777777" w:rsidR="002F2811" w:rsidRDefault="00000000">
      <w:pPr>
        <w:numPr>
          <w:ilvl w:val="0"/>
          <w:numId w:val="8"/>
        </w:numPr>
        <w:pBdr>
          <w:top w:val="nil"/>
          <w:left w:val="nil"/>
          <w:bottom w:val="nil"/>
          <w:right w:val="nil"/>
          <w:between w:val="nil"/>
        </w:pBdr>
        <w:jc w:val="both"/>
        <w:rPr>
          <w:color w:val="000000"/>
        </w:rPr>
      </w:pPr>
      <w:r>
        <w:rPr>
          <w:color w:val="000000"/>
        </w:rPr>
        <w:t>The Fundraising &amp; Outreach Chair will track the participation of the board members in fundraising events.</w:t>
      </w:r>
    </w:p>
    <w:p w14:paraId="00000049" w14:textId="77777777" w:rsidR="002F2811" w:rsidRDefault="00000000">
      <w:pPr>
        <w:numPr>
          <w:ilvl w:val="0"/>
          <w:numId w:val="8"/>
        </w:numPr>
        <w:pBdr>
          <w:top w:val="nil"/>
          <w:left w:val="nil"/>
          <w:bottom w:val="nil"/>
          <w:right w:val="nil"/>
          <w:between w:val="nil"/>
        </w:pBdr>
        <w:jc w:val="both"/>
        <w:rPr>
          <w:color w:val="000000"/>
        </w:rPr>
      </w:pPr>
      <w:r>
        <w:rPr>
          <w:color w:val="000000"/>
        </w:rPr>
        <w:lastRenderedPageBreak/>
        <w:t>The Fundraising &amp; Outreach Chair is responsible for organizing at least one event each semester.</w:t>
      </w:r>
    </w:p>
    <w:p w14:paraId="0000004A" w14:textId="77777777" w:rsidR="002F2811" w:rsidRDefault="00000000">
      <w:pPr>
        <w:numPr>
          <w:ilvl w:val="0"/>
          <w:numId w:val="13"/>
        </w:numPr>
        <w:pBdr>
          <w:top w:val="nil"/>
          <w:left w:val="nil"/>
          <w:bottom w:val="nil"/>
          <w:right w:val="nil"/>
          <w:between w:val="nil"/>
        </w:pBdr>
        <w:jc w:val="both"/>
        <w:rPr>
          <w:color w:val="000000"/>
        </w:rPr>
      </w:pPr>
      <w:r>
        <w:rPr>
          <w:rFonts w:ascii="Buckeye Serif 2" w:eastAsia="Buckeye Serif 2" w:hAnsi="Buckeye Serif 2" w:cs="Buckeye Serif 2"/>
          <w:b/>
          <w:color w:val="000000"/>
        </w:rPr>
        <w:t xml:space="preserve">Wet Lab Coordinator: </w:t>
      </w:r>
      <w:r>
        <w:rPr>
          <w:color w:val="000000"/>
        </w:rPr>
        <w:t>Duties:</w:t>
      </w:r>
    </w:p>
    <w:p w14:paraId="0000004B" w14:textId="77777777" w:rsidR="002F2811" w:rsidRDefault="00000000">
      <w:pPr>
        <w:numPr>
          <w:ilvl w:val="0"/>
          <w:numId w:val="10"/>
        </w:numPr>
        <w:pBdr>
          <w:top w:val="nil"/>
          <w:left w:val="nil"/>
          <w:bottom w:val="nil"/>
          <w:right w:val="nil"/>
          <w:between w:val="nil"/>
        </w:pBdr>
        <w:jc w:val="both"/>
        <w:rPr>
          <w:color w:val="000000"/>
        </w:rPr>
      </w:pPr>
      <w:r>
        <w:rPr>
          <w:color w:val="000000"/>
        </w:rPr>
        <w:t>The Wet Lab Coordinator is responsible for organizing hands-on events and wet labs for the club while coordinating with faculty, other board members, and other clubs.</w:t>
      </w:r>
    </w:p>
    <w:p w14:paraId="0000004C" w14:textId="77777777" w:rsidR="002F2811" w:rsidRDefault="00000000">
      <w:pPr>
        <w:numPr>
          <w:ilvl w:val="0"/>
          <w:numId w:val="10"/>
        </w:numPr>
        <w:pBdr>
          <w:top w:val="nil"/>
          <w:left w:val="nil"/>
          <w:bottom w:val="nil"/>
          <w:right w:val="nil"/>
          <w:between w:val="nil"/>
        </w:pBdr>
        <w:jc w:val="both"/>
        <w:rPr>
          <w:color w:val="000000"/>
        </w:rPr>
      </w:pPr>
      <w:r>
        <w:rPr>
          <w:color w:val="000000"/>
        </w:rPr>
        <w:t>The Wet Lab Coordinator will work with the treasurer to procure materials needed for the wet lab.</w:t>
      </w:r>
    </w:p>
    <w:p w14:paraId="0000004D" w14:textId="77777777" w:rsidR="002F2811" w:rsidRDefault="00000000">
      <w:pPr>
        <w:numPr>
          <w:ilvl w:val="0"/>
          <w:numId w:val="10"/>
        </w:numPr>
        <w:pBdr>
          <w:top w:val="nil"/>
          <w:left w:val="nil"/>
          <w:bottom w:val="nil"/>
          <w:right w:val="nil"/>
          <w:between w:val="nil"/>
        </w:pBdr>
        <w:jc w:val="both"/>
        <w:rPr>
          <w:color w:val="000000"/>
        </w:rPr>
      </w:pPr>
      <w:r>
        <w:rPr>
          <w:color w:val="000000"/>
        </w:rPr>
        <w:t xml:space="preserve">The Wet Lab Coordinator is responsible for organizing the setup and </w:t>
      </w:r>
      <w:proofErr w:type="spellStart"/>
      <w:r>
        <w:rPr>
          <w:color w:val="000000"/>
        </w:rPr>
        <w:t>clean up</w:t>
      </w:r>
      <w:proofErr w:type="spellEnd"/>
      <w:r>
        <w:rPr>
          <w:color w:val="000000"/>
        </w:rPr>
        <w:t xml:space="preserve"> of wet labs and helping to make sure they run smoothly</w:t>
      </w:r>
    </w:p>
    <w:p w14:paraId="0000004E" w14:textId="77777777" w:rsidR="002F2811" w:rsidRDefault="00000000">
      <w:pPr>
        <w:numPr>
          <w:ilvl w:val="0"/>
          <w:numId w:val="13"/>
        </w:numPr>
        <w:pBdr>
          <w:top w:val="nil"/>
          <w:left w:val="nil"/>
          <w:bottom w:val="nil"/>
          <w:right w:val="nil"/>
          <w:between w:val="nil"/>
        </w:pBdr>
        <w:rPr>
          <w:rFonts w:ascii="Buckeye Serif 2" w:eastAsia="Buckeye Serif 2" w:hAnsi="Buckeye Serif 2" w:cs="Buckeye Serif 2"/>
          <w:color w:val="000000"/>
        </w:rPr>
      </w:pPr>
      <w:r>
        <w:rPr>
          <w:rFonts w:ascii="Buckeye Serif 2" w:eastAsia="Buckeye Serif 2" w:hAnsi="Buckeye Serif 2" w:cs="Buckeye Serif 2"/>
          <w:b/>
          <w:color w:val="000000"/>
        </w:rPr>
        <w:t xml:space="preserve">Forensics </w:t>
      </w:r>
      <w:proofErr w:type="spellStart"/>
      <w:r>
        <w:rPr>
          <w:rFonts w:ascii="Buckeye Serif 2" w:eastAsia="Buckeye Serif 2" w:hAnsi="Buckeye Serif 2" w:cs="Buckeye Serif 2"/>
          <w:b/>
          <w:color w:val="000000"/>
        </w:rPr>
        <w:t>Liason</w:t>
      </w:r>
      <w:proofErr w:type="spellEnd"/>
      <w:r>
        <w:rPr>
          <w:rFonts w:ascii="Buckeye Serif 2" w:eastAsia="Buckeye Serif 2" w:hAnsi="Buckeye Serif 2" w:cs="Buckeye Serif 2"/>
          <w:b/>
          <w:color w:val="000000"/>
        </w:rPr>
        <w:t xml:space="preserve">: </w:t>
      </w:r>
      <w:r>
        <w:rPr>
          <w:color w:val="000000"/>
        </w:rPr>
        <w:t xml:space="preserve">Duties </w:t>
      </w:r>
    </w:p>
    <w:p w14:paraId="0000004F" w14:textId="77777777" w:rsidR="002F2811" w:rsidRDefault="00000000">
      <w:pPr>
        <w:numPr>
          <w:ilvl w:val="0"/>
          <w:numId w:val="11"/>
        </w:numPr>
        <w:pBdr>
          <w:top w:val="nil"/>
          <w:left w:val="nil"/>
          <w:bottom w:val="nil"/>
          <w:right w:val="nil"/>
          <w:between w:val="nil"/>
        </w:pBdr>
        <w:rPr>
          <w:rFonts w:ascii="Buckeye Serif 2" w:eastAsia="Buckeye Serif 2" w:hAnsi="Buckeye Serif 2" w:cs="Buckeye Serif 2"/>
        </w:rPr>
      </w:pPr>
      <w:r>
        <w:rPr>
          <w:color w:val="000000"/>
        </w:rPr>
        <w:t xml:space="preserve">The Forensics </w:t>
      </w:r>
      <w:proofErr w:type="spellStart"/>
      <w:r>
        <w:rPr>
          <w:color w:val="000000"/>
        </w:rPr>
        <w:t>Liason</w:t>
      </w:r>
      <w:proofErr w:type="spellEnd"/>
      <w:r>
        <w:rPr>
          <w:color w:val="000000"/>
        </w:rPr>
        <w:t xml:space="preserve"> is responsible for organizing Forensics-related lectures and wet labs</w:t>
      </w:r>
    </w:p>
    <w:p w14:paraId="00000050" w14:textId="77777777" w:rsidR="002F2811" w:rsidRDefault="00000000">
      <w:pPr>
        <w:numPr>
          <w:ilvl w:val="0"/>
          <w:numId w:val="11"/>
        </w:numPr>
        <w:shd w:val="clear" w:color="auto" w:fill="FFFFFF"/>
        <w:spacing w:after="280"/>
        <w:rPr>
          <w:rFonts w:ascii="Roboto" w:eastAsia="Roboto" w:hAnsi="Roboto" w:cs="Roboto"/>
          <w:sz w:val="22"/>
          <w:szCs w:val="22"/>
        </w:rPr>
      </w:pPr>
      <w:r>
        <w:rPr>
          <w:rFonts w:ascii="Roboto" w:eastAsia="Roboto" w:hAnsi="Roboto" w:cs="Roboto"/>
          <w:color w:val="202124"/>
          <w:sz w:val="22"/>
          <w:szCs w:val="22"/>
        </w:rPr>
        <w:t xml:space="preserve">The Forensics </w:t>
      </w:r>
      <w:proofErr w:type="spellStart"/>
      <w:r>
        <w:rPr>
          <w:rFonts w:ascii="Roboto" w:eastAsia="Roboto" w:hAnsi="Roboto" w:cs="Roboto"/>
          <w:color w:val="202124"/>
          <w:sz w:val="22"/>
          <w:szCs w:val="22"/>
        </w:rPr>
        <w:t>Liason</w:t>
      </w:r>
      <w:proofErr w:type="spellEnd"/>
      <w:r>
        <w:rPr>
          <w:rFonts w:ascii="Roboto" w:eastAsia="Roboto" w:hAnsi="Roboto" w:cs="Roboto"/>
          <w:color w:val="202124"/>
          <w:sz w:val="22"/>
          <w:szCs w:val="22"/>
        </w:rPr>
        <w:t xml:space="preserve"> maintains relationships with forensics contacts and distributes information on rotations and scholarship opportunities in veterinary forensics to the student body.</w:t>
      </w:r>
    </w:p>
    <w:p w14:paraId="00000051" w14:textId="77777777" w:rsidR="002F2811" w:rsidRDefault="00000000">
      <w:pPr>
        <w:rPr>
          <w:rFonts w:ascii="Buckeye Serif 2" w:eastAsia="Buckeye Serif 2" w:hAnsi="Buckeye Serif 2" w:cs="Buckeye Serif 2"/>
          <w:b/>
        </w:rPr>
      </w:pPr>
      <w:r>
        <w:rPr>
          <w:rFonts w:ascii="Buckeye Serif 2" w:eastAsia="Buckeye Serif 2" w:hAnsi="Buckeye Serif 2" w:cs="Buckeye Serif 2"/>
          <w:b/>
        </w:rPr>
        <w:t>Section B.</w:t>
      </w:r>
      <w:r>
        <w:rPr>
          <w:rFonts w:ascii="Buckeye Serif 2" w:eastAsia="Buckeye Serif 2" w:hAnsi="Buckeye Serif 2" w:cs="Buckeye Serif 2"/>
          <w:b/>
        </w:rPr>
        <w:tab/>
        <w:t>Officer Eligibility</w:t>
      </w:r>
    </w:p>
    <w:p w14:paraId="00000052" w14:textId="77777777" w:rsidR="002F2811" w:rsidRDefault="00000000">
      <w:pPr>
        <w:rPr>
          <w:rFonts w:ascii="Buckeye Serif 2" w:eastAsia="Buckeye Serif 2" w:hAnsi="Buckeye Serif 2" w:cs="Buckeye Serif 2"/>
        </w:rPr>
      </w:pPr>
      <w:bookmarkStart w:id="15" w:name="gryw6aplf3uv" w:colFirst="0" w:colLast="0"/>
      <w:bookmarkEnd w:id="15"/>
      <w:r>
        <w:rPr>
          <w:rFonts w:ascii="Buckeye Serif 2" w:eastAsia="Buckeye Serif 2" w:hAnsi="Buckeye Serif 2" w:cs="Buckeye Serif 2"/>
          <w:color w:val="000000"/>
        </w:rPr>
        <w:t xml:space="preserve"> All officers or officer candidates must be currently enrolled in The Ohio State University College of Veterinary Medicine DVM Program and be in good academic standing.</w:t>
      </w:r>
      <w:r>
        <w:rPr>
          <w:rFonts w:ascii="Buckeye Serif 2" w:eastAsia="Buckeye Serif 2" w:hAnsi="Buckeye Serif 2" w:cs="Buckeye Serif 2"/>
        </w:rPr>
        <w:t xml:space="preserve">      </w:t>
      </w:r>
    </w:p>
    <w:p w14:paraId="00000053" w14:textId="77777777" w:rsidR="002F2811" w:rsidRDefault="00000000">
      <w:pPr>
        <w:rPr>
          <w:rFonts w:ascii="Buckeye Serif 2" w:eastAsia="Buckeye Serif 2" w:hAnsi="Buckeye Serif 2" w:cs="Buckeye Serif 2"/>
          <w:b/>
        </w:rPr>
      </w:pPr>
      <w:r>
        <w:rPr>
          <w:rFonts w:ascii="Buckeye Serif 2" w:eastAsia="Buckeye Serif 2" w:hAnsi="Buckeye Serif 2" w:cs="Buckeye Serif 2"/>
          <w:b/>
        </w:rPr>
        <w:t>Section C.</w:t>
      </w:r>
      <w:r>
        <w:rPr>
          <w:rFonts w:ascii="Buckeye Serif 2" w:eastAsia="Buckeye Serif 2" w:hAnsi="Buckeye Serif 2" w:cs="Buckeye Serif 2"/>
          <w:b/>
        </w:rPr>
        <w:tab/>
        <w:t>Officer Selection Process</w:t>
      </w:r>
    </w:p>
    <w:p w14:paraId="00000054" w14:textId="77777777" w:rsidR="002F2811" w:rsidRDefault="00000000">
      <w:pPr>
        <w:rPr>
          <w:rFonts w:ascii="Buckeye Serif 2" w:eastAsia="Buckeye Serif 2" w:hAnsi="Buckeye Serif 2" w:cs="Buckeye Serif 2"/>
        </w:rPr>
      </w:pPr>
      <w:bookmarkStart w:id="16" w:name="rmyl3lc04dx5" w:colFirst="0" w:colLast="0"/>
      <w:bookmarkEnd w:id="16"/>
      <w:r>
        <w:rPr>
          <w:rFonts w:ascii="Buckeye Serif 2" w:eastAsia="Buckeye Serif 2" w:hAnsi="Buckeye Serif 2" w:cs="Buckeye Serif 2"/>
          <w:color w:val="000000"/>
        </w:rPr>
        <w:t xml:space="preserve"> Election / Selection of Organization Leadership Elections for the next school year’s S</w:t>
      </w:r>
      <w:r>
        <w:rPr>
          <w:rFonts w:ascii="Arial" w:eastAsia="Arial" w:hAnsi="Arial" w:cs="Arial"/>
          <w:b/>
          <w:color w:val="333333"/>
          <w:shd w:val="clear" w:color="auto" w:fill="EEEEEE"/>
        </w:rPr>
        <w:t xml:space="preserve">tudent Chapter </w:t>
      </w:r>
      <w:proofErr w:type="gramStart"/>
      <w:r>
        <w:rPr>
          <w:rFonts w:ascii="Arial" w:eastAsia="Arial" w:hAnsi="Arial" w:cs="Arial"/>
          <w:b/>
          <w:color w:val="333333"/>
          <w:shd w:val="clear" w:color="auto" w:fill="EEEEEE"/>
        </w:rPr>
        <w:t>Of</w:t>
      </w:r>
      <w:proofErr w:type="gramEnd"/>
      <w:r>
        <w:rPr>
          <w:rFonts w:ascii="Arial" w:eastAsia="Arial" w:hAnsi="Arial" w:cs="Arial"/>
          <w:b/>
          <w:color w:val="333333"/>
          <w:shd w:val="clear" w:color="auto" w:fill="EEEEEE"/>
        </w:rPr>
        <w:t xml:space="preserve"> </w:t>
      </w:r>
      <w:proofErr w:type="gramStart"/>
      <w:r>
        <w:rPr>
          <w:rFonts w:ascii="Arial" w:eastAsia="Arial" w:hAnsi="Arial" w:cs="Arial"/>
          <w:b/>
          <w:color w:val="333333"/>
          <w:shd w:val="clear" w:color="auto" w:fill="EEEEEE"/>
        </w:rPr>
        <w:t>The</w:t>
      </w:r>
      <w:proofErr w:type="gramEnd"/>
      <w:r>
        <w:rPr>
          <w:rFonts w:ascii="Arial" w:eastAsia="Arial" w:hAnsi="Arial" w:cs="Arial"/>
          <w:b/>
          <w:color w:val="333333"/>
          <w:shd w:val="clear" w:color="auto" w:fill="EEEEEE"/>
        </w:rPr>
        <w:t xml:space="preserve"> Association </w:t>
      </w:r>
      <w:proofErr w:type="gramStart"/>
      <w:r>
        <w:rPr>
          <w:rFonts w:ascii="Arial" w:eastAsia="Arial" w:hAnsi="Arial" w:cs="Arial"/>
          <w:b/>
          <w:color w:val="333333"/>
          <w:shd w:val="clear" w:color="auto" w:fill="EEEEEE"/>
        </w:rPr>
        <w:t>Of</w:t>
      </w:r>
      <w:proofErr w:type="gramEnd"/>
      <w:r>
        <w:rPr>
          <w:rFonts w:ascii="Arial" w:eastAsia="Arial" w:hAnsi="Arial" w:cs="Arial"/>
          <w:b/>
          <w:color w:val="333333"/>
          <w:shd w:val="clear" w:color="auto" w:fill="EEEEEE"/>
        </w:rPr>
        <w:t xml:space="preserve"> Shelter Veterinarians</w:t>
      </w:r>
      <w:r>
        <w:rPr>
          <w:rFonts w:ascii="Buckeye Serif 2" w:eastAsia="Buckeye Serif 2" w:hAnsi="Buckeye Serif 2" w:cs="Buckeye Serif 2"/>
          <w:color w:val="000000"/>
        </w:rPr>
        <w:t xml:space="preserve"> e-board will occur in February of each year. The President must be able to serve for at least a one-year term. In addition, when taking the role of President, the individual agrees to serve as the Post-Presidency Advisor for a one-year term unless no one agrees to take the role of President. In this case the current President can remain the President and the Post-Presidency Advisor position will not be filled. The Vice President is a two-year term as the Vice President becomes President in the second year. A majority vote will determine the elected </w:t>
      </w:r>
      <w:proofErr w:type="gramStart"/>
      <w:r>
        <w:rPr>
          <w:rFonts w:ascii="Buckeye Serif 2" w:eastAsia="Buckeye Serif 2" w:hAnsi="Buckeye Serif 2" w:cs="Buckeye Serif 2"/>
          <w:color w:val="000000"/>
        </w:rPr>
        <w:t>officials</w:t>
      </w:r>
      <w:proofErr w:type="gramEnd"/>
      <w:r>
        <w:rPr>
          <w:rFonts w:ascii="Buckeye Serif 2" w:eastAsia="Buckeye Serif 2" w:hAnsi="Buckeye Serif 2" w:cs="Buckeye Serif 2"/>
          <w:color w:val="000000"/>
        </w:rPr>
        <w:t xml:space="preserve"> and voting will be open to any veterinary student currently enrolled at OSU.</w:t>
      </w:r>
      <w:r>
        <w:rPr>
          <w:rFonts w:ascii="Buckeye Serif 2" w:eastAsia="Buckeye Serif 2" w:hAnsi="Buckeye Serif 2" w:cs="Buckeye Serif 2"/>
        </w:rPr>
        <w:t xml:space="preserve">      </w:t>
      </w:r>
    </w:p>
    <w:p w14:paraId="00000055" w14:textId="77777777" w:rsidR="002F2811" w:rsidRDefault="00000000">
      <w:pPr>
        <w:rPr>
          <w:rFonts w:ascii="Buckeye Serif 2" w:eastAsia="Buckeye Serif 2" w:hAnsi="Buckeye Serif 2" w:cs="Buckeye Serif 2"/>
          <w:b/>
        </w:rPr>
      </w:pPr>
      <w:r>
        <w:rPr>
          <w:rFonts w:ascii="Buckeye Serif 2" w:eastAsia="Buckeye Serif 2" w:hAnsi="Buckeye Serif 2" w:cs="Buckeye Serif 2"/>
          <w:b/>
        </w:rPr>
        <w:t>Section D.</w:t>
      </w:r>
      <w:r>
        <w:rPr>
          <w:rFonts w:ascii="Buckeye Serif 2" w:eastAsia="Buckeye Serif 2" w:hAnsi="Buckeye Serif 2" w:cs="Buckeye Serif 2"/>
          <w:b/>
        </w:rPr>
        <w:tab/>
        <w:t>Officer Removal</w:t>
      </w:r>
    </w:p>
    <w:p w14:paraId="00000056" w14:textId="77777777" w:rsidR="002F2811" w:rsidRDefault="00000000">
      <w:pPr>
        <w:pBdr>
          <w:top w:val="nil"/>
          <w:left w:val="nil"/>
          <w:bottom w:val="nil"/>
          <w:right w:val="nil"/>
          <w:between w:val="nil"/>
        </w:pBdr>
        <w:spacing w:after="160"/>
        <w:rPr>
          <w:color w:val="000000"/>
        </w:rPr>
      </w:pPr>
      <w:bookmarkStart w:id="17" w:name="ruyqezdrczz2" w:colFirst="0" w:colLast="0"/>
      <w:bookmarkEnd w:id="17"/>
      <w:r>
        <w:rPr>
          <w:rFonts w:ascii="Buckeye Serif 2" w:eastAsia="Buckeye Serif 2" w:hAnsi="Buckeye Serif 2" w:cs="Buckeye Serif 2"/>
          <w:color w:val="000000"/>
        </w:rPr>
        <w:t xml:space="preserve">  If a member engages in behavior that is detrimental to advancing the purpose of this organization, violates the organization’s constitution or by-laws, or violates the Code of Student Conduct, university policy, or federal, state or local law, the member may be removed through a majority vote of the officers in consultation with the organization’s advisor. </w:t>
      </w:r>
      <w:proofErr w:type="spellStart"/>
      <w:r>
        <w:rPr>
          <w:rFonts w:ascii="Buckeye Serif 2" w:eastAsia="Buckeye Serif 2" w:hAnsi="Buckeye Serif 2" w:cs="Buckeye Serif 2"/>
          <w:color w:val="000000"/>
        </w:rPr>
        <w:t>III.b</w:t>
      </w:r>
      <w:proofErr w:type="spellEnd"/>
      <w:r>
        <w:rPr>
          <w:rFonts w:ascii="Buckeye Serif 2" w:eastAsia="Buckeye Serif 2" w:hAnsi="Buckeye Serif 2" w:cs="Buckeye Serif 2"/>
          <w:color w:val="000000"/>
        </w:rPr>
        <w:t xml:space="preserve">. Any elected officer of the chapter may be removed from their position for cause. Cause for removal </w:t>
      </w:r>
      <w:proofErr w:type="gramStart"/>
      <w:r>
        <w:rPr>
          <w:rFonts w:ascii="Buckeye Serif 2" w:eastAsia="Buckeye Serif 2" w:hAnsi="Buckeye Serif 2" w:cs="Buckeye Serif 2"/>
          <w:color w:val="000000"/>
        </w:rPr>
        <w:t>includes, but</w:t>
      </w:r>
      <w:proofErr w:type="gramEnd"/>
      <w:r>
        <w:rPr>
          <w:rFonts w:ascii="Buckeye Serif 2" w:eastAsia="Buckeye Serif 2" w:hAnsi="Buckeye Serif 2" w:cs="Buckeye Serif 2"/>
          <w:color w:val="000000"/>
        </w:rPr>
        <w:t xml:space="preserve"> is not limited </w:t>
      </w:r>
      <w:proofErr w:type="gramStart"/>
      <w:r>
        <w:rPr>
          <w:rFonts w:ascii="Buckeye Serif 2" w:eastAsia="Buckeye Serif 2" w:hAnsi="Buckeye Serif 2" w:cs="Buckeye Serif 2"/>
          <w:color w:val="000000"/>
        </w:rPr>
        <w:t>to:</w:t>
      </w:r>
      <w:proofErr w:type="gramEnd"/>
      <w:r>
        <w:rPr>
          <w:rFonts w:ascii="Buckeye Serif 2" w:eastAsia="Buckeye Serif 2" w:hAnsi="Buckeye Serif 2" w:cs="Buckeye Serif 2"/>
          <w:color w:val="000000"/>
        </w:rPr>
        <w:t xml:space="preserve"> violation of the constitution or by-laws, failure to perform duties, or any behavior that is detrimental to advancing the purpose of this organization, including violations of the Student Code of Conduct, university policy, or federal, state, or local laws. The Executive Committee may act for removal upon a two-thirds affirmative vote of the executive board in consultation with the organization’s advisor. </w:t>
      </w:r>
      <w:proofErr w:type="spellStart"/>
      <w:r>
        <w:rPr>
          <w:rFonts w:ascii="Buckeye Serif 2" w:eastAsia="Buckeye Serif 2" w:hAnsi="Buckeye Serif 2" w:cs="Buckeye Serif 2"/>
          <w:color w:val="000000"/>
        </w:rPr>
        <w:t>III.c</w:t>
      </w:r>
      <w:proofErr w:type="spellEnd"/>
      <w:r>
        <w:rPr>
          <w:rFonts w:ascii="Buckeye Serif 2" w:eastAsia="Buckeye Serif 2" w:hAnsi="Buckeye Serif 2" w:cs="Buckeye Serif 2"/>
          <w:color w:val="000000"/>
        </w:rPr>
        <w:t xml:space="preserve">. </w:t>
      </w:r>
      <w:proofErr w:type="gramStart"/>
      <w:r>
        <w:rPr>
          <w:rFonts w:ascii="Buckeye Serif 2" w:eastAsia="Buckeye Serif 2" w:hAnsi="Buckeye Serif 2" w:cs="Buckeye Serif 2"/>
          <w:color w:val="000000"/>
        </w:rPr>
        <w:t>In the event that</w:t>
      </w:r>
      <w:proofErr w:type="gramEnd"/>
      <w:r>
        <w:rPr>
          <w:rFonts w:ascii="Buckeye Serif 2" w:eastAsia="Buckeye Serif 2" w:hAnsi="Buckeye Serif 2" w:cs="Buckeye Serif 2"/>
          <w:color w:val="000000"/>
        </w:rPr>
        <w:t xml:space="preserve"> the reason for member removal is protected by the Family Educational Rights and Privacy Act (FERPA) or cannot otherwise be shared with members (e.g., while an investigation is pending), the executive board, in consultation with the organization’s advisor, may vote to temporarily suspend a member or executive officer.</w:t>
      </w:r>
    </w:p>
    <w:p w14:paraId="00000057" w14:textId="77777777" w:rsidR="002F2811" w:rsidRDefault="002F2811"/>
    <w:p w14:paraId="00000058" w14:textId="77777777" w:rsidR="002F2811" w:rsidRDefault="00000000">
      <w:pPr>
        <w:rPr>
          <w:rFonts w:ascii="Buckeye Serif 2" w:eastAsia="Buckeye Serif 2" w:hAnsi="Buckeye Serif 2" w:cs="Buckeye Serif 2"/>
        </w:rPr>
      </w:pPr>
      <w:r>
        <w:rPr>
          <w:rFonts w:ascii="Buckeye Serif 2" w:eastAsia="Buckeye Serif 2" w:hAnsi="Buckeye Serif 2" w:cs="Buckeye Serif 2"/>
        </w:rPr>
        <w:t>     </w:t>
      </w:r>
    </w:p>
    <w:p w14:paraId="00000059" w14:textId="77777777" w:rsidR="002F2811" w:rsidRDefault="002F2811">
      <w:pPr>
        <w:rPr>
          <w:rFonts w:ascii="Buckeye Serif 2" w:eastAsia="Buckeye Serif 2" w:hAnsi="Buckeye Serif 2" w:cs="Buckeye Serif 2"/>
        </w:rPr>
      </w:pPr>
    </w:p>
    <w:p w14:paraId="0000005A" w14:textId="77777777" w:rsidR="002F2811" w:rsidRDefault="00000000">
      <w:pPr>
        <w:rPr>
          <w:rFonts w:ascii="Buckeye Serif 2" w:eastAsia="Buckeye Serif 2" w:hAnsi="Buckeye Serif 2" w:cs="Buckeye Serif 2"/>
          <w:b/>
          <w:u w:val="single"/>
        </w:rPr>
      </w:pPr>
      <w:r>
        <w:rPr>
          <w:rFonts w:ascii="Buckeye Serif 2" w:eastAsia="Buckeye Serif 2" w:hAnsi="Buckeye Serif 2" w:cs="Buckeye Serif 2"/>
          <w:b/>
          <w:u w:val="single"/>
        </w:rPr>
        <w:t>ARTICLE VII. ORGANIZATION DISSOLUTION</w:t>
      </w:r>
    </w:p>
    <w:p w14:paraId="0000005B" w14:textId="77777777" w:rsidR="002F2811" w:rsidRDefault="00000000">
      <w:pPr>
        <w:rPr>
          <w:rFonts w:ascii="Buckeye Serif 2" w:eastAsia="Buckeye Serif 2" w:hAnsi="Buckeye Serif 2" w:cs="Buckeye Serif 2"/>
          <w:b/>
        </w:rPr>
      </w:pPr>
      <w:r>
        <w:rPr>
          <w:rFonts w:ascii="Buckeye Serif 2" w:eastAsia="Buckeye Serif 2" w:hAnsi="Buckeye Serif 2" w:cs="Buckeye Serif 2"/>
          <w:b/>
        </w:rPr>
        <w:t>Section A.</w:t>
      </w:r>
      <w:r>
        <w:rPr>
          <w:rFonts w:ascii="Buckeye Serif 2" w:eastAsia="Buckeye Serif 2" w:hAnsi="Buckeye Serif 2" w:cs="Buckeye Serif 2"/>
          <w:b/>
        </w:rPr>
        <w:tab/>
        <w:t>Dissolution Requirements</w:t>
      </w:r>
    </w:p>
    <w:p w14:paraId="0000005C" w14:textId="77777777" w:rsidR="002F2811" w:rsidRDefault="00000000">
      <w:pPr>
        <w:rPr>
          <w:rFonts w:ascii="Buckeye Serif 2" w:eastAsia="Buckeye Serif 2" w:hAnsi="Buckeye Serif 2" w:cs="Buckeye Serif 2"/>
        </w:rPr>
      </w:pPr>
      <w:bookmarkStart w:id="18" w:name="9wlursjnab0" w:colFirst="0" w:colLast="0"/>
      <w:bookmarkEnd w:id="18"/>
      <w:r>
        <w:rPr>
          <w:rFonts w:ascii="Buckeye Serif 2" w:eastAsia="Buckeye Serif 2" w:hAnsi="Buckeye Serif 2" w:cs="Buckeye Serif 2"/>
          <w:color w:val="000000"/>
        </w:rPr>
        <w:t xml:space="preserve"> Dissolution must be agreed upon by a majority vote by current E-board members. Advisors must be informed of the decision and assist with any processes required for dissolution. </w:t>
      </w:r>
      <w:r>
        <w:rPr>
          <w:rFonts w:ascii="Buckeye Serif 2" w:eastAsia="Buckeye Serif 2" w:hAnsi="Buckeye Serif 2" w:cs="Buckeye Serif 2"/>
        </w:rPr>
        <w:t>     </w:t>
      </w:r>
    </w:p>
    <w:p w14:paraId="0000005D" w14:textId="77777777" w:rsidR="002F2811" w:rsidRDefault="00000000">
      <w:pPr>
        <w:rPr>
          <w:rFonts w:ascii="Buckeye Serif 2" w:eastAsia="Buckeye Serif 2" w:hAnsi="Buckeye Serif 2" w:cs="Buckeye Serif 2"/>
          <w:b/>
        </w:rPr>
      </w:pPr>
      <w:r>
        <w:rPr>
          <w:rFonts w:ascii="Buckeye Serif 2" w:eastAsia="Buckeye Serif 2" w:hAnsi="Buckeye Serif 2" w:cs="Buckeye Serif 2"/>
          <w:b/>
        </w:rPr>
        <w:t>Section B.</w:t>
      </w:r>
      <w:r>
        <w:rPr>
          <w:rFonts w:ascii="Buckeye Serif 2" w:eastAsia="Buckeye Serif 2" w:hAnsi="Buckeye Serif 2" w:cs="Buckeye Serif 2"/>
          <w:b/>
        </w:rPr>
        <w:tab/>
        <w:t>Dissolution Procedures, including Assets and Debts</w:t>
      </w:r>
    </w:p>
    <w:p w14:paraId="0000005E" w14:textId="77777777" w:rsidR="002F2811" w:rsidRDefault="00000000">
      <w:pPr>
        <w:rPr>
          <w:rFonts w:ascii="Buckeye Serif 2" w:eastAsia="Buckeye Serif 2" w:hAnsi="Buckeye Serif 2" w:cs="Buckeye Serif 2"/>
        </w:rPr>
      </w:pPr>
      <w:r>
        <w:rPr>
          <w:rFonts w:ascii="Buckeye Serif 2" w:eastAsia="Buckeye Serif 2" w:hAnsi="Buckeye Serif 2" w:cs="Buckeye Serif 2"/>
        </w:rPr>
        <w:lastRenderedPageBreak/>
        <w:t xml:space="preserve"> Should the OSU chapter of the S</w:t>
      </w:r>
      <w:r>
        <w:rPr>
          <w:rFonts w:ascii="Arial" w:eastAsia="Arial" w:hAnsi="Arial" w:cs="Arial"/>
          <w:b/>
          <w:color w:val="333333"/>
          <w:shd w:val="clear" w:color="auto" w:fill="EEEEEE"/>
        </w:rPr>
        <w:t xml:space="preserve">tudent Chapter </w:t>
      </w:r>
      <w:proofErr w:type="gramStart"/>
      <w:r>
        <w:rPr>
          <w:rFonts w:ascii="Arial" w:eastAsia="Arial" w:hAnsi="Arial" w:cs="Arial"/>
          <w:b/>
          <w:color w:val="333333"/>
          <w:shd w:val="clear" w:color="auto" w:fill="EEEEEE"/>
        </w:rPr>
        <w:t>Of</w:t>
      </w:r>
      <w:proofErr w:type="gramEnd"/>
      <w:r>
        <w:rPr>
          <w:rFonts w:ascii="Arial" w:eastAsia="Arial" w:hAnsi="Arial" w:cs="Arial"/>
          <w:b/>
          <w:color w:val="333333"/>
          <w:shd w:val="clear" w:color="auto" w:fill="EEEEEE"/>
        </w:rPr>
        <w:t xml:space="preserve"> </w:t>
      </w:r>
      <w:proofErr w:type="gramStart"/>
      <w:r>
        <w:rPr>
          <w:rFonts w:ascii="Arial" w:eastAsia="Arial" w:hAnsi="Arial" w:cs="Arial"/>
          <w:b/>
          <w:color w:val="333333"/>
          <w:shd w:val="clear" w:color="auto" w:fill="EEEEEE"/>
        </w:rPr>
        <w:t>The</w:t>
      </w:r>
      <w:proofErr w:type="gramEnd"/>
      <w:r>
        <w:rPr>
          <w:rFonts w:ascii="Arial" w:eastAsia="Arial" w:hAnsi="Arial" w:cs="Arial"/>
          <w:b/>
          <w:color w:val="333333"/>
          <w:shd w:val="clear" w:color="auto" w:fill="EEEEEE"/>
        </w:rPr>
        <w:t xml:space="preserve"> Association of Shelter Veterinarians</w:t>
      </w:r>
      <w:r>
        <w:rPr>
          <w:rFonts w:ascii="Buckeye Serif 2" w:eastAsia="Buckeye Serif 2" w:hAnsi="Buckeye Serif 2" w:cs="Buckeye Serif 2"/>
        </w:rPr>
        <w:t xml:space="preserve"> dissolve, any organizational assets should be returned to the national chapter. Upon the official dissolution of the organization, Student Activities staff must be contacted to remove organization information from the website. Any outstanding debt will be paid with the club' finances. </w:t>
      </w:r>
      <w:proofErr w:type="gramStart"/>
      <w:r>
        <w:rPr>
          <w:rFonts w:ascii="Buckeye Serif 2" w:eastAsia="Buckeye Serif 2" w:hAnsi="Buckeye Serif 2" w:cs="Buckeye Serif 2"/>
        </w:rPr>
        <w:t>If  club</w:t>
      </w:r>
      <w:proofErr w:type="gramEnd"/>
      <w:r>
        <w:rPr>
          <w:rFonts w:ascii="Buckeye Serif 2" w:eastAsia="Buckeye Serif 2" w:hAnsi="Buckeye Serif 2" w:cs="Buckeye Serif 2"/>
        </w:rPr>
        <w:t xml:space="preserve"> funds are insufficient to cover the outstanding debts, the club will work with the university to determine an appropriate resolution in accordance with university policies. The club can also reach out to the national chapter to ask for donations towards paying back this debt. The university shall not be held responsible for any outstanding debts or obligations of the organization     </w:t>
      </w:r>
    </w:p>
    <w:p w14:paraId="0000005F" w14:textId="77777777" w:rsidR="002F2811" w:rsidRDefault="002F2811">
      <w:pPr>
        <w:rPr>
          <w:rFonts w:ascii="Buckeye Serif 2" w:eastAsia="Buckeye Serif 2" w:hAnsi="Buckeye Serif 2" w:cs="Buckeye Serif 2"/>
        </w:rPr>
      </w:pPr>
    </w:p>
    <w:p w14:paraId="00000060" w14:textId="77777777" w:rsidR="002F2811" w:rsidRDefault="00000000">
      <w:pPr>
        <w:rPr>
          <w:rFonts w:ascii="Buckeye Serif 2" w:eastAsia="Buckeye Serif 2" w:hAnsi="Buckeye Serif 2" w:cs="Buckeye Serif 2"/>
          <w:b/>
          <w:u w:val="single"/>
        </w:rPr>
      </w:pPr>
      <w:r>
        <w:rPr>
          <w:rFonts w:ascii="Buckeye Serif 2" w:eastAsia="Buckeye Serif 2" w:hAnsi="Buckeye Serif 2" w:cs="Buckeye Serif 2"/>
          <w:b/>
          <w:u w:val="single"/>
        </w:rPr>
        <w:t>ARTICLE VIII. CONSTITUTIONAL AMENDMENTS</w:t>
      </w:r>
    </w:p>
    <w:p w14:paraId="00000061" w14:textId="77777777" w:rsidR="002F2811" w:rsidRDefault="00000000">
      <w:pPr>
        <w:rPr>
          <w:rFonts w:ascii="Buckeye Serif 2" w:eastAsia="Buckeye Serif 2" w:hAnsi="Buckeye Serif 2" w:cs="Buckeye Serif 2"/>
          <w:b/>
        </w:rPr>
      </w:pPr>
      <w:r>
        <w:rPr>
          <w:rFonts w:ascii="Buckeye Serif 2" w:eastAsia="Buckeye Serif 2" w:hAnsi="Buckeye Serif 2" w:cs="Buckeye Serif 2"/>
          <w:b/>
        </w:rPr>
        <w:t>Section A. Amendment Process</w:t>
      </w:r>
    </w:p>
    <w:p w14:paraId="00000062" w14:textId="77777777" w:rsidR="002F2811" w:rsidRDefault="00000000">
      <w:pPr>
        <w:rPr>
          <w:rFonts w:ascii="Buckeye Serif 2" w:eastAsia="Buckeye Serif 2" w:hAnsi="Buckeye Serif 2" w:cs="Buckeye Serif 2"/>
        </w:rPr>
      </w:pPr>
      <w:bookmarkStart w:id="19" w:name="i9lgznn0na8a" w:colFirst="0" w:colLast="0"/>
      <w:bookmarkEnd w:id="19"/>
      <w:r>
        <w:rPr>
          <w:rFonts w:ascii="Buckeye Serif 2" w:eastAsia="Buckeye Serif 2" w:hAnsi="Buckeye Serif 2" w:cs="Buckeye Serif 2"/>
          <w:color w:val="000000"/>
        </w:rPr>
        <w:t xml:space="preserve"> Proposals, notice, and voting requirements. Any proposed amendments should be presented to the organization in writing and should not be acted upon when initially introduced. Upon initial introduction, the proposed amendments should be read in an e-board meeting. A majority vote by the S</w:t>
      </w:r>
      <w:r>
        <w:rPr>
          <w:rFonts w:ascii="Arial" w:eastAsia="Arial" w:hAnsi="Arial" w:cs="Arial"/>
          <w:b/>
          <w:color w:val="333333"/>
          <w:shd w:val="clear" w:color="auto" w:fill="EEEEEE"/>
        </w:rPr>
        <w:t xml:space="preserve">tudent Chapter </w:t>
      </w:r>
      <w:proofErr w:type="gramStart"/>
      <w:r>
        <w:rPr>
          <w:rFonts w:ascii="Arial" w:eastAsia="Arial" w:hAnsi="Arial" w:cs="Arial"/>
          <w:b/>
          <w:color w:val="333333"/>
          <w:shd w:val="clear" w:color="auto" w:fill="EEEEEE"/>
        </w:rPr>
        <w:t>Of</w:t>
      </w:r>
      <w:proofErr w:type="gramEnd"/>
      <w:r>
        <w:rPr>
          <w:rFonts w:ascii="Arial" w:eastAsia="Arial" w:hAnsi="Arial" w:cs="Arial"/>
          <w:b/>
          <w:color w:val="333333"/>
          <w:shd w:val="clear" w:color="auto" w:fill="EEEEEE"/>
        </w:rPr>
        <w:t xml:space="preserve"> </w:t>
      </w:r>
      <w:proofErr w:type="gramStart"/>
      <w:r>
        <w:rPr>
          <w:rFonts w:ascii="Arial" w:eastAsia="Arial" w:hAnsi="Arial" w:cs="Arial"/>
          <w:b/>
          <w:color w:val="333333"/>
          <w:shd w:val="clear" w:color="auto" w:fill="EEEEEE"/>
        </w:rPr>
        <w:t>The</w:t>
      </w:r>
      <w:proofErr w:type="gramEnd"/>
      <w:r>
        <w:rPr>
          <w:rFonts w:ascii="Arial" w:eastAsia="Arial" w:hAnsi="Arial" w:cs="Arial"/>
          <w:b/>
          <w:color w:val="333333"/>
          <w:shd w:val="clear" w:color="auto" w:fill="EEEEEE"/>
        </w:rPr>
        <w:t xml:space="preserve"> Association of Shelter Veterinarians</w:t>
      </w:r>
      <w:r>
        <w:rPr>
          <w:rFonts w:ascii="Buckeye Serif 2" w:eastAsia="Buckeye Serif 2" w:hAnsi="Buckeye Serif 2" w:cs="Buckeye Serif 2"/>
          <w:color w:val="000000"/>
        </w:rPr>
        <w:t xml:space="preserve"> e-board members will make the amendment official. The Constitution should not be amended easily or frequently.</w:t>
      </w:r>
      <w:r>
        <w:rPr>
          <w:rFonts w:ascii="Buckeye Serif 2" w:eastAsia="Buckeye Serif 2" w:hAnsi="Buckeye Serif 2" w:cs="Buckeye Serif 2"/>
        </w:rPr>
        <w:t xml:space="preserve">      </w:t>
      </w:r>
    </w:p>
    <w:sectPr w:rsidR="002F2811">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uckeye Serif 2">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4" w:fontKey="{8685F6CD-7C45-B444-987A-9E73C3118E21}"/>
    <w:embedBold r:id="rId5" w:fontKey="{57EC8DBC-9C90-AD43-BF19-896DCA575CA7}"/>
    <w:embedItalic r:id="rId6" w:fontKey="{EFEA4696-A535-E243-A76A-75D5C5B6546D}"/>
  </w:font>
  <w:font w:name="Play">
    <w:charset w:val="00"/>
    <w:family w:val="auto"/>
    <w:pitch w:val="default"/>
    <w:embedRegular r:id="rId7" w:fontKey="{52286EFE-B0B7-5D49-8D79-8B14EF67E5A8}"/>
  </w:font>
  <w:font w:name="Arial">
    <w:panose1 w:val="020B0604020202020204"/>
    <w:charset w:val="00"/>
    <w:family w:val="swiss"/>
    <w:pitch w:val="variable"/>
    <w:sig w:usb0="E0002EFF" w:usb1="C000785B" w:usb2="00000009" w:usb3="00000000" w:csb0="000001FF" w:csb1="00000000"/>
    <w:embedRegular r:id="rId8" w:fontKey="{2CAB26D3-BE44-5A49-8E30-C81B95777515}"/>
    <w:embedBold r:id="rId9" w:fontKey="{5FDF7D0C-F506-AD4F-86E4-D2BF0896DD04}"/>
  </w:font>
  <w:font w:name="Roboto">
    <w:panose1 w:val="02000000000000000000"/>
    <w:charset w:val="00"/>
    <w:family w:val="auto"/>
    <w:pitch w:val="variable"/>
    <w:sig w:usb0="E0000AFF" w:usb1="5000217F" w:usb2="00000021" w:usb3="00000000" w:csb0="0000019F" w:csb1="00000000"/>
    <w:embedRegular r:id="rId10" w:fontKey="{62DDD85F-11E6-EC43-8D97-F0F03F9A4A8D}"/>
  </w:font>
  <w:font w:name="Calibri">
    <w:panose1 w:val="020F0502020204030204"/>
    <w:charset w:val="00"/>
    <w:family w:val="swiss"/>
    <w:pitch w:val="variable"/>
    <w:sig w:usb0="E4002EFF" w:usb1="C200247B" w:usb2="00000009" w:usb3="00000000" w:csb0="000001FF" w:csb1="00000000"/>
    <w:embedRegular r:id="rId11" w:fontKey="{AADC5332-DD44-B94A-BD72-1705C0447BC3}"/>
  </w:font>
  <w:font w:name="Cambria">
    <w:panose1 w:val="02040503050406030204"/>
    <w:charset w:val="00"/>
    <w:family w:val="roman"/>
    <w:pitch w:val="variable"/>
    <w:sig w:usb0="E00002FF" w:usb1="400004FF" w:usb2="00000000" w:usb3="00000000" w:csb0="0000019F" w:csb1="00000000"/>
    <w:embedRegular r:id="rId12" w:fontKey="{1EC7A5FD-A023-5D4C-8969-8A32660C1BF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54CA5"/>
    <w:multiLevelType w:val="multilevel"/>
    <w:tmpl w:val="35101C7A"/>
    <w:lvl w:ilvl="0">
      <w:start w:val="1"/>
      <w:numFmt w:val="lowerLetter"/>
      <w:lvlText w:val="%1."/>
      <w:lvlJc w:val="left"/>
      <w:pPr>
        <w:ind w:left="1530" w:hanging="360"/>
      </w:pPr>
      <w:rPr>
        <w:rFonts w:ascii="Buckeye Serif 2" w:eastAsia="Buckeye Serif 2" w:hAnsi="Buckeye Serif 2" w:cs="Buckeye Serif 2"/>
        <w:b/>
      </w:rPr>
    </w:lvl>
    <w:lvl w:ilvl="1">
      <w:start w:val="1"/>
      <w:numFmt w:val="lowerLetter"/>
      <w:lvlText w:val="%2."/>
      <w:lvlJc w:val="left"/>
      <w:pPr>
        <w:ind w:left="2250" w:hanging="360"/>
      </w:pPr>
    </w:lvl>
    <w:lvl w:ilvl="2">
      <w:start w:val="1"/>
      <w:numFmt w:val="lowerRoman"/>
      <w:lvlText w:val="%3."/>
      <w:lvlJc w:val="right"/>
      <w:pPr>
        <w:ind w:left="2970" w:hanging="180"/>
      </w:pPr>
    </w:lvl>
    <w:lvl w:ilvl="3">
      <w:start w:val="1"/>
      <w:numFmt w:val="decimal"/>
      <w:lvlText w:val="%4."/>
      <w:lvlJc w:val="left"/>
      <w:pPr>
        <w:ind w:left="369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1" w15:restartNumberingAfterBreak="0">
    <w:nsid w:val="0A1E538F"/>
    <w:multiLevelType w:val="multilevel"/>
    <w:tmpl w:val="B60C946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DDB16BC"/>
    <w:multiLevelType w:val="multilevel"/>
    <w:tmpl w:val="DA22D790"/>
    <w:lvl w:ilvl="0">
      <w:start w:val="1"/>
      <w:numFmt w:val="decimal"/>
      <w:lvlText w:val="%1."/>
      <w:lvlJc w:val="left"/>
      <w:pPr>
        <w:ind w:left="720" w:hanging="360"/>
      </w:pPr>
    </w:lvl>
    <w:lvl w:ilv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6251CA7"/>
    <w:multiLevelType w:val="multilevel"/>
    <w:tmpl w:val="CA9EC956"/>
    <w:lvl w:ilvl="0">
      <w:start w:val="1"/>
      <w:numFmt w:val="lowerLetter"/>
      <w:lvlText w:val="%1."/>
      <w:lvlJc w:val="left"/>
      <w:pPr>
        <w:ind w:left="1980" w:hanging="360"/>
      </w:pPr>
      <w:rPr>
        <w:b/>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3355073D"/>
    <w:multiLevelType w:val="multilevel"/>
    <w:tmpl w:val="D304CF78"/>
    <w:lvl w:ilvl="0">
      <w:start w:val="1"/>
      <w:numFmt w:val="decimal"/>
      <w:lvlText w:val="%1."/>
      <w:lvlJc w:val="left"/>
      <w:pPr>
        <w:ind w:left="720" w:hanging="360"/>
      </w:pPr>
    </w:lvl>
    <w:lvl w:ilv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51B72888"/>
    <w:multiLevelType w:val="multilevel"/>
    <w:tmpl w:val="21E6EBF2"/>
    <w:lvl w:ilvl="0">
      <w:start w:val="1"/>
      <w:numFmt w:val="lowerLetter"/>
      <w:lvlText w:val="%1."/>
      <w:lvlJc w:val="left"/>
      <w:pPr>
        <w:ind w:left="1620" w:hanging="360"/>
      </w:pPr>
      <w:rPr>
        <w:rFonts w:ascii="Buckeye Serif 2" w:eastAsia="Buckeye Serif 2" w:hAnsi="Buckeye Serif 2" w:cs="Buckeye Serif 2"/>
        <w:b/>
      </w:r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6" w15:restartNumberingAfterBreak="0">
    <w:nsid w:val="59141CF5"/>
    <w:multiLevelType w:val="multilevel"/>
    <w:tmpl w:val="2700A3BE"/>
    <w:lvl w:ilvl="0">
      <w:start w:val="1"/>
      <w:numFmt w:val="lowerLetter"/>
      <w:lvlText w:val="%1."/>
      <w:lvlJc w:val="left"/>
      <w:pPr>
        <w:ind w:left="1710" w:hanging="360"/>
      </w:pPr>
      <w:rPr>
        <w:rFonts w:ascii="Buckeye Serif 2" w:eastAsia="Buckeye Serif 2" w:hAnsi="Buckeye Serif 2" w:cs="Buckeye Serif 2"/>
        <w:b/>
      </w:rPr>
    </w:lvl>
    <w:lvl w:ilvl="1">
      <w:start w:val="1"/>
      <w:numFmt w:val="lowerLetter"/>
      <w:lvlText w:val="%2."/>
      <w:lvlJc w:val="left"/>
      <w:pPr>
        <w:ind w:left="2430" w:hanging="360"/>
      </w:pPr>
    </w:lvl>
    <w:lvl w:ilvl="2">
      <w:start w:val="1"/>
      <w:numFmt w:val="lowerRoman"/>
      <w:lvlText w:val="%3."/>
      <w:lvlJc w:val="right"/>
      <w:pPr>
        <w:ind w:left="3150" w:hanging="180"/>
      </w:pPr>
    </w:lvl>
    <w:lvl w:ilvl="3">
      <w:start w:val="1"/>
      <w:numFmt w:val="decimal"/>
      <w:lvlText w:val="%4."/>
      <w:lvlJc w:val="left"/>
      <w:pPr>
        <w:ind w:left="3870" w:hanging="360"/>
      </w:pPr>
    </w:lvl>
    <w:lvl w:ilvl="4">
      <w:start w:val="1"/>
      <w:numFmt w:val="lowerLetter"/>
      <w:lvlText w:val="%5."/>
      <w:lvlJc w:val="left"/>
      <w:pPr>
        <w:ind w:left="4590" w:hanging="360"/>
      </w:pPr>
    </w:lvl>
    <w:lvl w:ilvl="5">
      <w:start w:val="1"/>
      <w:numFmt w:val="lowerRoman"/>
      <w:lvlText w:val="%6."/>
      <w:lvlJc w:val="right"/>
      <w:pPr>
        <w:ind w:left="5310" w:hanging="180"/>
      </w:pPr>
    </w:lvl>
    <w:lvl w:ilvl="6">
      <w:start w:val="1"/>
      <w:numFmt w:val="decimal"/>
      <w:lvlText w:val="%7."/>
      <w:lvlJc w:val="left"/>
      <w:pPr>
        <w:ind w:left="6030" w:hanging="360"/>
      </w:pPr>
    </w:lvl>
    <w:lvl w:ilvl="7">
      <w:start w:val="1"/>
      <w:numFmt w:val="lowerLetter"/>
      <w:lvlText w:val="%8."/>
      <w:lvlJc w:val="left"/>
      <w:pPr>
        <w:ind w:left="6750" w:hanging="360"/>
      </w:pPr>
    </w:lvl>
    <w:lvl w:ilvl="8">
      <w:start w:val="1"/>
      <w:numFmt w:val="lowerRoman"/>
      <w:lvlText w:val="%9."/>
      <w:lvlJc w:val="right"/>
      <w:pPr>
        <w:ind w:left="7470" w:hanging="180"/>
      </w:pPr>
    </w:lvl>
  </w:abstractNum>
  <w:abstractNum w:abstractNumId="7" w15:restartNumberingAfterBreak="0">
    <w:nsid w:val="62E5331A"/>
    <w:multiLevelType w:val="multilevel"/>
    <w:tmpl w:val="51B0523A"/>
    <w:lvl w:ilvl="0">
      <w:start w:val="1"/>
      <w:numFmt w:val="decimal"/>
      <w:lvlText w:val="%1."/>
      <w:lvlJc w:val="left"/>
      <w:pPr>
        <w:ind w:left="720" w:hanging="360"/>
      </w:pPr>
    </w:lvl>
    <w:lvl w:ilv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63C00516"/>
    <w:multiLevelType w:val="multilevel"/>
    <w:tmpl w:val="96D60B12"/>
    <w:lvl w:ilvl="0">
      <w:start w:val="1"/>
      <w:numFmt w:val="decimal"/>
      <w:lvlText w:val="%1."/>
      <w:lvlJc w:val="left"/>
      <w:pPr>
        <w:ind w:left="720" w:hanging="360"/>
      </w:pPr>
    </w:lvl>
    <w:lvl w:ilv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64380FF4"/>
    <w:multiLevelType w:val="multilevel"/>
    <w:tmpl w:val="576AFA52"/>
    <w:lvl w:ilvl="0">
      <w:start w:val="1"/>
      <w:numFmt w:val="lowerLetter"/>
      <w:lvlText w:val="%1."/>
      <w:lvlJc w:val="left"/>
      <w:pPr>
        <w:ind w:left="1800" w:hanging="360"/>
      </w:pPr>
      <w:rPr>
        <w:rFonts w:ascii="Buckeye Serif 2" w:eastAsia="Buckeye Serif 2" w:hAnsi="Buckeye Serif 2" w:cs="Buckeye Serif 2"/>
        <w:b/>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 w15:restartNumberingAfterBreak="0">
    <w:nsid w:val="6C4137CB"/>
    <w:multiLevelType w:val="multilevel"/>
    <w:tmpl w:val="6FE4FAF2"/>
    <w:lvl w:ilvl="0">
      <w:start w:val="1"/>
      <w:numFmt w:val="lowerLetter"/>
      <w:lvlText w:val="%1."/>
      <w:lvlJc w:val="left"/>
      <w:pPr>
        <w:ind w:left="16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3223B21"/>
    <w:multiLevelType w:val="multilevel"/>
    <w:tmpl w:val="2416D00A"/>
    <w:lvl w:ilvl="0">
      <w:start w:val="1"/>
      <w:numFmt w:val="lowerLetter"/>
      <w:lvlText w:val="%1."/>
      <w:lvlJc w:val="left"/>
      <w:pPr>
        <w:ind w:left="1890" w:hanging="360"/>
      </w:pPr>
      <w:rPr>
        <w:rFonts w:ascii="Buckeye Serif 2" w:eastAsia="Buckeye Serif 2" w:hAnsi="Buckeye Serif 2" w:cs="Buckeye Serif 2"/>
        <w:b/>
      </w:rPr>
    </w:lvl>
    <w:lvl w:ilvl="1">
      <w:start w:val="1"/>
      <w:numFmt w:val="lowerLetter"/>
      <w:lvlText w:val="%2."/>
      <w:lvlJc w:val="left"/>
      <w:pPr>
        <w:ind w:left="2610" w:hanging="360"/>
      </w:pPr>
    </w:lvl>
    <w:lvl w:ilvl="2">
      <w:start w:val="1"/>
      <w:numFmt w:val="lowerRoman"/>
      <w:lvlText w:val="%3."/>
      <w:lvlJc w:val="right"/>
      <w:pPr>
        <w:ind w:left="3330" w:hanging="180"/>
      </w:pPr>
    </w:lvl>
    <w:lvl w:ilvl="3">
      <w:start w:val="1"/>
      <w:numFmt w:val="decimal"/>
      <w:lvlText w:val="%4."/>
      <w:lvlJc w:val="left"/>
      <w:pPr>
        <w:ind w:left="4050" w:hanging="360"/>
      </w:pPr>
    </w:lvl>
    <w:lvl w:ilvl="4">
      <w:start w:val="1"/>
      <w:numFmt w:val="lowerLetter"/>
      <w:lvlText w:val="%5."/>
      <w:lvlJc w:val="left"/>
      <w:pPr>
        <w:ind w:left="4770" w:hanging="360"/>
      </w:pPr>
    </w:lvl>
    <w:lvl w:ilvl="5">
      <w:start w:val="1"/>
      <w:numFmt w:val="lowerRoman"/>
      <w:lvlText w:val="%6."/>
      <w:lvlJc w:val="right"/>
      <w:pPr>
        <w:ind w:left="5490" w:hanging="180"/>
      </w:pPr>
    </w:lvl>
    <w:lvl w:ilvl="6">
      <w:start w:val="1"/>
      <w:numFmt w:val="decimal"/>
      <w:lvlText w:val="%7."/>
      <w:lvlJc w:val="left"/>
      <w:pPr>
        <w:ind w:left="6210" w:hanging="360"/>
      </w:pPr>
    </w:lvl>
    <w:lvl w:ilvl="7">
      <w:start w:val="1"/>
      <w:numFmt w:val="lowerLetter"/>
      <w:lvlText w:val="%8."/>
      <w:lvlJc w:val="left"/>
      <w:pPr>
        <w:ind w:left="6930" w:hanging="360"/>
      </w:pPr>
    </w:lvl>
    <w:lvl w:ilvl="8">
      <w:start w:val="1"/>
      <w:numFmt w:val="lowerRoman"/>
      <w:lvlText w:val="%9."/>
      <w:lvlJc w:val="right"/>
      <w:pPr>
        <w:ind w:left="7650" w:hanging="180"/>
      </w:pPr>
    </w:lvl>
  </w:abstractNum>
  <w:abstractNum w:abstractNumId="12" w15:restartNumberingAfterBreak="0">
    <w:nsid w:val="7F470DB2"/>
    <w:multiLevelType w:val="multilevel"/>
    <w:tmpl w:val="52E6CE78"/>
    <w:lvl w:ilvl="0">
      <w:start w:val="1"/>
      <w:numFmt w:val="decimal"/>
      <w:lvlText w:val="%1."/>
      <w:lvlJc w:val="left"/>
      <w:pPr>
        <w:ind w:left="720" w:hanging="360"/>
      </w:pPr>
    </w:lvl>
    <w:lvl w:ilv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233196703">
    <w:abstractNumId w:val="1"/>
  </w:num>
  <w:num w:numId="2" w16cid:durableId="677122881">
    <w:abstractNumId w:val="0"/>
  </w:num>
  <w:num w:numId="3" w16cid:durableId="609430804">
    <w:abstractNumId w:val="10"/>
  </w:num>
  <w:num w:numId="4" w16cid:durableId="206915947">
    <w:abstractNumId w:val="2"/>
  </w:num>
  <w:num w:numId="5" w16cid:durableId="1139297543">
    <w:abstractNumId w:val="5"/>
  </w:num>
  <w:num w:numId="6" w16cid:durableId="542715052">
    <w:abstractNumId w:val="4"/>
  </w:num>
  <w:num w:numId="7" w16cid:durableId="647129260">
    <w:abstractNumId w:val="6"/>
  </w:num>
  <w:num w:numId="8" w16cid:durableId="291712966">
    <w:abstractNumId w:val="9"/>
  </w:num>
  <w:num w:numId="9" w16cid:durableId="1631668730">
    <w:abstractNumId w:val="7"/>
  </w:num>
  <w:num w:numId="10" w16cid:durableId="1479372752">
    <w:abstractNumId w:val="11"/>
  </w:num>
  <w:num w:numId="11" w16cid:durableId="2100523487">
    <w:abstractNumId w:val="3"/>
  </w:num>
  <w:num w:numId="12" w16cid:durableId="1672831651">
    <w:abstractNumId w:val="12"/>
  </w:num>
  <w:num w:numId="13" w16cid:durableId="55478247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811"/>
    <w:rsid w:val="000269B4"/>
    <w:rsid w:val="002F2811"/>
    <w:rsid w:val="005B05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7CE880DD-6E78-3140-B0B1-145F16103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2291</Words>
  <Characters>13059</Characters>
  <Application>Microsoft Office Word</Application>
  <DocSecurity>0</DocSecurity>
  <Lines>108</Lines>
  <Paragraphs>30</Paragraphs>
  <ScaleCrop>false</ScaleCrop>
  <Company/>
  <LinksUpToDate>false</LinksUpToDate>
  <CharactersWithSpaces>15320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Meakin, Kiernan Elizabeth</cp:lastModifiedBy>
  <cp:revision>2</cp:revision>
  <dcterms:created xsi:type="dcterms:W3CDTF">2025-11-10T02:58:00Z</dcterms:created>
  <dcterms:modified xsi:type="dcterms:W3CDTF">2025-11-10T02:58:00Z</dcterms:modified>
</cp:coreProperties>
</file>