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1F475636"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C9799E">
            <w:rPr>
              <w:rFonts w:ascii="Buckeye Serif 2" w:hAnsi="Buckeye Serif 2"/>
              <w:b/>
              <w:bCs/>
              <w:noProof/>
              <w:sz w:val="32"/>
              <w:szCs w:val="32"/>
            </w:rPr>
            <w:t>Society Of Environmental Engineers</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0ED8D005"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245CD" w:rsidRPr="00D245CD">
            <w:t xml:space="preserve"> </w:t>
          </w:r>
          <w:r w:rsidR="00D245CD" w:rsidRPr="00D245CD">
            <w:rPr>
              <w:rFonts w:ascii="Buckeye Serif 2" w:hAnsi="Buckeye Serif 2"/>
              <w:noProof/>
            </w:rPr>
            <w:t>Society Of Environmental Engineers, Also Known As “S.E.E.”</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2FC083D4"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D245CD" w:rsidRPr="00D245CD">
            <w:t xml:space="preserve"> </w:t>
          </w:r>
          <w:r w:rsidR="00D245CD" w:rsidRPr="00D245CD">
            <w:rPr>
              <w:rFonts w:ascii="Buckeye Serif 2" w:hAnsi="Buckeye Serif 2"/>
              <w:noProof/>
            </w:rPr>
            <w:t>S.E.E. is a professional organization committed to bringing together students with a common interest in Environmental Engineering, allowing them to develop as engineers and explore options within the field of environmental engineering, to work with other organizations and professionals in industry to organize community events, and to provide networking and project opportunities for students at Ohio State.</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3905384"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D245CD">
            <w:rPr>
              <w:rFonts w:ascii="Buckeye Serif 2" w:hAnsi="Buckeye Serif 2"/>
              <w:noProof/>
            </w:rPr>
            <w:t>S.E.E</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201A5286"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245CD">
            <w:rPr>
              <w:rFonts w:ascii="Buckeye Serif 2" w:hAnsi="Buckeye Serif 2"/>
              <w:noProof/>
            </w:rPr>
            <w:t>S.E.E</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F1BF45C"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245CD">
            <w:rPr>
              <w:rFonts w:ascii="Buckeye Serif 2" w:hAnsi="Buckeye Serif 2"/>
              <w:noProof/>
            </w:rPr>
            <w:t>S.E.E</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4DE037E0"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245CD" w:rsidRPr="00D245CD">
            <w:t xml:space="preserve"> </w:t>
          </w:r>
          <w:r w:rsidR="00D245CD" w:rsidRPr="00D245CD">
            <w:rPr>
              <w:rFonts w:ascii="Buckeye Serif 2" w:hAnsi="Buckeye Serif 2"/>
              <w:noProof/>
            </w:rPr>
            <w:t>S.E.E.’s voting members are limited to currently enrolled Ohio State students. Faculty, alumni, and professionals are welcome as non-voting associate or honorary members, yet S.E.E. is to remain student initiated, student led, and student run.</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1B6CEF50"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245CD" w:rsidRPr="00D245CD">
            <w:rPr>
              <w:rFonts w:ascii="Buckeye Serif 2" w:hAnsi="Buckeye Serif 2"/>
              <w:noProof/>
            </w:rPr>
            <w:t xml:space="preserve"> Those interested in joining S.E.E. simply need to attend general body meetings.</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5316E241"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245CD">
            <w:rPr>
              <w:rFonts w:ascii="Buckeye Serif 2" w:hAnsi="Buckeye Serif 2"/>
              <w:noProof/>
            </w:rPr>
            <w:t>S.E.E will hold general body meetings once per month. Members can attend a meeting at any time, unless a specific event has an advanced registration process.</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7A3E252C"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245CD" w:rsidRPr="00D245CD">
            <w:rPr>
              <w:rFonts w:ascii="Buckeye Serif 2" w:hAnsi="Buckeye Serif 2"/>
              <w:noProof/>
            </w:rPr>
            <w:t>General members are expected to conduct themselves in a way that reflects well on S.E.E. and behave appropriately toward other members of the organization. In the event that a member does not meet those expectations,</w:t>
          </w:r>
          <w:r w:rsidR="0091781E">
            <w:rPr>
              <w:rFonts w:ascii="Buckeye Serif 2" w:hAnsi="Buckeye Serif 2"/>
              <w:noProof/>
            </w:rPr>
            <w:t xml:space="preserve"> the member may be removed. Evidence must be presented to a member of the Executive Council or to the Advisor. The member will be informed of the charges against them in writing, and will have one week to defend themselves. The Advisor and</w:t>
          </w:r>
          <w:r w:rsidR="00D245CD" w:rsidRPr="00D245CD">
            <w:rPr>
              <w:rFonts w:ascii="Buckeye Serif 2" w:hAnsi="Buckeye Serif 2"/>
              <w:noProof/>
            </w:rPr>
            <w:t xml:space="preserve"> the Executive Council of the chapter shall meet and have a majority vote to remove the member. On no occasion shall S.E.E. remove a member based on the statuses listed in Article I</w:t>
          </w:r>
          <w:r w:rsidR="00D245CD">
            <w:rPr>
              <w:rFonts w:ascii="Buckeye Serif 2" w:hAnsi="Buckeye Serif 2"/>
              <w:noProof/>
            </w:rPr>
            <w:t>II</w:t>
          </w:r>
          <w:r w:rsidR="00D245CD" w:rsidRPr="00D245CD">
            <w:rPr>
              <w:rFonts w:ascii="Buckeye Serif 2" w:hAnsi="Buckeye Serif 2"/>
              <w:noProof/>
            </w:rPr>
            <w:t xml:space="preserve"> Section </w:t>
          </w:r>
          <w:r w:rsidR="00D245CD">
            <w:rPr>
              <w:rFonts w:ascii="Buckeye Serif 2" w:hAnsi="Buckeye Serif 2"/>
              <w:noProof/>
            </w:rPr>
            <w:t>A.</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14623DC2" w14:textId="5351BB1D" w:rsidR="0091781E" w:rsidRDefault="005F5356" w:rsidP="0006656A">
          <w:pPr>
            <w:rPr>
              <w:rFonts w:ascii="Buckeye Serif 2" w:hAnsi="Buckeye Serif 2"/>
              <w:noProof/>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245CD" w:rsidRPr="00D245CD">
            <w:rPr>
              <w:rFonts w:ascii="Buckeye Serif 2" w:hAnsi="Buckeye Serif 2"/>
              <w:noProof/>
            </w:rPr>
            <w:t xml:space="preserve">Advisors </w:t>
          </w:r>
          <w:r w:rsidR="0091781E">
            <w:rPr>
              <w:rFonts w:ascii="Buckeye Serif 2" w:hAnsi="Buckeye Serif 2"/>
              <w:noProof/>
            </w:rPr>
            <w:t>must be able to complete the following requirements:</w:t>
          </w:r>
        </w:p>
        <w:p w14:paraId="241F6859" w14:textId="77777777" w:rsidR="0091781E" w:rsidRPr="0091781E" w:rsidRDefault="0091781E" w:rsidP="0091781E">
          <w:pPr>
            <w:numPr>
              <w:ilvl w:val="0"/>
              <w:numId w:val="1"/>
            </w:numPr>
            <w:rPr>
              <w:rFonts w:ascii="Buckeye Serif 2" w:hAnsi="Buckeye Serif 2"/>
            </w:rPr>
          </w:pPr>
          <w:r w:rsidRPr="0091781E">
            <w:rPr>
              <w:rFonts w:ascii="Buckeye Serif 2" w:hAnsi="Buckeye Serif 2"/>
            </w:rPr>
            <w:t>Complete advisor training every two years</w:t>
          </w:r>
        </w:p>
        <w:p w14:paraId="63F2EC55" w14:textId="77777777" w:rsidR="0091781E" w:rsidRPr="0091781E" w:rsidRDefault="0091781E" w:rsidP="0091781E">
          <w:pPr>
            <w:numPr>
              <w:ilvl w:val="0"/>
              <w:numId w:val="1"/>
            </w:numPr>
            <w:rPr>
              <w:rFonts w:ascii="Buckeye Serif 2" w:hAnsi="Buckeye Serif 2"/>
            </w:rPr>
          </w:pPr>
          <w:r w:rsidRPr="0091781E">
            <w:rPr>
              <w:rFonts w:ascii="Buckeye Serif 2" w:hAnsi="Buckeye Serif 2"/>
            </w:rPr>
            <w:t>Complete the anti-hazing training module available on BuckeyeLearn or through stophazing.osu.edu</w:t>
          </w:r>
        </w:p>
        <w:p w14:paraId="79615616" w14:textId="77777777" w:rsidR="0091781E" w:rsidRPr="0091781E" w:rsidRDefault="0091781E" w:rsidP="0091781E">
          <w:pPr>
            <w:numPr>
              <w:ilvl w:val="0"/>
              <w:numId w:val="1"/>
            </w:numPr>
            <w:rPr>
              <w:rFonts w:ascii="Buckeye Serif 2" w:hAnsi="Buckeye Serif 2"/>
            </w:rPr>
          </w:pPr>
          <w:r w:rsidRPr="0091781E">
            <w:rPr>
              <w:rFonts w:ascii="Buckeye Serif 2" w:hAnsi="Buckeye Serif 2"/>
            </w:rPr>
            <w:t>Submit online approval of the organization's registration every year</w:t>
          </w:r>
        </w:p>
        <w:p w14:paraId="263088B3" w14:textId="77777777" w:rsidR="0091781E" w:rsidRPr="0091781E" w:rsidRDefault="0091781E" w:rsidP="0091781E">
          <w:pPr>
            <w:numPr>
              <w:ilvl w:val="0"/>
              <w:numId w:val="1"/>
            </w:numPr>
            <w:rPr>
              <w:rFonts w:ascii="Buckeye Serif 2" w:hAnsi="Buckeye Serif 2"/>
            </w:rPr>
          </w:pPr>
          <w:r w:rsidRPr="0091781E">
            <w:rPr>
              <w:rFonts w:ascii="Buckeye Serif 2" w:hAnsi="Buckeye Serif 2"/>
            </w:rPr>
            <w:t>Submit online approval of the organization's goals every year</w:t>
          </w:r>
        </w:p>
        <w:p w14:paraId="2EF8F480" w14:textId="77777777" w:rsidR="0091781E" w:rsidRPr="0091781E" w:rsidRDefault="0091781E" w:rsidP="0091781E">
          <w:pPr>
            <w:numPr>
              <w:ilvl w:val="0"/>
              <w:numId w:val="1"/>
            </w:numPr>
            <w:rPr>
              <w:rFonts w:ascii="Buckeye Serif 2" w:hAnsi="Buckeye Serif 2"/>
            </w:rPr>
          </w:pPr>
          <w:r w:rsidRPr="0091781E">
            <w:rPr>
              <w:rFonts w:ascii="Buckeye Serif 2" w:hAnsi="Buckeye Serif 2"/>
            </w:rPr>
            <w:t>Submit online approval of any Council on Student Affairs (CSA) Operating or Programming funds requests initiated by the organization’s treasurer</w:t>
          </w:r>
        </w:p>
        <w:p w14:paraId="1FC89231" w14:textId="77777777" w:rsidR="0091781E" w:rsidRPr="0091781E" w:rsidRDefault="0091781E" w:rsidP="0091781E">
          <w:pPr>
            <w:numPr>
              <w:ilvl w:val="0"/>
              <w:numId w:val="1"/>
            </w:numPr>
            <w:rPr>
              <w:rFonts w:ascii="Buckeye Serif 2" w:hAnsi="Buckeye Serif 2"/>
            </w:rPr>
          </w:pPr>
          <w:r w:rsidRPr="0091781E">
            <w:rPr>
              <w:rFonts w:ascii="Buckeye Serif 2" w:hAnsi="Buckeye Serif 2"/>
            </w:rPr>
            <w:t>Follow applicable laws, regulations, university rules, policies and guidelines</w:t>
          </w:r>
        </w:p>
        <w:p w14:paraId="6C9D2469" w14:textId="77777777" w:rsidR="0091781E" w:rsidRDefault="0091781E" w:rsidP="0091781E">
          <w:pPr>
            <w:numPr>
              <w:ilvl w:val="0"/>
              <w:numId w:val="1"/>
            </w:numPr>
            <w:rPr>
              <w:rFonts w:ascii="Buckeye Serif 2" w:hAnsi="Buckeye Serif 2"/>
            </w:rPr>
          </w:pPr>
          <w:r w:rsidRPr="0091781E">
            <w:rPr>
              <w:rFonts w:ascii="Buckeye Serif 2" w:hAnsi="Buckeye Serif 2"/>
            </w:rPr>
            <w:t>Complete relevant reporting obligations</w:t>
          </w:r>
        </w:p>
        <w:p w14:paraId="6E2B9167" w14:textId="5C91A7B9" w:rsidR="005F5356" w:rsidRDefault="005C09E0" w:rsidP="0006656A">
          <w:pPr>
            <w:rPr>
              <w:rFonts w:ascii="Buckeye Serif 2" w:hAnsi="Buckeye Serif 2"/>
            </w:rPr>
          </w:pPr>
          <w:r>
            <w:rPr>
              <w:rFonts w:ascii="Buckeye Serif 2" w:hAnsi="Buckeye Serif 2"/>
            </w:rPr>
            <w:t>Advisors shall meet at least once per year in the Spring with the Executive Council for the following academic year to discuss the club's goals.</w:t>
          </w:r>
          <w:r w:rsidR="005F5356">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lastRenderedPageBreak/>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5ECC79EF"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245CD">
            <w:rPr>
              <w:rFonts w:ascii="Buckeye Serif 2" w:hAnsi="Buckeye Serif 2"/>
              <w:noProof/>
            </w:rPr>
            <w:t xml:space="preserve">Advisors will serve </w:t>
          </w:r>
          <w:r w:rsidR="005C09E0">
            <w:rPr>
              <w:rFonts w:ascii="Buckeye Serif 2" w:hAnsi="Buckeye Serif 2"/>
              <w:noProof/>
            </w:rPr>
            <w:t>a year long term, with the opportunity to be reappointed, as</w:t>
          </w:r>
          <w:r w:rsidR="00D245CD">
            <w:rPr>
              <w:rFonts w:ascii="Buckeye Serif 2" w:hAnsi="Buckeye Serif 2"/>
              <w:noProof/>
            </w:rPr>
            <w:t xml:space="preserve"> voted upon by </w:t>
          </w:r>
          <w:r w:rsidR="005C09E0">
            <w:rPr>
              <w:rFonts w:ascii="Buckeye Serif 2" w:hAnsi="Buckeye Serif 2"/>
              <w:noProof/>
            </w:rPr>
            <w:t>the</w:t>
          </w:r>
          <w:r w:rsidR="00D245CD">
            <w:rPr>
              <w:rFonts w:ascii="Buckeye Serif 2" w:hAnsi="Buckeye Serif 2"/>
              <w:noProof/>
            </w:rPr>
            <w:t xml:space="preserve"> majority of the Executive Council of the chapter</w:t>
          </w:r>
          <w:r w:rsidR="005C09E0">
            <w:rPr>
              <w:rFonts w:ascii="Buckeye Serif 2" w:hAnsi="Buckeye Serif 2"/>
              <w:noProof/>
            </w:rPr>
            <w:t xml:space="preserve"> in the Spring semester</w:t>
          </w:r>
          <w:r w:rsidR="00D245CD">
            <w:rPr>
              <w:rFonts w:ascii="Buckeye Serif 2" w:hAnsi="Buckeye Serif 2"/>
              <w:noProof/>
            </w:rPr>
            <w:t>.</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rPr>
          <w:rFonts w:asciiTheme="minorHAnsi" w:hAnsiTheme="minorHAnsi"/>
        </w:rPr>
      </w:sdtEndPr>
      <w:sdtContent>
        <w:p w14:paraId="6B43C275" w14:textId="3104403F"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C09E0" w:rsidRPr="00D245CD">
            <w:rPr>
              <w:rFonts w:ascii="Buckeye Serif 2" w:hAnsi="Buckeye Serif 2"/>
              <w:noProof/>
            </w:rPr>
            <w:t xml:space="preserve">Advisors of S.E.E. must be </w:t>
          </w:r>
          <w:r w:rsidR="00BB3810">
            <w:rPr>
              <w:rFonts w:ascii="Buckeye Serif 2" w:hAnsi="Buckeye Serif 2"/>
              <w:noProof/>
            </w:rPr>
            <w:t>involved with the University's Civil, Environmental, and Geodetic Engineering Department</w:t>
          </w:r>
          <w:r w:rsidR="00292C85">
            <w:rPr>
              <w:rFonts w:ascii="Buckeye Serif 2" w:hAnsi="Buckeye Serif 2"/>
              <w:noProof/>
            </w:rPr>
            <w:t>.</w:t>
          </w:r>
          <w:r>
            <w:rPr>
              <w:rFonts w:ascii="Buckeye Serif 2" w:hAnsi="Buckeye Serif 2"/>
            </w:rPr>
            <w:fldChar w:fldCharType="end"/>
          </w:r>
          <w:bookmarkEnd w:id="12"/>
        </w:p>
        <w:p w14:paraId="4622CC85" w14:textId="77777777" w:rsidR="00090041" w:rsidRPr="00E95056" w:rsidRDefault="00090041" w:rsidP="00090041">
          <w:pPr>
            <w:pStyle w:val="ListParagraph"/>
            <w:numPr>
              <w:ilvl w:val="0"/>
              <w:numId w:val="2"/>
            </w:numPr>
            <w:spacing w:after="0" w:line="240" w:lineRule="auto"/>
            <w:rPr>
              <w:rFonts w:ascii="Buckeye Sans 2" w:hAnsi="Buckeye Sans 2"/>
            </w:rPr>
          </w:pPr>
          <w:r w:rsidRPr="00E95056">
            <w:rPr>
              <w:rFonts w:ascii="Buckeye Sans 2" w:hAnsi="Buckeye Sans 2"/>
            </w:rPr>
            <w:t>The Primary Advisor must be a member of the faculty or administrative and professional staff selected by the student organization.</w:t>
          </w:r>
        </w:p>
        <w:p w14:paraId="400CDE3D" w14:textId="77777777" w:rsidR="00090041" w:rsidRPr="00E95056" w:rsidRDefault="00090041" w:rsidP="00090041">
          <w:pPr>
            <w:pStyle w:val="ListParagraph"/>
            <w:numPr>
              <w:ilvl w:val="0"/>
              <w:numId w:val="2"/>
            </w:numPr>
            <w:spacing w:after="0" w:line="240" w:lineRule="auto"/>
            <w:rPr>
              <w:rFonts w:ascii="Buckeye Sans 2" w:hAnsi="Buckeye Sans 2"/>
            </w:rPr>
          </w:pPr>
          <w:r w:rsidRPr="00E95056">
            <w:rPr>
              <w:rFonts w:ascii="Buckeye Sans 2" w:hAnsi="Buckeye Sans 2"/>
            </w:rPr>
            <w:t>Classified civil service employees, graduate administrative associates, and emeritus and retired faculty/staff may serve as co-advisors, but the primary faculty/staff advisor must complete the certification process for the organization to be registered.</w:t>
          </w:r>
        </w:p>
        <w:p w14:paraId="73C687BA" w14:textId="6B44E4A3" w:rsidR="00090041" w:rsidRDefault="00090041" w:rsidP="0006656A">
          <w:pPr>
            <w:pStyle w:val="ListParagraph"/>
            <w:numPr>
              <w:ilvl w:val="0"/>
              <w:numId w:val="2"/>
            </w:numPr>
            <w:spacing w:after="0" w:line="240" w:lineRule="auto"/>
            <w:rPr>
              <w:rFonts w:ascii="Buckeye Sans 2" w:hAnsi="Buckeye Sans 2"/>
            </w:rPr>
          </w:pPr>
          <w:r w:rsidRPr="00E95056">
            <w:rPr>
              <w:rFonts w:ascii="Buckeye Sans 2" w:hAnsi="Buckeye Sans 2"/>
            </w:rPr>
            <w:t>Advisors should not be on extended leave without mutually agreed upon contingency plans to provide for the organization’s needs during their absence. This can come in the form of regular communication during the leave or bringing on a co-advisor.</w:t>
          </w:r>
        </w:p>
        <w:p w14:paraId="7BAEBC79" w14:textId="77777777" w:rsidR="0020457F" w:rsidRPr="0020457F" w:rsidRDefault="00000000" w:rsidP="0020457F">
          <w:pPr>
            <w:spacing w:after="0" w:line="240" w:lineRule="auto"/>
            <w:ind w:left="360"/>
            <w:rPr>
              <w:rFonts w:ascii="Buckeye Sans 2" w:hAnsi="Buckeye Sans 2"/>
            </w:rPr>
          </w:pP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1A84FDD4" w:rsidR="00D559E8" w:rsidRDefault="005F5356" w:rsidP="0006656A">
          <w:pPr>
            <w:rPr>
              <w:rFonts w:ascii="Buckeye Serif 2" w:hAnsi="Buckeye Serif 2"/>
              <w:noProof/>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C09E0">
            <w:rPr>
              <w:rFonts w:ascii="Buckeye Serif 2" w:hAnsi="Buckeye Serif 2"/>
              <w:noProof/>
            </w:rPr>
            <w:t xml:space="preserve">In the case of resignation or removal, </w:t>
          </w:r>
          <w:r w:rsidR="00336AFB">
            <w:rPr>
              <w:rFonts w:ascii="Buckeye Serif 2" w:hAnsi="Buckeye Serif 2"/>
              <w:noProof/>
            </w:rPr>
            <w:t xml:space="preserve">any member of the Executive Board may suggest a new </w:t>
          </w:r>
          <w:r w:rsidR="00153ACA">
            <w:rPr>
              <w:rFonts w:ascii="Buckeye Serif 2" w:hAnsi="Buckeye Serif 2"/>
              <w:noProof/>
            </w:rPr>
            <w:t>A</w:t>
          </w:r>
          <w:r w:rsidR="00336AFB">
            <w:rPr>
              <w:rFonts w:ascii="Buckeye Serif 2" w:hAnsi="Buckeye Serif 2"/>
              <w:noProof/>
            </w:rPr>
            <w:t xml:space="preserve">dvisor. </w:t>
          </w:r>
          <w:r w:rsidR="00153ACA">
            <w:rPr>
              <w:rFonts w:ascii="Buckeye Serif 2" w:hAnsi="Buckeye Serif 2"/>
              <w:noProof/>
            </w:rPr>
            <w:t>T</w:t>
          </w:r>
          <w:r w:rsidR="0091781E">
            <w:rPr>
              <w:rFonts w:ascii="Buckeye Serif 2" w:hAnsi="Buckeye Serif 2"/>
              <w:noProof/>
            </w:rPr>
            <w:t xml:space="preserve">he Executive Board will have a majority vote to approve </w:t>
          </w:r>
          <w:r w:rsidR="00153ACA">
            <w:rPr>
              <w:rFonts w:ascii="Buckeye Serif 2" w:hAnsi="Buckeye Serif 2"/>
              <w:noProof/>
            </w:rPr>
            <w:t>a</w:t>
          </w:r>
          <w:r w:rsidR="0091781E">
            <w:rPr>
              <w:rFonts w:ascii="Buckeye Serif 2" w:hAnsi="Buckeye Serif 2"/>
              <w:noProof/>
            </w:rPr>
            <w:t xml:space="preserve"> new Advisor.</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rPr>
          <w:rFonts w:asciiTheme="minorHAnsi" w:hAnsiTheme="minorHAnsi"/>
        </w:rPr>
      </w:sdtEndPr>
      <w:sdtContent>
        <w:p w14:paraId="34580B8F" w14:textId="2C6CE37A" w:rsidR="008D38BF" w:rsidRPr="008D38BF" w:rsidRDefault="00DC52EA" w:rsidP="008D38BF">
          <w:pPr>
            <w:rPr>
              <w:rFonts w:ascii="Buckeye Serif 2" w:hAnsi="Buckeye Serif 2"/>
              <w:noProof/>
            </w:rPr>
          </w:pPr>
          <w:r w:rsidRPr="00414C0C">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sidRPr="00414C0C">
            <w:rPr>
              <w:rFonts w:ascii="Buckeye Serif 2" w:hAnsi="Buckeye Serif 2"/>
            </w:rPr>
          </w:r>
          <w:r w:rsidRPr="00414C0C">
            <w:rPr>
              <w:rFonts w:ascii="Buckeye Serif 2" w:hAnsi="Buckeye Serif 2"/>
            </w:rPr>
            <w:fldChar w:fldCharType="separate"/>
          </w:r>
          <w:r w:rsidR="008D38BF" w:rsidRPr="008D38BF">
            <w:rPr>
              <w:rFonts w:ascii="Buckeye Serif 2" w:hAnsi="Buckeye Serif 2"/>
              <w:noProof/>
            </w:rPr>
            <w:t xml:space="preserve">The officers of S.E.E. consist of President, Treasurer, and Secretary comprise the Executive Council elected or appointed from the ranks of the organization’s voting membership and are described as follows: </w:t>
          </w:r>
        </w:p>
        <w:p w14:paraId="30C02EAA" w14:textId="33A1446F" w:rsidR="008D38BF" w:rsidRPr="008D38BF" w:rsidRDefault="008D38BF" w:rsidP="008D38BF">
          <w:pPr>
            <w:rPr>
              <w:rFonts w:ascii="Buckeye Serif 2" w:hAnsi="Buckeye Serif 2"/>
              <w:noProof/>
            </w:rPr>
          </w:pPr>
          <w:r w:rsidRPr="008D38BF">
            <w:rPr>
              <w:rFonts w:ascii="Buckeye Serif 2" w:hAnsi="Buckeye Serif 2"/>
              <w:noProof/>
            </w:rPr>
            <w:t>President – The president of S.E.E. shall</w:t>
          </w:r>
        </w:p>
        <w:p w14:paraId="20D6858A" w14:textId="4E7D9A04" w:rsidR="0002106A" w:rsidRDefault="0002106A" w:rsidP="0002106A">
          <w:pPr>
            <w:pStyle w:val="ListParagraph"/>
            <w:numPr>
              <w:ilvl w:val="0"/>
              <w:numId w:val="2"/>
            </w:numPr>
            <w:rPr>
              <w:rFonts w:ascii="Buckeye Serif 2" w:hAnsi="Buckeye Serif 2"/>
              <w:noProof/>
            </w:rPr>
          </w:pPr>
          <w:r w:rsidRPr="0002106A">
            <w:rPr>
              <w:rFonts w:ascii="Buckeye Serif 2" w:hAnsi="Buckeye Serif 2"/>
              <w:noProof/>
            </w:rPr>
            <w:t>Generally organize and operate the chapter</w:t>
          </w:r>
        </w:p>
        <w:p w14:paraId="0389BC44" w14:textId="77777777" w:rsidR="0002106A" w:rsidRDefault="0002106A" w:rsidP="0002106A">
          <w:pPr>
            <w:pStyle w:val="ListParagraph"/>
            <w:numPr>
              <w:ilvl w:val="0"/>
              <w:numId w:val="2"/>
            </w:numPr>
            <w:rPr>
              <w:rFonts w:ascii="Buckeye Serif 2" w:hAnsi="Buckeye Serif 2"/>
              <w:noProof/>
            </w:rPr>
          </w:pPr>
          <w:r w:rsidRPr="0002106A">
            <w:rPr>
              <w:rFonts w:ascii="Buckeye Serif 2" w:hAnsi="Buckeye Serif 2"/>
              <w:noProof/>
            </w:rPr>
            <w:t>Achieve the purpose of the chapter</w:t>
          </w:r>
        </w:p>
        <w:p w14:paraId="596070EB" w14:textId="242D93BF" w:rsidR="0002106A" w:rsidRPr="0002106A" w:rsidRDefault="0002106A" w:rsidP="0002106A">
          <w:pPr>
            <w:pStyle w:val="ListParagraph"/>
            <w:numPr>
              <w:ilvl w:val="0"/>
              <w:numId w:val="2"/>
            </w:numPr>
            <w:rPr>
              <w:rFonts w:ascii="Buckeye Serif 2" w:hAnsi="Buckeye Serif 2"/>
              <w:noProof/>
            </w:rPr>
          </w:pPr>
          <w:r w:rsidRPr="0002106A">
            <w:rPr>
              <w:rFonts w:ascii="Buckeye Serif 2" w:hAnsi="Buckeye Serif 2"/>
              <w:noProof/>
            </w:rPr>
            <w:t xml:space="preserve">Preside over all meetings of the executive council and membership </w:t>
          </w:r>
        </w:p>
        <w:p w14:paraId="28C99B88" w14:textId="50B6DC1A" w:rsidR="0002106A" w:rsidRPr="0002106A" w:rsidRDefault="0002106A" w:rsidP="0002106A">
          <w:pPr>
            <w:pStyle w:val="ListParagraph"/>
            <w:numPr>
              <w:ilvl w:val="0"/>
              <w:numId w:val="2"/>
            </w:numPr>
            <w:spacing w:after="0" w:line="240" w:lineRule="auto"/>
            <w:rPr>
              <w:rFonts w:ascii="Buckeye Sans 2" w:hAnsi="Buckeye Sans 2"/>
            </w:rPr>
          </w:pPr>
          <w:r w:rsidRPr="0002106A">
            <w:rPr>
              <w:rFonts w:ascii="Buckeye Serif 2" w:hAnsi="Buckeye Serif 2"/>
              <w:noProof/>
            </w:rPr>
            <w:t>Perform other duties incident to the office of president.</w:t>
          </w:r>
        </w:p>
        <w:p w14:paraId="539F96E6" w14:textId="77777777" w:rsidR="000104EC" w:rsidRDefault="000104EC" w:rsidP="008D38BF">
          <w:pPr>
            <w:rPr>
              <w:rFonts w:ascii="Buckeye Serif 2" w:hAnsi="Buckeye Serif 2"/>
              <w:noProof/>
            </w:rPr>
          </w:pPr>
        </w:p>
        <w:p w14:paraId="2BBD8C42" w14:textId="7E6DC15A" w:rsidR="008D38BF" w:rsidRPr="008D38BF" w:rsidRDefault="008D38BF" w:rsidP="008D38BF">
          <w:pPr>
            <w:rPr>
              <w:rFonts w:ascii="Buckeye Serif 2" w:hAnsi="Buckeye Serif 2"/>
              <w:noProof/>
            </w:rPr>
          </w:pPr>
          <w:r w:rsidRPr="008D38BF">
            <w:rPr>
              <w:rFonts w:ascii="Buckeye Serif 2" w:hAnsi="Buckeye Serif 2"/>
              <w:noProof/>
            </w:rPr>
            <w:t>Vice President – The vice president of S.E.E. shall</w:t>
          </w:r>
        </w:p>
        <w:p w14:paraId="665B7418" w14:textId="35419594" w:rsidR="002A3CE1" w:rsidRPr="002A3CE1" w:rsidRDefault="002A3CE1" w:rsidP="002A3CE1">
          <w:pPr>
            <w:pStyle w:val="ListParagraph"/>
            <w:numPr>
              <w:ilvl w:val="0"/>
              <w:numId w:val="2"/>
            </w:numPr>
            <w:rPr>
              <w:rFonts w:ascii="Buckeye Serif 2" w:hAnsi="Buckeye Serif 2"/>
              <w:noProof/>
            </w:rPr>
          </w:pPr>
          <w:r w:rsidRPr="002A3CE1">
            <w:rPr>
              <w:rFonts w:ascii="Buckeye Serif 2" w:hAnsi="Buckeye Serif 2"/>
              <w:noProof/>
            </w:rPr>
            <w:t>Assist the president in operating the organization</w:t>
          </w:r>
        </w:p>
        <w:p w14:paraId="062F79CA" w14:textId="77777777" w:rsidR="002A3CE1" w:rsidRDefault="002A3CE1" w:rsidP="002A3CE1">
          <w:pPr>
            <w:pStyle w:val="ListParagraph"/>
            <w:numPr>
              <w:ilvl w:val="0"/>
              <w:numId w:val="2"/>
            </w:numPr>
            <w:rPr>
              <w:rFonts w:ascii="Buckeye Serif 2" w:hAnsi="Buckeye Serif 2"/>
              <w:noProof/>
            </w:rPr>
          </w:pPr>
          <w:r w:rsidRPr="002A3CE1">
            <w:rPr>
              <w:rFonts w:ascii="Buckeye Serif 2" w:hAnsi="Buckeye Serif 2"/>
              <w:noProof/>
            </w:rPr>
            <w:t>Prepare an agenda for the chapter’s meetings</w:t>
          </w:r>
        </w:p>
        <w:p w14:paraId="4B1B2C5D" w14:textId="4E5020B7" w:rsidR="002A3CE1" w:rsidRPr="002A3CE1" w:rsidRDefault="002A3CE1" w:rsidP="008D38BF">
          <w:pPr>
            <w:pStyle w:val="ListParagraph"/>
            <w:numPr>
              <w:ilvl w:val="0"/>
              <w:numId w:val="2"/>
            </w:numPr>
            <w:rPr>
              <w:rFonts w:ascii="Buckeye Serif 2" w:hAnsi="Buckeye Serif 2"/>
              <w:noProof/>
            </w:rPr>
          </w:pPr>
          <w:r w:rsidRPr="002A3CE1">
            <w:rPr>
              <w:rFonts w:ascii="Buckeye Serif 2" w:hAnsi="Buckeye Serif 2"/>
              <w:noProof/>
            </w:rPr>
            <w:t>Perform other duties relating to the vice president role.</w:t>
          </w:r>
        </w:p>
        <w:p w14:paraId="1E61CD33" w14:textId="77777777" w:rsidR="000104EC" w:rsidRPr="008D38BF" w:rsidRDefault="000104EC" w:rsidP="008D38BF">
          <w:pPr>
            <w:rPr>
              <w:rFonts w:ascii="Buckeye Serif 2" w:hAnsi="Buckeye Serif 2"/>
              <w:noProof/>
            </w:rPr>
          </w:pPr>
        </w:p>
        <w:p w14:paraId="16F6603D" w14:textId="3B37C632" w:rsidR="008D38BF" w:rsidRPr="008D38BF" w:rsidRDefault="008D38BF" w:rsidP="008D38BF">
          <w:pPr>
            <w:rPr>
              <w:rFonts w:ascii="Buckeye Serif 2" w:hAnsi="Buckeye Serif 2"/>
              <w:noProof/>
            </w:rPr>
          </w:pPr>
          <w:r w:rsidRPr="008D38BF">
            <w:rPr>
              <w:rFonts w:ascii="Buckeye Serif 2" w:hAnsi="Buckeye Serif 2"/>
              <w:noProof/>
            </w:rPr>
            <w:t>Treasurer – The treasurer of S.E.E. shall</w:t>
          </w:r>
        </w:p>
        <w:p w14:paraId="77F36760" w14:textId="77777777" w:rsidR="002A3CE1" w:rsidRDefault="002A3CE1" w:rsidP="002A3CE1">
          <w:pPr>
            <w:pStyle w:val="ListParagraph"/>
            <w:numPr>
              <w:ilvl w:val="0"/>
              <w:numId w:val="2"/>
            </w:numPr>
            <w:rPr>
              <w:rFonts w:ascii="Buckeye Serif 2" w:hAnsi="Buckeye Serif 2"/>
              <w:noProof/>
            </w:rPr>
          </w:pPr>
          <w:r w:rsidRPr="002A3CE1">
            <w:rPr>
              <w:rFonts w:ascii="Buckeye Serif 2" w:hAnsi="Buckeye Serif 2"/>
              <w:noProof/>
            </w:rPr>
            <w:t>Be responsible for the chapter’s financial interests</w:t>
          </w:r>
        </w:p>
        <w:p w14:paraId="467475EE" w14:textId="4BE6FFE2" w:rsidR="002A3CE1" w:rsidRPr="002A3CE1" w:rsidRDefault="002A3CE1" w:rsidP="002A3CE1">
          <w:pPr>
            <w:pStyle w:val="ListParagraph"/>
            <w:numPr>
              <w:ilvl w:val="0"/>
              <w:numId w:val="2"/>
            </w:numPr>
            <w:rPr>
              <w:rFonts w:ascii="Buckeye Serif 2" w:hAnsi="Buckeye Serif 2"/>
              <w:noProof/>
            </w:rPr>
          </w:pPr>
          <w:r w:rsidRPr="002A3CE1">
            <w:rPr>
              <w:rFonts w:ascii="Buckeye Serif 2" w:hAnsi="Buckeye Serif 2"/>
              <w:noProof/>
            </w:rPr>
            <w:lastRenderedPageBreak/>
            <w:t>Perform other duties incident to the office of treasurer.</w:t>
          </w:r>
        </w:p>
        <w:p w14:paraId="46FDADA4" w14:textId="77777777" w:rsidR="000104EC" w:rsidRPr="008D38BF" w:rsidRDefault="000104EC" w:rsidP="008D38BF">
          <w:pPr>
            <w:rPr>
              <w:rFonts w:ascii="Buckeye Serif 2" w:hAnsi="Buckeye Serif 2"/>
              <w:noProof/>
            </w:rPr>
          </w:pPr>
        </w:p>
        <w:p w14:paraId="4012AE90" w14:textId="77777777" w:rsidR="008D38BF" w:rsidRDefault="008D38BF" w:rsidP="008D38BF">
          <w:pPr>
            <w:rPr>
              <w:rFonts w:ascii="Buckeye Serif 2" w:hAnsi="Buckeye Serif 2"/>
              <w:noProof/>
            </w:rPr>
          </w:pPr>
          <w:r w:rsidRPr="008D38BF">
            <w:rPr>
              <w:rFonts w:ascii="Buckeye Serif 2" w:hAnsi="Buckeye Serif 2"/>
              <w:noProof/>
            </w:rPr>
            <w:t>• Secretary – The secretary of S.E.E. shall</w:t>
          </w:r>
        </w:p>
        <w:p w14:paraId="2D215BC3" w14:textId="77777777" w:rsidR="00414C0C" w:rsidRDefault="008D38BF" w:rsidP="008D38BF">
          <w:pPr>
            <w:pStyle w:val="ListParagraph"/>
            <w:numPr>
              <w:ilvl w:val="0"/>
              <w:numId w:val="2"/>
            </w:numPr>
            <w:rPr>
              <w:rFonts w:ascii="Buckeye Serif 2" w:hAnsi="Buckeye Serif 2"/>
            </w:rPr>
          </w:pPr>
          <w:r w:rsidRPr="00414C0C">
            <w:rPr>
              <w:rFonts w:ascii="Buckeye Serif 2" w:hAnsi="Buckeye Serif 2"/>
              <w:noProof/>
            </w:rPr>
            <w:t>Keep record of the chapter’s meetings</w:t>
          </w:r>
        </w:p>
        <w:p w14:paraId="3C2C5A72" w14:textId="77777777" w:rsidR="00414C0C" w:rsidRDefault="008D38BF" w:rsidP="008D38BF">
          <w:pPr>
            <w:pStyle w:val="ListParagraph"/>
            <w:numPr>
              <w:ilvl w:val="0"/>
              <w:numId w:val="2"/>
            </w:numPr>
            <w:rPr>
              <w:rFonts w:ascii="Buckeye Serif 2" w:hAnsi="Buckeye Serif 2"/>
            </w:rPr>
          </w:pPr>
          <w:r w:rsidRPr="00414C0C">
            <w:rPr>
              <w:rFonts w:ascii="Buckeye Serif 2" w:hAnsi="Buckeye Serif 2"/>
              <w:noProof/>
            </w:rPr>
            <w:t>Send the monthly update emails</w:t>
          </w:r>
        </w:p>
        <w:p w14:paraId="396AD6F7" w14:textId="77777777" w:rsidR="00414C0C" w:rsidRDefault="008D38BF" w:rsidP="008D38BF">
          <w:pPr>
            <w:pStyle w:val="ListParagraph"/>
            <w:numPr>
              <w:ilvl w:val="0"/>
              <w:numId w:val="2"/>
            </w:numPr>
            <w:rPr>
              <w:rFonts w:ascii="Buckeye Serif 2" w:hAnsi="Buckeye Serif 2"/>
            </w:rPr>
          </w:pPr>
          <w:r w:rsidRPr="00414C0C">
            <w:rPr>
              <w:rFonts w:ascii="Buckeye Serif 2" w:hAnsi="Buckeye Serif 2"/>
              <w:noProof/>
            </w:rPr>
            <w:t>Create and maintain social media profiles</w:t>
          </w:r>
        </w:p>
        <w:p w14:paraId="6F9EE3E3" w14:textId="75B4CD44" w:rsidR="00482D37" w:rsidRPr="00A03C47" w:rsidRDefault="008D38BF" w:rsidP="00A03C47">
          <w:pPr>
            <w:pStyle w:val="ListParagraph"/>
            <w:numPr>
              <w:ilvl w:val="0"/>
              <w:numId w:val="2"/>
            </w:numPr>
            <w:rPr>
              <w:rFonts w:ascii="Buckeye Serif 2" w:hAnsi="Buckeye Serif 2"/>
            </w:rPr>
          </w:pPr>
          <w:r w:rsidRPr="00414C0C">
            <w:rPr>
              <w:rFonts w:ascii="Buckeye Serif 2" w:hAnsi="Buckeye Serif 2"/>
              <w:noProof/>
            </w:rPr>
            <w:t xml:space="preserve">Perform other duties incident to the office of secretary. </w:t>
          </w:r>
          <w:r w:rsidR="00DC52EA" w:rsidRPr="00414C0C">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DD0063" w14:textId="2F5C1F54" w:rsidR="00A03C47" w:rsidRDefault="00DC52EA" w:rsidP="00A03C47">
          <w:pPr>
            <w:spacing w:after="0" w:line="240" w:lineRule="auto"/>
            <w:rPr>
              <w:rFonts w:ascii="Buckeye Sans 2" w:hAnsi="Buckeye Sans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03C47">
            <w:rPr>
              <w:rFonts w:ascii="Buckeye Sans 2" w:hAnsi="Buckeye Sans 2"/>
            </w:rPr>
            <w:t>President</w:t>
          </w:r>
          <w:r w:rsidR="00A03C47" w:rsidRPr="00E95056">
            <w:rPr>
              <w:rFonts w:ascii="Buckeye Sans 2" w:hAnsi="Buckeye Sans 2"/>
            </w:rPr>
            <w:t xml:space="preserve"> and Treasurer must be enrolled as full-time students; </w:t>
          </w:r>
          <w:r w:rsidR="00A03C47">
            <w:rPr>
              <w:rFonts w:ascii="Buckeye Sans 2" w:hAnsi="Buckeye Sans 2"/>
            </w:rPr>
            <w:t>Vice President and Secretary</w:t>
          </w:r>
          <w:r w:rsidR="00A03C47" w:rsidRPr="00E95056">
            <w:rPr>
              <w:rFonts w:ascii="Buckeye Sans 2" w:hAnsi="Buckeye Sans 2"/>
            </w:rPr>
            <w:t xml:space="preserve"> must be student(s) in good standing. </w:t>
          </w:r>
        </w:p>
        <w:p w14:paraId="2F5DCA7A" w14:textId="2AC0572C" w:rsidR="00D559E8" w:rsidRDefault="00DC52EA" w:rsidP="00A03C47">
          <w:pPr>
            <w:spacing w:after="0" w:line="240" w:lineRule="auto"/>
            <w:rPr>
              <w:rFonts w:ascii="Buckeye Serif 2" w:hAnsi="Buckeye Serif 2"/>
            </w:rPr>
          </w:pP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19496A9A"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77C63">
            <w:rPr>
              <w:rFonts w:ascii="Buckeye Serif 2" w:hAnsi="Buckeye Serif 2"/>
              <w:noProof/>
            </w:rPr>
            <w:t xml:space="preserve">Any member or officer of S.E.E. may </w:t>
          </w:r>
          <w:r w:rsidR="00413EDE">
            <w:rPr>
              <w:rFonts w:ascii="Buckeye Serif 2" w:hAnsi="Buckeye Serif 2"/>
              <w:noProof/>
            </w:rPr>
            <w:t xml:space="preserve">declare their </w:t>
          </w:r>
          <w:r w:rsidR="0038594D">
            <w:rPr>
              <w:rFonts w:ascii="Buckeye Serif 2" w:hAnsi="Buckeye Serif 2"/>
              <w:noProof/>
            </w:rPr>
            <w:t>campaign</w:t>
          </w:r>
          <w:r w:rsidR="00D77C63">
            <w:rPr>
              <w:rFonts w:ascii="Buckeye Serif 2" w:hAnsi="Buckeye Serif 2"/>
              <w:noProof/>
            </w:rPr>
            <w:t xml:space="preserve"> for an officer position in the spring semester. </w:t>
          </w:r>
          <w:r w:rsidR="00413EDE">
            <w:rPr>
              <w:rFonts w:ascii="Buckeye Serif 2" w:hAnsi="Buckeye Serif 2"/>
              <w:noProof/>
            </w:rPr>
            <w:t xml:space="preserve">The </w:t>
          </w:r>
          <w:r w:rsidR="0038594D">
            <w:rPr>
              <w:rFonts w:ascii="Buckeye Serif 2" w:hAnsi="Buckeye Serif 2"/>
              <w:noProof/>
            </w:rPr>
            <w:t>officer positions will be voted upon at the second general body meeting of the semester</w:t>
          </w:r>
          <w:r>
            <w:rPr>
              <w:rFonts w:ascii="Buckeye Serif 2" w:hAnsi="Buckeye Serif 2"/>
            </w:rPr>
            <w:fldChar w:fldCharType="end"/>
          </w:r>
          <w:bookmarkEnd w:id="16"/>
          <w:r w:rsidR="00EB1E41">
            <w:rPr>
              <w:rFonts w:ascii="Buckeye Serif 2" w:hAnsi="Buckeye Serif 2"/>
            </w:rPr>
            <w:t xml:space="preserve"> via a Microsoft Form. </w:t>
          </w:r>
          <w:r w:rsidR="00F4149B">
            <w:rPr>
              <w:rFonts w:ascii="Buckeye Serif 2" w:hAnsi="Buckeye Serif 2"/>
            </w:rPr>
            <w:t>Members will be able to vote for one week. After one week, t</w:t>
          </w:r>
          <w:r w:rsidR="00EB1E41">
            <w:rPr>
              <w:rFonts w:ascii="Buckeye Serif 2" w:hAnsi="Buckeye Serif 2"/>
            </w:rPr>
            <w:t>he results will be reviewed by the existing Executive Board</w:t>
          </w:r>
          <w:r w:rsidR="00B122D5">
            <w:rPr>
              <w:rFonts w:ascii="Buckeye Serif 2" w:hAnsi="Buckeye Serif 2"/>
            </w:rPr>
            <w:t xml:space="preserve"> and shared with the members in writing. The </w:t>
          </w:r>
          <w:r w:rsidR="00DF55F8">
            <w:rPr>
              <w:rFonts w:ascii="Buckeye Serif 2" w:hAnsi="Buckeye Serif 2"/>
            </w:rPr>
            <w:t>individual with a simple majority of the votes will be appointed to the position for the following academic year. Existing Executive Board members will continue to serve until the end of the semester.</w:t>
          </w:r>
          <w:r w:rsidR="00B122D5">
            <w:rPr>
              <w:rFonts w:ascii="Buckeye Serif 2" w:hAnsi="Buckeye Serif 2"/>
            </w:rPr>
            <w:t xml:space="preserve"> In the event of a </w:t>
          </w:r>
          <w:r w:rsidR="00DF55F8">
            <w:rPr>
              <w:rFonts w:ascii="Buckeye Serif 2" w:hAnsi="Buckeye Serif 2"/>
            </w:rPr>
            <w:t xml:space="preserve">tie, </w:t>
          </w:r>
          <w:r w:rsidR="001D2FE3">
            <w:rPr>
              <w:rFonts w:ascii="Buckeye Serif 2" w:hAnsi="Buckeye Serif 2"/>
            </w:rPr>
            <w:t xml:space="preserve">the Advisor will meet with the candidates and select one to serve </w:t>
          </w:r>
          <w:r w:rsidR="00E45FEF">
            <w:rPr>
              <w:rFonts w:ascii="Buckeye Serif 2" w:hAnsi="Buckeye Serif 2"/>
            </w:rPr>
            <w:t>in the Executive Board.</w:t>
          </w: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1B9F550F"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16B91" w:rsidRPr="00A16B91">
            <w:rPr>
              <w:rFonts w:ascii="Buckeye Serif 2" w:hAnsi="Buckeye Serif 2"/>
              <w:noProof/>
            </w:rPr>
            <w:t xml:space="preserve">Elected or appointed leaders are expected to conduct themselves in a way that reflects well on S.E.E. and behave appropriately toward other members of the organization. </w:t>
          </w:r>
          <w:r w:rsidR="00372858">
            <w:rPr>
              <w:rFonts w:ascii="Buckeye Serif 2" w:hAnsi="Buckeye Serif 2"/>
              <w:noProof/>
            </w:rPr>
            <w:t xml:space="preserve">Members of the Executive Board are also expected to fulfill their </w:t>
          </w:r>
          <w:r w:rsidR="00D6178D">
            <w:rPr>
              <w:rFonts w:ascii="Buckeye Serif 2" w:hAnsi="Buckeye Serif 2"/>
              <w:noProof/>
            </w:rPr>
            <w:t xml:space="preserve">role requirements throughout their term of service. </w:t>
          </w:r>
          <w:r w:rsidR="00A16B91" w:rsidRPr="00A16B91">
            <w:rPr>
              <w:rFonts w:ascii="Buckeye Serif 2" w:hAnsi="Buckeye Serif 2"/>
              <w:noProof/>
            </w:rPr>
            <w:t xml:space="preserve">In the event that </w:t>
          </w:r>
          <w:r w:rsidR="00D6178D">
            <w:rPr>
              <w:rFonts w:ascii="Buckeye Serif 2" w:hAnsi="Buckeye Serif 2"/>
              <w:noProof/>
            </w:rPr>
            <w:t xml:space="preserve">an Executive </w:t>
          </w:r>
          <w:r w:rsidR="00A16B91" w:rsidRPr="00A16B91">
            <w:rPr>
              <w:rFonts w:ascii="Buckeye Serif 2" w:hAnsi="Buckeye Serif 2"/>
              <w:noProof/>
            </w:rPr>
            <w:t xml:space="preserve">does not meet those expectations, the </w:t>
          </w:r>
          <w:r w:rsidR="00C96F50">
            <w:rPr>
              <w:rFonts w:ascii="Buckeye Serif 2" w:hAnsi="Buckeye Serif 2"/>
              <w:noProof/>
            </w:rPr>
            <w:t>Executive Board and Advisor will hold a meeting</w:t>
          </w:r>
          <w:r w:rsidR="00A16B91" w:rsidRPr="00A16B91">
            <w:rPr>
              <w:rFonts w:ascii="Buckeye Serif 2" w:hAnsi="Buckeye Serif 2"/>
              <w:noProof/>
            </w:rPr>
            <w:t>.</w:t>
          </w:r>
          <w:r w:rsidR="00195D02">
            <w:rPr>
              <w:rFonts w:ascii="Buckeye Serif 2" w:hAnsi="Buckeye Serif 2"/>
              <w:noProof/>
            </w:rPr>
            <w:t xml:space="preserve"> If a majority votes to remove the</w:t>
          </w:r>
          <w:r w:rsidR="003A2868">
            <w:rPr>
              <w:rFonts w:ascii="Buckeye Serif 2" w:hAnsi="Buckeye Serif 2"/>
              <w:noProof/>
            </w:rPr>
            <w:t xml:space="preserve"> officer</w:t>
          </w:r>
          <w:r w:rsidR="00226945">
            <w:rPr>
              <w:rFonts w:ascii="Buckeye Serif 2" w:hAnsi="Buckeye Serif 2"/>
              <w:noProof/>
            </w:rPr>
            <w:t xml:space="preserve">, </w:t>
          </w:r>
          <w:r w:rsidR="00761796">
            <w:rPr>
              <w:rFonts w:ascii="Buckeye Serif 2" w:hAnsi="Buckeye Serif 2"/>
              <w:noProof/>
            </w:rPr>
            <w:t xml:space="preserve">the </w:t>
          </w:r>
          <w:r w:rsidR="008F7014">
            <w:rPr>
              <w:rFonts w:ascii="Buckeye Serif 2" w:hAnsi="Buckeye Serif 2"/>
              <w:noProof/>
            </w:rPr>
            <w:t>officer will be removed from the position immediately</w:t>
          </w:r>
          <w:r w:rsidR="00FF76D6">
            <w:rPr>
              <w:rFonts w:ascii="Buckeye Serif 2" w:hAnsi="Buckeye Serif 2"/>
              <w:noProof/>
            </w:rPr>
            <w:t>.</w:t>
          </w:r>
          <w:r w:rsidR="00A16B91" w:rsidRPr="00A16B91">
            <w:rPr>
              <w:rFonts w:ascii="Buckeye Serif 2" w:hAnsi="Buckeye Serif 2"/>
              <w:noProof/>
            </w:rPr>
            <w:t xml:space="preserve"> On no occasion shall S.E.E. remove a member based on the statuses listed in Article I</w:t>
          </w:r>
          <w:r w:rsidR="00FF76D6">
            <w:rPr>
              <w:rFonts w:ascii="Buckeye Serif 2" w:hAnsi="Buckeye Serif 2"/>
              <w:noProof/>
            </w:rPr>
            <w:t>II</w:t>
          </w:r>
          <w:r w:rsidR="00A16B91" w:rsidRPr="00A16B91">
            <w:rPr>
              <w:rFonts w:ascii="Buckeye Serif 2" w:hAnsi="Buckeye Serif 2"/>
              <w:noProof/>
            </w:rPr>
            <w:t>.</w:t>
          </w:r>
          <w:r w:rsidR="003908B2">
            <w:rPr>
              <w:rFonts w:ascii="Buckeye Serif 2" w:hAnsi="Buckeye Serif 2"/>
              <w:noProof/>
            </w:rPr>
            <w:t xml:space="preserve"> </w:t>
          </w:r>
          <w:r w:rsidR="00123617">
            <w:rPr>
              <w:rFonts w:ascii="Buckeye Serif 2" w:hAnsi="Buckeye Serif 2"/>
              <w:noProof/>
            </w:rPr>
            <w:t xml:space="preserve">If the officer removal occurs in the spring semester, the </w:t>
          </w:r>
          <w:r w:rsidR="00E5070F">
            <w:rPr>
              <w:rFonts w:ascii="Buckeye Serif 2" w:hAnsi="Buckeye Serif 2"/>
              <w:noProof/>
            </w:rPr>
            <w:t xml:space="preserve">Executive elected for the following academic year will be </w:t>
          </w:r>
          <w:r w:rsidR="0006293E">
            <w:rPr>
              <w:rFonts w:ascii="Buckeye Serif 2" w:hAnsi="Buckeye Serif 2"/>
              <w:noProof/>
            </w:rPr>
            <w:t>instated immediately</w:t>
          </w:r>
          <w:r w:rsidR="000E7E67">
            <w:rPr>
              <w:rFonts w:ascii="Buckeye Serif 2" w:hAnsi="Buckeye Serif 2"/>
              <w:noProof/>
            </w:rPr>
            <w:t xml:space="preserve">, </w:t>
          </w:r>
          <w:r w:rsidR="00EF2053">
            <w:rPr>
              <w:rFonts w:ascii="Buckeye Serif 2" w:hAnsi="Buckeye Serif 2"/>
              <w:noProof/>
            </w:rPr>
            <w:t>unless it is the same individual</w:t>
          </w:r>
          <w:r w:rsidR="0006293E">
            <w:rPr>
              <w:rFonts w:ascii="Buckeye Serif 2" w:hAnsi="Buckeye Serif 2"/>
              <w:noProof/>
            </w:rPr>
            <w:t xml:space="preserve">. </w:t>
          </w:r>
          <w:r w:rsidR="00104405">
            <w:rPr>
              <w:rFonts w:ascii="Buckeye Serif 2" w:hAnsi="Buckeye Serif 2"/>
              <w:noProof/>
            </w:rPr>
            <w:t>I</w:t>
          </w:r>
          <w:r w:rsidR="00E65844">
            <w:rPr>
              <w:rFonts w:ascii="Buckeye Serif 2" w:hAnsi="Buckeye Serif 2"/>
              <w:noProof/>
            </w:rPr>
            <w:t xml:space="preserve">f the position cannot be filled by the </w:t>
          </w:r>
          <w:r w:rsidR="00CD736D">
            <w:rPr>
              <w:rFonts w:ascii="Buckeye Serif 2" w:hAnsi="Buckeye Serif 2"/>
              <w:noProof/>
            </w:rPr>
            <w:t>elected official</w:t>
          </w:r>
          <w:r w:rsidR="003C633E">
            <w:rPr>
              <w:rFonts w:ascii="Buckeye Serif 2" w:hAnsi="Buckeye Serif 2"/>
              <w:noProof/>
            </w:rPr>
            <w:t>, t</w:t>
          </w:r>
          <w:r w:rsidR="003908B2">
            <w:rPr>
              <w:rFonts w:ascii="Buckeye Serif 2" w:hAnsi="Buckeye Serif 2"/>
              <w:noProof/>
            </w:rPr>
            <w:t xml:space="preserve">he general body will be invited </w:t>
          </w:r>
          <w:r w:rsidR="00B45D02">
            <w:rPr>
              <w:rFonts w:ascii="Buckeye Serif 2" w:hAnsi="Buckeye Serif 2"/>
              <w:noProof/>
            </w:rPr>
            <w:t>to</w:t>
          </w:r>
          <w:r w:rsidR="00123617">
            <w:rPr>
              <w:rFonts w:ascii="Buckeye Serif 2" w:hAnsi="Buckeye Serif 2"/>
              <w:noProof/>
            </w:rPr>
            <w:t xml:space="preserve"> run for a position</w:t>
          </w:r>
          <w:r w:rsidR="003C633E">
            <w:rPr>
              <w:rFonts w:ascii="Buckeye Serif 2" w:hAnsi="Buckeye Serif 2"/>
              <w:noProof/>
            </w:rPr>
            <w:t>.</w:t>
          </w:r>
          <w:r w:rsidR="00F94FC5">
            <w:rPr>
              <w:rFonts w:ascii="Buckeye Serif 2" w:hAnsi="Buckeye Serif 2"/>
              <w:noProof/>
            </w:rPr>
            <w:t xml:space="preserve"> A Microsoft Form will be sent out for the members to</w:t>
          </w:r>
          <w:r w:rsidR="00B45D02">
            <w:rPr>
              <w:rFonts w:ascii="Buckeye Serif 2" w:hAnsi="Buckeye Serif 2"/>
              <w:noProof/>
            </w:rPr>
            <w:t xml:space="preserve"> vote on a replacement for the Executive position</w:t>
          </w:r>
          <w:r w:rsidR="00F94FC5">
            <w:rPr>
              <w:rFonts w:ascii="Buckeye Serif 2" w:hAnsi="Buckeye Serif 2"/>
              <w:noProof/>
            </w:rPr>
            <w:t xml:space="preserve"> for the remainder of the semester</w:t>
          </w:r>
          <w:r w:rsidR="00372F87">
            <w:rPr>
              <w:rFonts w:ascii="Buckeye Serif 2" w:hAnsi="Buckeye Serif 2"/>
              <w:noProof/>
            </w:rPr>
            <w:t xml:space="preserve"> and following academic year if </w:t>
          </w:r>
          <w:r w:rsidR="00016FF9">
            <w:rPr>
              <w:rFonts w:ascii="Buckeye Serif 2" w:hAnsi="Buckeye Serif 2"/>
              <w:noProof/>
            </w:rPr>
            <w:t>the officer was removed after re-election</w:t>
          </w:r>
          <w:r w:rsidR="00B45D02">
            <w:rPr>
              <w:rFonts w:ascii="Buckeye Serif 2" w:hAnsi="Buckeye Serif 2"/>
              <w:noProof/>
            </w:rPr>
            <w:t>.</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570B31B9"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807A6">
            <w:rPr>
              <w:rFonts w:ascii="Buckeye Serif 2" w:hAnsi="Buckeye Serif 2"/>
            </w:rPr>
            <w:t xml:space="preserve">If the Executive Board of the club feel the purpose of </w:t>
          </w:r>
          <w:r w:rsidR="00C74200">
            <w:rPr>
              <w:rFonts w:ascii="Buckeye Serif 2" w:hAnsi="Buckeye Serif 2"/>
            </w:rPr>
            <w:t>S.E.E. is no longer being fulfilled, dissolution may be</w:t>
          </w:r>
          <w:r w:rsidR="00A6796E">
            <w:rPr>
              <w:rFonts w:ascii="Buckeye Serif 2" w:hAnsi="Buckeye Serif 2"/>
            </w:rPr>
            <w:t xml:space="preserve"> proposed. The officers will hold a meeting </w:t>
          </w:r>
          <w:r w:rsidR="009731CA">
            <w:rPr>
              <w:rFonts w:ascii="Buckeye Serif 2" w:hAnsi="Buckeye Serif 2"/>
            </w:rPr>
            <w:t>with the Advisor</w:t>
          </w:r>
          <w:r w:rsidR="00A91B64">
            <w:rPr>
              <w:rFonts w:ascii="Buckeye Serif 2" w:hAnsi="Buckeye Serif 2"/>
            </w:rPr>
            <w:t xml:space="preserve"> to d</w:t>
          </w:r>
          <w:r w:rsidR="006D7F69">
            <w:rPr>
              <w:rFonts w:ascii="Buckeye Serif 2" w:hAnsi="Buckeye Serif 2"/>
            </w:rPr>
            <w:t xml:space="preserve">iscuss this process. </w:t>
          </w:r>
          <w:r w:rsidR="002C4FB2" w:rsidRPr="002C4FB2">
            <w:rPr>
              <w:rFonts w:ascii="Buckeye Serif 2" w:hAnsi="Buckeye Serif 2"/>
              <w:noProof/>
            </w:rPr>
            <w:t xml:space="preserve">No dissolution should be </w:t>
          </w:r>
          <w:r w:rsidR="002C4FB2" w:rsidRPr="002C4FB2">
            <w:rPr>
              <w:rFonts w:ascii="Buckeye Serif 2" w:hAnsi="Buckeye Serif 2"/>
              <w:noProof/>
            </w:rPr>
            <w:lastRenderedPageBreak/>
            <w:t>taken into effect unless three-quarters of the members agree.</w:t>
          </w:r>
          <w:r w:rsidR="00317691">
            <w:rPr>
              <w:rFonts w:ascii="Buckeye Serif 2" w:hAnsi="Buckeye Serif 2"/>
              <w:noProof/>
            </w:rPr>
            <w:t xml:space="preserve"> A Microsoft Form will be sent to the </w:t>
          </w:r>
          <w:r w:rsidR="00126542">
            <w:rPr>
              <w:rFonts w:ascii="Buckeye Serif 2" w:hAnsi="Buckeye Serif 2"/>
              <w:noProof/>
            </w:rPr>
            <w:t xml:space="preserve">members of S.E.E. and they will have one week to vote on dissolution.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157203ED"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E0930" w:rsidRPr="002C4FB2">
            <w:rPr>
              <w:rFonts w:ascii="Buckeye Serif 2" w:hAnsi="Buckeye Serif 2"/>
              <w:noProof/>
            </w:rPr>
            <w:t xml:space="preserve">In case of </w:t>
          </w:r>
          <w:r w:rsidR="00EE0930">
            <w:rPr>
              <w:rFonts w:ascii="Buckeye Serif 2" w:hAnsi="Buckeye Serif 2"/>
              <w:noProof/>
            </w:rPr>
            <w:t>dissolution</w:t>
          </w:r>
          <w:r w:rsidR="00EE0930" w:rsidRPr="002C4FB2">
            <w:rPr>
              <w:rFonts w:ascii="Buckeye Serif 2" w:hAnsi="Buckeye Serif 2"/>
              <w:noProof/>
            </w:rPr>
            <w:t xml:space="preserve"> the assets should cover the debts. If there are remaining debts</w:t>
          </w:r>
          <w:r w:rsidR="003C7E11">
            <w:rPr>
              <w:rFonts w:ascii="Buckeye Serif 2" w:hAnsi="Buckeye Serif 2"/>
              <w:noProof/>
            </w:rPr>
            <w:t>,</w:t>
          </w:r>
          <w:r w:rsidR="00EE0930" w:rsidRPr="002C4FB2">
            <w:rPr>
              <w:rFonts w:ascii="Buckeye Serif 2" w:hAnsi="Buckeye Serif 2"/>
              <w:noProof/>
            </w:rPr>
            <w:t xml:space="preserve"> they should be divided in equal proportions among the </w:t>
          </w:r>
          <w:r w:rsidR="00EE0930">
            <w:rPr>
              <w:rFonts w:ascii="Buckeye Serif 2" w:hAnsi="Buckeye Serif 2"/>
              <w:noProof/>
            </w:rPr>
            <w:t>Executive Board</w:t>
          </w:r>
          <w:r w:rsidR="00EE0930" w:rsidRPr="002C4FB2">
            <w:rPr>
              <w:rFonts w:ascii="Buckeye Serif 2" w:hAnsi="Buckeye Serif 2"/>
              <w:noProof/>
            </w:rPr>
            <w:t xml:space="preserve"> of the organization.</w:t>
          </w:r>
          <w:r w:rsidR="00F53ABA">
            <w:rPr>
              <w:rFonts w:ascii="Buckeye Serif 2" w:hAnsi="Buckeye Serif 2"/>
              <w:noProof/>
            </w:rPr>
            <w:t xml:space="preserve"> The organization may also fundraise in order to </w:t>
          </w:r>
          <w:r w:rsidR="002A4824">
            <w:rPr>
              <w:rFonts w:ascii="Buckeye Serif 2" w:hAnsi="Buckeye Serif 2"/>
              <w:noProof/>
            </w:rPr>
            <w:t>cover remaining debts. If there are remaining assets, the</w:t>
          </w:r>
          <w:r w:rsidR="00A9130C">
            <w:rPr>
              <w:rFonts w:ascii="Buckeye Serif 2" w:hAnsi="Buckeye Serif 2"/>
              <w:noProof/>
            </w:rPr>
            <w:t>y should be distributed to an organization</w:t>
          </w:r>
          <w:r w:rsidR="00AF3A05">
            <w:rPr>
              <w:rFonts w:ascii="Buckeye Serif 2" w:hAnsi="Buckeye Serif 2"/>
              <w:noProof/>
            </w:rPr>
            <w:t xml:space="preserve"> or multiple organizations</w:t>
          </w:r>
          <w:r w:rsidR="00A9130C">
            <w:rPr>
              <w:rFonts w:ascii="Buckeye Serif 2" w:hAnsi="Buckeye Serif 2"/>
              <w:noProof/>
            </w:rPr>
            <w:t xml:space="preserve"> that uphold similar values</w:t>
          </w:r>
          <w:r w:rsidR="001C29AE">
            <w:rPr>
              <w:rFonts w:ascii="Buckeye Serif 2" w:hAnsi="Buckeye Serif 2"/>
              <w:noProof/>
            </w:rPr>
            <w:t xml:space="preserve"> to S.E.E. The members of the Executive Board will hold </w:t>
          </w:r>
          <w:r w:rsidR="005D09AD">
            <w:rPr>
              <w:rFonts w:ascii="Buckeye Serif 2" w:hAnsi="Buckeye Serif 2"/>
              <w:noProof/>
            </w:rPr>
            <w:t>a simple majority vote for the</w:t>
          </w:r>
          <w:r w:rsidR="00A9377B">
            <w:rPr>
              <w:rFonts w:ascii="Buckeye Serif 2" w:hAnsi="Buckeye Serif 2"/>
              <w:noProof/>
            </w:rPr>
            <w:t xml:space="preserve"> destination of remaining funds</w:t>
          </w:r>
          <w:r w:rsidR="009217D8">
            <w:rPr>
              <w:rFonts w:ascii="Buckeye Serif 2" w:hAnsi="Buckeye Serif 2"/>
              <w:noProof/>
            </w:rPr>
            <w:t>. In the case of a tie, the Advisor will select where to distribute remaining assets.</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273325D4" w14:textId="77777777" w:rsidR="00ED019D" w:rsidRDefault="00DC52EA" w:rsidP="0006656A">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769DA">
            <w:rPr>
              <w:rFonts w:ascii="Buckeye Serif 2" w:hAnsi="Buckeye Serif 2"/>
              <w:noProof/>
            </w:rPr>
            <w:t xml:space="preserve">Amendments may be proposed by an member of the Executive Board. </w:t>
          </w:r>
          <w:r w:rsidR="0081301B">
            <w:rPr>
              <w:rFonts w:ascii="Buckeye Serif 2" w:hAnsi="Buckeye Serif 2"/>
              <w:noProof/>
            </w:rPr>
            <w:t xml:space="preserve">The officers will hold a meeting to vote on </w:t>
          </w:r>
          <w:r w:rsidR="00DB17D7">
            <w:rPr>
              <w:rFonts w:ascii="Buckeye Serif 2" w:hAnsi="Buckeye Serif 2"/>
              <w:noProof/>
            </w:rPr>
            <w:t>amendments, with a 3/4 majority required for approval.</w:t>
          </w:r>
          <w:r w:rsidR="00ED019D">
            <w:rPr>
              <w:rFonts w:ascii="Buckeye Serif 2" w:hAnsi="Buckeye Serif 2"/>
              <w:noProof/>
            </w:rPr>
            <w:t xml:space="preserve"> The following rules must be followed:</w:t>
          </w:r>
        </w:p>
        <w:p w14:paraId="1BEB4BF1" w14:textId="77777777" w:rsidR="00ED019D" w:rsidRPr="00E95056" w:rsidRDefault="00ED019D" w:rsidP="00ED019D">
          <w:pPr>
            <w:numPr>
              <w:ilvl w:val="0"/>
              <w:numId w:val="3"/>
            </w:numPr>
            <w:spacing w:after="0" w:line="240" w:lineRule="auto"/>
            <w:rPr>
              <w:rFonts w:ascii="Buckeye Sans 2" w:hAnsi="Buckeye Sans 2"/>
            </w:rPr>
          </w:pPr>
          <w:r w:rsidRPr="00E95056">
            <w:rPr>
              <w:rFonts w:ascii="Buckeye Sans 2" w:hAnsi="Buckeye Sans 2"/>
            </w:rPr>
            <w:t xml:space="preserve">Should the organization transition leadership or wish to amend the constitution in between registration cycles, the articles set forth in this document will remain in place until a new constitution is provided to the Ohio Union and Student Activities Department and is approved. </w:t>
          </w:r>
        </w:p>
        <w:p w14:paraId="2CCD2E39" w14:textId="77777777" w:rsidR="00ED019D" w:rsidRPr="00E95056" w:rsidRDefault="00ED019D" w:rsidP="00ED019D">
          <w:pPr>
            <w:numPr>
              <w:ilvl w:val="0"/>
              <w:numId w:val="3"/>
            </w:numPr>
            <w:spacing w:after="0" w:line="240" w:lineRule="auto"/>
            <w:rPr>
              <w:rFonts w:ascii="Buckeye Sans 2" w:hAnsi="Buckeye Sans 2"/>
            </w:rPr>
          </w:pPr>
          <w:r w:rsidRPr="00E95056">
            <w:rPr>
              <w:rFonts w:ascii="Buckeye Sans 2" w:hAnsi="Buckeye Sans 2"/>
            </w:rPr>
            <w:t xml:space="preserve">Submission for approval of an amended constitution should occur within 30 days of the amendments. </w:t>
          </w:r>
        </w:p>
        <w:p w14:paraId="4409B76F" w14:textId="782660A6"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Buckeye Sans 2">
    <w:altName w:val="Calibri"/>
    <w:panose1 w:val="020B0604020202020204"/>
    <w:charset w:val="00"/>
    <w:family w:val="auto"/>
    <w:pitch w:val="variable"/>
    <w:sig w:usb0="A00000FF" w:usb1="4000204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120DC"/>
    <w:multiLevelType w:val="hybridMultilevel"/>
    <w:tmpl w:val="462A5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5FFDF7"/>
    <w:multiLevelType w:val="hybridMultilevel"/>
    <w:tmpl w:val="82BA88D0"/>
    <w:lvl w:ilvl="0" w:tplc="F8FC8DD0">
      <w:start w:val="1"/>
      <w:numFmt w:val="bullet"/>
      <w:lvlText w:val=""/>
      <w:lvlJc w:val="left"/>
      <w:pPr>
        <w:ind w:left="720" w:hanging="360"/>
      </w:pPr>
      <w:rPr>
        <w:rFonts w:ascii="Wingdings" w:hAnsi="Wingdings" w:hint="default"/>
      </w:rPr>
    </w:lvl>
    <w:lvl w:ilvl="1" w:tplc="EE5CD466">
      <w:start w:val="1"/>
      <w:numFmt w:val="bullet"/>
      <w:lvlText w:val="o"/>
      <w:lvlJc w:val="left"/>
      <w:pPr>
        <w:ind w:left="1440" w:hanging="360"/>
      </w:pPr>
      <w:rPr>
        <w:rFonts w:ascii="Courier New" w:hAnsi="Courier New"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hint="default"/>
      </w:rPr>
    </w:lvl>
    <w:lvl w:ilvl="8" w:tplc="8842CA4C">
      <w:start w:val="1"/>
      <w:numFmt w:val="bullet"/>
      <w:lvlText w:val=""/>
      <w:lvlJc w:val="left"/>
      <w:pPr>
        <w:ind w:left="6480" w:hanging="360"/>
      </w:pPr>
      <w:rPr>
        <w:rFonts w:ascii="Wingdings" w:hAnsi="Wingdings" w:hint="default"/>
      </w:rPr>
    </w:lvl>
  </w:abstractNum>
  <w:abstractNum w:abstractNumId="2" w15:restartNumberingAfterBreak="0">
    <w:nsid w:val="75AFDE3B"/>
    <w:multiLevelType w:val="hybridMultilevel"/>
    <w:tmpl w:val="AA2A8670"/>
    <w:lvl w:ilvl="0" w:tplc="D9A65B3E">
      <w:start w:val="1"/>
      <w:numFmt w:val="bullet"/>
      <w:lvlText w:val=""/>
      <w:lvlJc w:val="left"/>
      <w:pPr>
        <w:ind w:left="720" w:hanging="360"/>
      </w:pPr>
      <w:rPr>
        <w:rFonts w:ascii="Wingdings" w:hAnsi="Wingdings" w:hint="default"/>
      </w:rPr>
    </w:lvl>
    <w:lvl w:ilvl="1" w:tplc="F3E09392">
      <w:start w:val="1"/>
      <w:numFmt w:val="bullet"/>
      <w:lvlText w:val="o"/>
      <w:lvlJc w:val="left"/>
      <w:pPr>
        <w:ind w:left="1440" w:hanging="360"/>
      </w:pPr>
      <w:rPr>
        <w:rFonts w:ascii="Courier New" w:hAnsi="Courier New" w:hint="default"/>
      </w:rPr>
    </w:lvl>
    <w:lvl w:ilvl="2" w:tplc="D61EF5A6">
      <w:start w:val="1"/>
      <w:numFmt w:val="bullet"/>
      <w:lvlText w:val=""/>
      <w:lvlJc w:val="left"/>
      <w:pPr>
        <w:ind w:left="2160" w:hanging="360"/>
      </w:pPr>
      <w:rPr>
        <w:rFonts w:ascii="Wingdings" w:hAnsi="Wingdings" w:hint="default"/>
      </w:rPr>
    </w:lvl>
    <w:lvl w:ilvl="3" w:tplc="7692572E">
      <w:start w:val="1"/>
      <w:numFmt w:val="bullet"/>
      <w:lvlText w:val=""/>
      <w:lvlJc w:val="left"/>
      <w:pPr>
        <w:ind w:left="2880" w:hanging="360"/>
      </w:pPr>
      <w:rPr>
        <w:rFonts w:ascii="Symbol" w:hAnsi="Symbol" w:hint="default"/>
      </w:rPr>
    </w:lvl>
    <w:lvl w:ilvl="4" w:tplc="E0ACB388">
      <w:start w:val="1"/>
      <w:numFmt w:val="bullet"/>
      <w:lvlText w:val="o"/>
      <w:lvlJc w:val="left"/>
      <w:pPr>
        <w:ind w:left="3600" w:hanging="360"/>
      </w:pPr>
      <w:rPr>
        <w:rFonts w:ascii="Courier New" w:hAnsi="Courier New" w:hint="default"/>
      </w:rPr>
    </w:lvl>
    <w:lvl w:ilvl="5" w:tplc="0F684FE0">
      <w:start w:val="1"/>
      <w:numFmt w:val="bullet"/>
      <w:lvlText w:val=""/>
      <w:lvlJc w:val="left"/>
      <w:pPr>
        <w:ind w:left="4320" w:hanging="360"/>
      </w:pPr>
      <w:rPr>
        <w:rFonts w:ascii="Wingdings" w:hAnsi="Wingdings" w:hint="default"/>
      </w:rPr>
    </w:lvl>
    <w:lvl w:ilvl="6" w:tplc="D090CE5C">
      <w:start w:val="1"/>
      <w:numFmt w:val="bullet"/>
      <w:lvlText w:val=""/>
      <w:lvlJc w:val="left"/>
      <w:pPr>
        <w:ind w:left="5040" w:hanging="360"/>
      </w:pPr>
      <w:rPr>
        <w:rFonts w:ascii="Symbol" w:hAnsi="Symbol" w:hint="default"/>
      </w:rPr>
    </w:lvl>
    <w:lvl w:ilvl="7" w:tplc="365A7BFE">
      <w:start w:val="1"/>
      <w:numFmt w:val="bullet"/>
      <w:lvlText w:val="o"/>
      <w:lvlJc w:val="left"/>
      <w:pPr>
        <w:ind w:left="5760" w:hanging="360"/>
      </w:pPr>
      <w:rPr>
        <w:rFonts w:ascii="Courier New" w:hAnsi="Courier New" w:hint="default"/>
      </w:rPr>
    </w:lvl>
    <w:lvl w:ilvl="8" w:tplc="612C341C">
      <w:start w:val="1"/>
      <w:numFmt w:val="bullet"/>
      <w:lvlText w:val=""/>
      <w:lvlJc w:val="left"/>
      <w:pPr>
        <w:ind w:left="6480" w:hanging="360"/>
      </w:pPr>
      <w:rPr>
        <w:rFonts w:ascii="Wingdings" w:hAnsi="Wingdings" w:hint="default"/>
      </w:rPr>
    </w:lvl>
  </w:abstractNum>
  <w:num w:numId="1" w16cid:durableId="537858170">
    <w:abstractNumId w:val="1"/>
  </w:num>
  <w:num w:numId="2" w16cid:durableId="950283596">
    <w:abstractNumId w:val="2"/>
  </w:num>
  <w:num w:numId="3" w16cid:durableId="2706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104EC"/>
    <w:rsid w:val="00016FF9"/>
    <w:rsid w:val="0002106A"/>
    <w:rsid w:val="0006293E"/>
    <w:rsid w:val="0006656A"/>
    <w:rsid w:val="00090041"/>
    <w:rsid w:val="00097F75"/>
    <w:rsid w:val="000D3EE8"/>
    <w:rsid w:val="000E2CC4"/>
    <w:rsid w:val="000E7E67"/>
    <w:rsid w:val="000F1890"/>
    <w:rsid w:val="00104405"/>
    <w:rsid w:val="00105DC0"/>
    <w:rsid w:val="00123617"/>
    <w:rsid w:val="00126542"/>
    <w:rsid w:val="00135420"/>
    <w:rsid w:val="00153ACA"/>
    <w:rsid w:val="00164DDB"/>
    <w:rsid w:val="00195D02"/>
    <w:rsid w:val="001C29AE"/>
    <w:rsid w:val="001D2FE3"/>
    <w:rsid w:val="001E2445"/>
    <w:rsid w:val="0020457F"/>
    <w:rsid w:val="00226945"/>
    <w:rsid w:val="002769DA"/>
    <w:rsid w:val="002807A6"/>
    <w:rsid w:val="00292C85"/>
    <w:rsid w:val="002A3CE1"/>
    <w:rsid w:val="002A4824"/>
    <w:rsid w:val="002C2FEA"/>
    <w:rsid w:val="002C4FB2"/>
    <w:rsid w:val="00304E3C"/>
    <w:rsid w:val="003052D0"/>
    <w:rsid w:val="00317691"/>
    <w:rsid w:val="00336AFB"/>
    <w:rsid w:val="0034117E"/>
    <w:rsid w:val="00372858"/>
    <w:rsid w:val="00372F87"/>
    <w:rsid w:val="0038594D"/>
    <w:rsid w:val="003908B2"/>
    <w:rsid w:val="003A2868"/>
    <w:rsid w:val="003B19EC"/>
    <w:rsid w:val="003C633E"/>
    <w:rsid w:val="003C7E11"/>
    <w:rsid w:val="00413EDE"/>
    <w:rsid w:val="00414C0C"/>
    <w:rsid w:val="00482D37"/>
    <w:rsid w:val="00484D79"/>
    <w:rsid w:val="0055346C"/>
    <w:rsid w:val="0056280A"/>
    <w:rsid w:val="0056390F"/>
    <w:rsid w:val="0056621D"/>
    <w:rsid w:val="00571659"/>
    <w:rsid w:val="0057424F"/>
    <w:rsid w:val="00575F61"/>
    <w:rsid w:val="00587AA7"/>
    <w:rsid w:val="005C09E0"/>
    <w:rsid w:val="005D09AD"/>
    <w:rsid w:val="005F5356"/>
    <w:rsid w:val="006662A4"/>
    <w:rsid w:val="00676310"/>
    <w:rsid w:val="00676FEF"/>
    <w:rsid w:val="006D7F69"/>
    <w:rsid w:val="006F5D41"/>
    <w:rsid w:val="00761796"/>
    <w:rsid w:val="007923E2"/>
    <w:rsid w:val="007D164B"/>
    <w:rsid w:val="007E6012"/>
    <w:rsid w:val="0081301B"/>
    <w:rsid w:val="00835FC6"/>
    <w:rsid w:val="008619CF"/>
    <w:rsid w:val="008815F1"/>
    <w:rsid w:val="0089388B"/>
    <w:rsid w:val="008C6D79"/>
    <w:rsid w:val="008D38BF"/>
    <w:rsid w:val="008D58D1"/>
    <w:rsid w:val="008F7014"/>
    <w:rsid w:val="00910F0E"/>
    <w:rsid w:val="00912771"/>
    <w:rsid w:val="0091781E"/>
    <w:rsid w:val="009217D8"/>
    <w:rsid w:val="009731CA"/>
    <w:rsid w:val="00977C20"/>
    <w:rsid w:val="009B2B70"/>
    <w:rsid w:val="00A03C47"/>
    <w:rsid w:val="00A16B91"/>
    <w:rsid w:val="00A6796E"/>
    <w:rsid w:val="00A9130C"/>
    <w:rsid w:val="00A91B64"/>
    <w:rsid w:val="00A9377B"/>
    <w:rsid w:val="00AF3A05"/>
    <w:rsid w:val="00B122D5"/>
    <w:rsid w:val="00B45D02"/>
    <w:rsid w:val="00B73B03"/>
    <w:rsid w:val="00BB3810"/>
    <w:rsid w:val="00C35801"/>
    <w:rsid w:val="00C72AC6"/>
    <w:rsid w:val="00C74200"/>
    <w:rsid w:val="00C96F50"/>
    <w:rsid w:val="00C9799E"/>
    <w:rsid w:val="00CD39E3"/>
    <w:rsid w:val="00CD736D"/>
    <w:rsid w:val="00CE4BA9"/>
    <w:rsid w:val="00D155B6"/>
    <w:rsid w:val="00D245CD"/>
    <w:rsid w:val="00D52DAF"/>
    <w:rsid w:val="00D53151"/>
    <w:rsid w:val="00D559E8"/>
    <w:rsid w:val="00D6178D"/>
    <w:rsid w:val="00D72815"/>
    <w:rsid w:val="00D72CDA"/>
    <w:rsid w:val="00D77C63"/>
    <w:rsid w:val="00D907AF"/>
    <w:rsid w:val="00DB17D7"/>
    <w:rsid w:val="00DC0D9D"/>
    <w:rsid w:val="00DC52EA"/>
    <w:rsid w:val="00DF55F8"/>
    <w:rsid w:val="00DF7F9B"/>
    <w:rsid w:val="00E45FEF"/>
    <w:rsid w:val="00E5070F"/>
    <w:rsid w:val="00E65844"/>
    <w:rsid w:val="00EB0E62"/>
    <w:rsid w:val="00EB1E41"/>
    <w:rsid w:val="00EB7F83"/>
    <w:rsid w:val="00ED019D"/>
    <w:rsid w:val="00ED05FF"/>
    <w:rsid w:val="00EE0930"/>
    <w:rsid w:val="00EF2053"/>
    <w:rsid w:val="00F4149B"/>
    <w:rsid w:val="00F474DD"/>
    <w:rsid w:val="00F53ABA"/>
    <w:rsid w:val="00F57B33"/>
    <w:rsid w:val="00F94FC5"/>
    <w:rsid w:val="00FB7031"/>
    <w:rsid w:val="00FE2F29"/>
    <w:rsid w:val="00FE5152"/>
    <w:rsid w:val="00FF7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A92269" w:rsidRDefault="00A92269">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Buckeye Sans 2">
    <w:altName w:val="Calibri"/>
    <w:panose1 w:val="020B0604020202020204"/>
    <w:charset w:val="00"/>
    <w:family w:val="auto"/>
    <w:pitch w:val="variable"/>
    <w:sig w:usb0="A00000FF" w:usb1="4000204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587AA7"/>
    <w:rsid w:val="005910D1"/>
    <w:rsid w:val="007978F7"/>
    <w:rsid w:val="007A0E05"/>
    <w:rsid w:val="00835FC6"/>
    <w:rsid w:val="008815F1"/>
    <w:rsid w:val="00A92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63</TotalTime>
  <Pages>5</Pages>
  <Words>1638</Words>
  <Characters>9342</Characters>
  <Application>Microsoft Office Word</Application>
  <DocSecurity>0</DocSecurity>
  <PresentationFormat>15|.DOCX</PresentationFormat>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Cowen, Amanda</cp:lastModifiedBy>
  <cp:revision>81</cp:revision>
  <dcterms:created xsi:type="dcterms:W3CDTF">2025-10-06T21:19:00Z</dcterms:created>
  <dcterms:modified xsi:type="dcterms:W3CDTF">2025-11-13T01:09:00Z</dcterms:modified>
</cp:coreProperties>
</file>