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30F6085C31DEA3468D44DFA063A0341E"/>
        </w:placeholder>
      </w:sdtPr>
      <w:sdtContent>
        <w:p w14:paraId="0D334461" w14:textId="77777777" w:rsidR="00D72815" w:rsidRDefault="005F5356" w:rsidP="005F27B2">
          <w:pPr>
            <w:pStyle w:val="Heading1"/>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F27B2" w:rsidRPr="005F27B2">
            <w:rPr>
              <w:rFonts w:ascii="Buckeye Serif 2" w:hAnsi="Buckeye Serif 2"/>
              <w:b/>
              <w:bCs/>
              <w:noProof/>
              <w:sz w:val="32"/>
              <w:szCs w:val="32"/>
            </w:rPr>
            <w:t xml:space="preserve"> </w:t>
          </w:r>
          <w:r w:rsidR="005F27B2">
            <w:rPr>
              <w:rFonts w:ascii="Buckeye Serif 2" w:hAnsi="Buckeye Serif 2"/>
              <w:b/>
              <w:bCs/>
              <w:noProof/>
              <w:sz w:val="32"/>
              <w:szCs w:val="32"/>
            </w:rPr>
            <w:t>The Speech And Debate Team At The Ohio State University</w:t>
          </w:r>
          <w:r w:rsidR="005F27B2">
            <w:rPr>
              <w:rFonts w:ascii="Buckeye Serif 2" w:hAnsi="Buckeye Serif 2"/>
              <w:b/>
              <w:bCs/>
              <w:sz w:val="32"/>
              <w:szCs w:val="32"/>
            </w:rPr>
            <w:t> </w:t>
          </w:r>
          <w:r>
            <w:rPr>
              <w:rFonts w:ascii="Buckeye Serif 2" w:hAnsi="Buckeye Serif 2"/>
              <w:b/>
              <w:bCs/>
              <w:sz w:val="32"/>
              <w:szCs w:val="32"/>
            </w:rPr>
            <w:fldChar w:fldCharType="end"/>
          </w:r>
        </w:p>
        <w:bookmarkEnd w:id="0" w:displacedByCustomXml="next"/>
      </w:sdtContent>
    </w:sdt>
    <w:p w14:paraId="02D2E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7004FE3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30F6085C31DEA3468D44DFA063A0341E"/>
        </w:placeholder>
      </w:sdtPr>
      <w:sdtContent>
        <w:p w14:paraId="0A985D1F" w14:textId="7777777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rPr>
            <w:t>The Official Name Of This Student Organization Shall Be “The Speech &amp; Debate Team At The Ohio State University”.</w:t>
          </w:r>
          <w:r>
            <w:rPr>
              <w:rFonts w:ascii="Buckeye Serif 2" w:hAnsi="Buckeye Serif 2"/>
            </w:rPr>
            <w:fldChar w:fldCharType="end"/>
          </w:r>
        </w:p>
        <w:bookmarkEnd w:id="1" w:displacedByCustomXml="next"/>
      </w:sdtContent>
    </w:sdt>
    <w:p w14:paraId="1239250A" w14:textId="77777777" w:rsidR="00D559E8" w:rsidRDefault="00D559E8" w:rsidP="0006656A">
      <w:pPr>
        <w:rPr>
          <w:rFonts w:ascii="Buckeye Serif 2" w:hAnsi="Buckeye Serif 2"/>
          <w:b/>
          <w:bCs/>
        </w:rPr>
      </w:pPr>
    </w:p>
    <w:p w14:paraId="354E9BA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30F6085C31DEA3468D44DFA063A0341E"/>
        </w:placeholder>
      </w:sdtPr>
      <w:sdtContent>
        <w:p w14:paraId="23B5C676" w14:textId="7777777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F27B2" w:rsidRPr="005F27B2">
            <w:t xml:space="preserve"> </w:t>
          </w:r>
          <w:r w:rsidR="005F27B2" w:rsidRPr="005F27B2">
            <w:rPr>
              <w:rFonts w:ascii="Buckeye Serif 2" w:hAnsi="Buckeye Serif 2"/>
            </w:rPr>
            <w:t>The Speech &amp; Debate Team at The Ohio State University was founded in 1874, with a tradition of excellence and competitive success. It is the aim of its members to uphold these traditions and achieve the highest honors in competition.</w:t>
          </w:r>
          <w:r w:rsidR="005F27B2">
            <w:rPr>
              <w:rFonts w:ascii="Buckeye Serif 2" w:hAnsi="Buckeye Serif 2"/>
            </w:rPr>
            <w:t xml:space="preserve"> </w:t>
          </w:r>
          <w:r w:rsidR="005F27B2" w:rsidRPr="005F27B2">
            <w:rPr>
              <w:rFonts w:ascii="Buckeye Serif 2" w:hAnsi="Buckeye Serif 2"/>
            </w:rPr>
            <w:t>The organization exists to combine education, competition, and excellence for undergraduate students at the national level, helping them to develop a voice to speak strongly, confidently, and effectively in society.</w:t>
          </w:r>
          <w:r w:rsidR="005F27B2" w:rsidRPr="005F27B2">
            <w:t xml:space="preserve"> </w:t>
          </w:r>
          <w:r w:rsidR="005F27B2" w:rsidRPr="005F27B2">
            <w:rPr>
              <w:rFonts w:ascii="Buckeye Serif 2" w:hAnsi="Buckeye Serif 2"/>
            </w:rPr>
            <w:t>Membership and participation are open to the entire Ohio State student body without discrimination based on race, religion, ethnicity, sex, age, sexual orientation, marital status, political affiliation, disability, ancestry, veteran status, or any other status protected by law.</w:t>
          </w:r>
          <w:r w:rsidRPr="00910F0E">
            <w:rPr>
              <w:rFonts w:ascii="Buckeye Serif 2" w:hAnsi="Buckeye Serif 2"/>
            </w:rPr>
            <w:fldChar w:fldCharType="end"/>
          </w:r>
        </w:p>
        <w:bookmarkEnd w:id="2" w:displacedByCustomXml="next"/>
      </w:sdtContent>
    </w:sdt>
    <w:p w14:paraId="0F8B5537" w14:textId="77777777" w:rsidR="00D559E8" w:rsidRDefault="00D559E8" w:rsidP="0006656A">
      <w:pPr>
        <w:rPr>
          <w:rFonts w:ascii="Buckeye Serif 2" w:hAnsi="Buckeye Serif 2"/>
          <w:b/>
          <w:bCs/>
        </w:rPr>
      </w:pPr>
    </w:p>
    <w:p w14:paraId="6F50E93B"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E107CDD"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2992EA80" w14:textId="77777777"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30F6085C31DEA3468D44DFA063A0341E"/>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F27B2" w:rsidRPr="005F27B2">
            <w:t xml:space="preserve"> </w:t>
          </w:r>
          <w:r w:rsidR="005F27B2" w:rsidRPr="005F27B2">
            <w:rPr>
              <w:rFonts w:ascii="Buckeye Serif 2" w:hAnsi="Buckeye Serif 2"/>
              <w:noProof/>
            </w:rPr>
            <w:t xml:space="preserve">The Speech And Debate Team At The Ohio State University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043AFD88"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661CF364" w14:textId="7777777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30F6085C31DEA3468D44DFA063A0341E"/>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27B2" w:rsidRPr="005F27B2">
            <w:t xml:space="preserve"> </w:t>
          </w:r>
          <w:r w:rsidR="005F27B2" w:rsidRPr="005F27B2">
            <w:rPr>
              <w:rFonts w:ascii="Buckeye Serif 2" w:hAnsi="Buckeye Serif 2"/>
              <w:noProof/>
            </w:rPr>
            <w:t xml:space="preserve">The Speech And Debate Team At The Ohio State University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FB22AE0"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7123D4A0" w14:textId="7777777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30F6085C31DEA3468D44DFA063A0341E"/>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27B2" w:rsidRPr="005F27B2">
            <w:t xml:space="preserve"> </w:t>
          </w:r>
          <w:r w:rsidR="005F27B2" w:rsidRPr="005F27B2">
            <w:rPr>
              <w:rFonts w:ascii="Buckeye Serif 2" w:hAnsi="Buckeye Serif 2"/>
              <w:noProof/>
            </w:rPr>
            <w:t xml:space="preserve">The Speech and Debate Team at The Ohio State University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06A0E4B5" w14:textId="77777777" w:rsidR="00D559E8" w:rsidRDefault="00D559E8" w:rsidP="0006656A">
      <w:pPr>
        <w:rPr>
          <w:rFonts w:ascii="Buckeye Serif 2" w:hAnsi="Buckeye Serif 2"/>
          <w:b/>
          <w:bCs/>
        </w:rPr>
      </w:pPr>
    </w:p>
    <w:p w14:paraId="65729A7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89DAA16"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30F6085C31DEA3468D44DFA063A0341E"/>
        </w:placeholder>
      </w:sdtPr>
      <w:sdtContent>
        <w:p w14:paraId="539317C9" w14:textId="7777777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Members must be enrolled at The Ohio State University in good academic standing, attend at least three meetings, and complete an interest form.</w:t>
          </w:r>
          <w:r>
            <w:rPr>
              <w:rFonts w:ascii="Buckeye Serif 2" w:hAnsi="Buckeye Serif 2"/>
            </w:rPr>
            <w:fldChar w:fldCharType="end"/>
          </w:r>
        </w:p>
        <w:bookmarkEnd w:id="6" w:displacedByCustomXml="next"/>
      </w:sdtContent>
    </w:sdt>
    <w:p w14:paraId="4D04555B"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30F6085C31DEA3468D44DFA063A0341E"/>
        </w:placeholder>
      </w:sdtPr>
      <w:sdtContent>
        <w:p w14:paraId="3A4B6E02" w14:textId="77777777"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New members gain membership by meeting eligibility requirements and demonstrating interest in team activities.</w:t>
          </w:r>
          <w:r>
            <w:rPr>
              <w:rFonts w:ascii="Buckeye Serif 2" w:hAnsi="Buckeye Serif 2"/>
            </w:rPr>
            <w:fldChar w:fldCharType="end"/>
          </w:r>
        </w:p>
        <w:bookmarkEnd w:id="7" w:displacedByCustomXml="next"/>
      </w:sdtContent>
    </w:sdt>
    <w:p w14:paraId="7AC8166B"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30F6085C31DEA3468D44DFA063A0341E"/>
        </w:placeholder>
      </w:sdtPr>
      <w:sdtContent>
        <w:p w14:paraId="691102F3" w14:textId="7777777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Membership may begin at any time during the academic year once eligibility steps are complete.</w:t>
          </w:r>
          <w:r>
            <w:rPr>
              <w:rFonts w:ascii="Buckeye Serif 2" w:hAnsi="Buckeye Serif 2"/>
            </w:rPr>
            <w:fldChar w:fldCharType="end"/>
          </w:r>
        </w:p>
        <w:bookmarkEnd w:id="8" w:displacedByCustomXml="next"/>
      </w:sdtContent>
    </w:sdt>
    <w:p w14:paraId="4CAB1CB0"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30F6085C31DEA3468D44DFA063A0341E"/>
        </w:placeholder>
      </w:sdtPr>
      <w:sdtContent>
        <w:p w14:paraId="5B7861CE" w14:textId="7777777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Members may be removed for conduct detrimental to the team by unanimous officer vote, with the possibility of appeal. Members may voluntarily resign by written notice.</w:t>
          </w:r>
          <w:r>
            <w:rPr>
              <w:rFonts w:ascii="Buckeye Serif 2" w:hAnsi="Buckeye Serif 2"/>
            </w:rPr>
            <w:fldChar w:fldCharType="end"/>
          </w:r>
        </w:p>
        <w:bookmarkEnd w:id="9" w:displacedByCustomXml="next"/>
      </w:sdtContent>
    </w:sdt>
    <w:p w14:paraId="344CFBD2" w14:textId="77777777" w:rsidR="00D559E8" w:rsidRDefault="00D559E8" w:rsidP="0006656A">
      <w:pPr>
        <w:rPr>
          <w:rFonts w:ascii="Buckeye Serif 2" w:hAnsi="Buckeye Serif 2"/>
          <w:b/>
          <w:bCs/>
        </w:rPr>
      </w:pPr>
    </w:p>
    <w:p w14:paraId="086574EB"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374315BE"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30F6085C31DEA3468D44DFA063A0341E"/>
        </w:placeholder>
      </w:sdtPr>
      <w:sdtContent>
        <w:p w14:paraId="23A5E09C" w14:textId="7777777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The Advisor supports the team’s competitive and educational goals, provides guidance to officers, and ensures compliance with university policies.</w:t>
          </w:r>
          <w:r>
            <w:rPr>
              <w:rFonts w:ascii="Buckeye Serif 2" w:hAnsi="Buckeye Serif 2"/>
            </w:rPr>
            <w:fldChar w:fldCharType="end"/>
          </w:r>
        </w:p>
        <w:bookmarkEnd w:id="10" w:displacedByCustomXml="next"/>
      </w:sdtContent>
    </w:sdt>
    <w:p w14:paraId="2DA67832"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30F6085C31DEA3468D44DFA063A0341E"/>
        </w:placeholder>
      </w:sdtPr>
      <w:sdtContent>
        <w:p w14:paraId="665DE07E" w14:textId="7777777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The Advisor serves until resignation or removal.</w:t>
          </w:r>
          <w:r>
            <w:rPr>
              <w:rFonts w:ascii="Buckeye Serif 2" w:hAnsi="Buckeye Serif 2"/>
            </w:rPr>
            <w:fldChar w:fldCharType="end"/>
          </w:r>
        </w:p>
        <w:bookmarkEnd w:id="11" w:displacedByCustomXml="next"/>
      </w:sdtContent>
    </w:sdt>
    <w:p w14:paraId="3A7A22C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30F6085C31DEA3468D44DFA063A0341E"/>
        </w:placeholder>
      </w:sdtPr>
      <w:sdtContent>
        <w:p w14:paraId="7A961B4A" w14:textId="7777777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The Advisor is appointed by unanimous officer vote, typically in coordination with the relevant academic department.</w:t>
          </w:r>
          <w:r>
            <w:rPr>
              <w:rFonts w:ascii="Buckeye Serif 2" w:hAnsi="Buckeye Serif 2"/>
            </w:rPr>
            <w:fldChar w:fldCharType="end"/>
          </w:r>
        </w:p>
        <w:bookmarkEnd w:id="12" w:displacedByCustomXml="next"/>
      </w:sdtContent>
    </w:sdt>
    <w:p w14:paraId="6BA1D9A5"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30F6085C31DEA3468D44DFA063A0341E"/>
        </w:placeholder>
      </w:sdtPr>
      <w:sdtContent>
        <w:p w14:paraId="3B278135" w14:textId="7777777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An Advisor may be removed by unanimous officer vote for misconduct or failure to perform duties, or may resign by written notice to the President.</w:t>
          </w:r>
          <w:r>
            <w:rPr>
              <w:rFonts w:ascii="Buckeye Serif 2" w:hAnsi="Buckeye Serif 2"/>
            </w:rPr>
            <w:fldChar w:fldCharType="end"/>
          </w:r>
        </w:p>
        <w:bookmarkEnd w:id="13" w:displacedByCustomXml="next"/>
      </w:sdtContent>
    </w:sdt>
    <w:p w14:paraId="7594A83D" w14:textId="77777777" w:rsidR="00D559E8" w:rsidRDefault="00D559E8" w:rsidP="0006656A">
      <w:pPr>
        <w:rPr>
          <w:rFonts w:ascii="Buckeye Serif 2" w:hAnsi="Buckeye Serif 2"/>
        </w:rPr>
      </w:pPr>
    </w:p>
    <w:p w14:paraId="63073221"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261B1380"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30F6085C31DEA3468D44DFA063A0341E"/>
        </w:placeholder>
      </w:sdtPr>
      <w:sdtContent>
        <w:p w14:paraId="77C7E479" w14:textId="77777777" w:rsidR="005F27B2" w:rsidRDefault="00DC52EA" w:rsidP="005F27B2">
          <w:pPr>
            <w:pStyle w:val="ListBullet"/>
          </w:pPr>
          <w:r w:rsidRPr="005F27B2">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5F27B2">
            <w:rPr>
              <w:rFonts w:ascii="Buckeye Serif 2" w:hAnsi="Buckeye Serif 2"/>
            </w:rPr>
          </w:r>
          <w:r w:rsidRPr="005F27B2">
            <w:rPr>
              <w:rFonts w:ascii="Buckeye Serif 2" w:hAnsi="Buckeye Serif 2"/>
            </w:rPr>
            <w:fldChar w:fldCharType="separate"/>
          </w:r>
          <w:r w:rsidR="005F27B2" w:rsidRPr="005F27B2">
            <w:t xml:space="preserve"> </w:t>
          </w:r>
          <w:r w:rsidR="005F27B2">
            <w:t>President:</w:t>
          </w:r>
        </w:p>
        <w:p w14:paraId="4A94E107" w14:textId="77777777" w:rsidR="005F27B2" w:rsidRDefault="005F27B2" w:rsidP="005F27B2">
          <w:pPr>
            <w:pStyle w:val="ListBullet2"/>
          </w:pPr>
          <w:r>
            <w:t>Organize and lead weekly team meetings with clear agendas and objectives.</w:t>
          </w:r>
        </w:p>
        <w:p w14:paraId="4C89B91C" w14:textId="77777777" w:rsidR="005F27B2" w:rsidRDefault="005F27B2" w:rsidP="005F27B2">
          <w:pPr>
            <w:pStyle w:val="ListBullet2"/>
          </w:pPr>
          <w:r>
            <w:t>Ensure that practice times are available and organized.</w:t>
          </w:r>
        </w:p>
        <w:p w14:paraId="5A8F52C5" w14:textId="77777777" w:rsidR="005F27B2" w:rsidRDefault="005F27B2" w:rsidP="005F27B2">
          <w:pPr>
            <w:pStyle w:val="ListBullet2"/>
          </w:pPr>
          <w:r>
            <w:t>Maintain communication with officers, team members, alumni, and university contacts.</w:t>
          </w:r>
        </w:p>
        <w:p w14:paraId="4767231C" w14:textId="77777777" w:rsidR="005F27B2" w:rsidRDefault="005F27B2" w:rsidP="005F27B2">
          <w:pPr>
            <w:pStyle w:val="ListBullet2"/>
          </w:pPr>
          <w:r>
            <w:t>Oversee hosted tournaments, delegating responsibilities as needed.</w:t>
          </w:r>
        </w:p>
        <w:p w14:paraId="5ABAD751" w14:textId="77777777" w:rsidR="005F27B2" w:rsidRDefault="005F27B2" w:rsidP="005F27B2">
          <w:pPr>
            <w:pStyle w:val="ListBullet2"/>
          </w:pPr>
          <w:r>
            <w:t>Represent the team at University functions and to the Ohio Union Activities Board (or equivalent).</w:t>
          </w:r>
        </w:p>
        <w:p w14:paraId="4CE318B7" w14:textId="77777777" w:rsidR="005F27B2" w:rsidRDefault="005F27B2" w:rsidP="005F27B2">
          <w:pPr>
            <w:pStyle w:val="ListBullet"/>
          </w:pPr>
          <w:r>
            <w:t>Vice President:</w:t>
          </w:r>
        </w:p>
        <w:p w14:paraId="3F37F999" w14:textId="77777777" w:rsidR="005F27B2" w:rsidRDefault="005F27B2" w:rsidP="005F27B2">
          <w:pPr>
            <w:pStyle w:val="ListBullet2"/>
          </w:pPr>
          <w:r>
            <w:t>Create informational sheets and excuse letters for each tournament by the Monday prior.</w:t>
          </w:r>
        </w:p>
        <w:p w14:paraId="616F499B" w14:textId="77777777" w:rsidR="005F27B2" w:rsidRDefault="005F27B2" w:rsidP="005F27B2">
          <w:pPr>
            <w:pStyle w:val="ListBullet2"/>
          </w:pPr>
          <w:r>
            <w:t>Arrange transportation and lodging for tournaments.</w:t>
          </w:r>
        </w:p>
        <w:p w14:paraId="0567B626" w14:textId="77777777" w:rsidR="005F27B2" w:rsidRDefault="005F27B2" w:rsidP="005F27B2">
          <w:pPr>
            <w:pStyle w:val="ListBullet2"/>
          </w:pPr>
          <w:r>
            <w:t>Collect and provide necessary information for tournament participation.</w:t>
          </w:r>
        </w:p>
        <w:p w14:paraId="76C3866D" w14:textId="77777777" w:rsidR="005F27B2" w:rsidRDefault="005F27B2" w:rsidP="005F27B2">
          <w:pPr>
            <w:pStyle w:val="ListBullet2"/>
          </w:pPr>
          <w:r>
            <w:t>Submit registrations for approved slots before deadlines.</w:t>
          </w:r>
        </w:p>
        <w:p w14:paraId="4608ED65" w14:textId="77777777" w:rsidR="005F27B2" w:rsidRDefault="005F27B2" w:rsidP="005F27B2">
          <w:pPr>
            <w:pStyle w:val="ListBullet2"/>
          </w:pPr>
          <w:r>
            <w:t>Assist the President and other officers as needed.</w:t>
          </w:r>
        </w:p>
        <w:p w14:paraId="5F8827D0" w14:textId="77777777" w:rsidR="005F27B2" w:rsidRDefault="005F27B2" w:rsidP="005F27B2">
          <w:pPr>
            <w:pStyle w:val="ListBullet"/>
          </w:pPr>
          <w:r>
            <w:t>Treasurer:</w:t>
          </w:r>
        </w:p>
        <w:p w14:paraId="056C3487" w14:textId="77777777" w:rsidR="005F27B2" w:rsidRDefault="005F27B2" w:rsidP="005F27B2">
          <w:pPr>
            <w:pStyle w:val="ListBullet2"/>
          </w:pPr>
          <w:r>
            <w:t>Create and manage the annual budget.</w:t>
          </w:r>
        </w:p>
        <w:p w14:paraId="2327C9FB" w14:textId="77777777" w:rsidR="005F27B2" w:rsidRDefault="005F27B2" w:rsidP="005F27B2">
          <w:pPr>
            <w:pStyle w:val="ListBullet2"/>
          </w:pPr>
          <w:r>
            <w:t>Track all deposits and withdrawals from the team account.</w:t>
          </w:r>
        </w:p>
        <w:p w14:paraId="487C58BB" w14:textId="77777777" w:rsidR="005F27B2" w:rsidRDefault="005F27B2" w:rsidP="005F27B2">
          <w:pPr>
            <w:pStyle w:val="ListBullet2"/>
          </w:pPr>
          <w:r>
            <w:t>Coordinate funds from the University and academic departments.</w:t>
          </w:r>
        </w:p>
        <w:p w14:paraId="6564E0C3" w14:textId="77777777" w:rsidR="005F27B2" w:rsidRDefault="005F27B2" w:rsidP="005F27B2">
          <w:pPr>
            <w:pStyle w:val="ListBullet2"/>
          </w:pPr>
          <w:r>
            <w:t>Ensure purchases are cost-effective and within budget.</w:t>
          </w:r>
        </w:p>
        <w:p w14:paraId="6A0F8915" w14:textId="77777777" w:rsidR="005F27B2" w:rsidRDefault="005F27B2" w:rsidP="005F27B2">
          <w:pPr>
            <w:pStyle w:val="ListBullet2"/>
          </w:pPr>
          <w:r>
            <w:t>Issue payments for tournaments and supplies.</w:t>
          </w:r>
        </w:p>
        <w:p w14:paraId="710AC836" w14:textId="77777777" w:rsidR="005F27B2" w:rsidRDefault="005F27B2" w:rsidP="005F27B2">
          <w:pPr>
            <w:pStyle w:val="ListBullet"/>
          </w:pPr>
          <w:r>
            <w:t>Secretary:</w:t>
          </w:r>
        </w:p>
        <w:p w14:paraId="45AFBACD" w14:textId="77777777" w:rsidR="005F27B2" w:rsidRDefault="005F27B2" w:rsidP="005F27B2">
          <w:pPr>
            <w:pStyle w:val="ListBullet2"/>
          </w:pPr>
          <w:r>
            <w:t>Record and distribute minutes from all meetings.</w:t>
          </w:r>
        </w:p>
        <w:p w14:paraId="019E15A1" w14:textId="77777777" w:rsidR="005F27B2" w:rsidRDefault="005F27B2" w:rsidP="005F27B2">
          <w:pPr>
            <w:pStyle w:val="ListBullet2"/>
          </w:pPr>
          <w:r>
            <w:t>Maintain and update alumni contact lists.</w:t>
          </w:r>
        </w:p>
        <w:p w14:paraId="28B07C15" w14:textId="77777777" w:rsidR="005F27B2" w:rsidRDefault="005F27B2" w:rsidP="005F27B2">
          <w:pPr>
            <w:pStyle w:val="ListBullet2"/>
          </w:pPr>
          <w:r>
            <w:t>Coordinate newsletters and tournament result updates.</w:t>
          </w:r>
        </w:p>
        <w:p w14:paraId="15950D1F" w14:textId="77777777" w:rsidR="005F27B2" w:rsidRDefault="005F27B2" w:rsidP="005F27B2">
          <w:pPr>
            <w:pStyle w:val="ListBullet2"/>
          </w:pPr>
          <w:r>
            <w:t>Organize recruiting efforts and maintain team history.</w:t>
          </w:r>
        </w:p>
        <w:p w14:paraId="122514ED" w14:textId="77777777" w:rsidR="005F27B2" w:rsidRDefault="005F27B2" w:rsidP="005F27B2">
          <w:pPr>
            <w:pStyle w:val="ListBullet2"/>
          </w:pPr>
          <w:r>
            <w:t>Produce and distribute a monthly calendar.</w:t>
          </w:r>
        </w:p>
        <w:p w14:paraId="33A07BD6" w14:textId="77777777" w:rsidR="005F27B2" w:rsidRDefault="005F27B2" w:rsidP="005F27B2">
          <w:pPr>
            <w:pStyle w:val="ListBullet"/>
          </w:pPr>
          <w:r>
            <w:t>Chair of Diversity and Inclusion:</w:t>
          </w:r>
        </w:p>
        <w:p w14:paraId="2EBB979F" w14:textId="77777777" w:rsidR="005F27B2" w:rsidRDefault="005F27B2" w:rsidP="005F27B2">
          <w:pPr>
            <w:pStyle w:val="ListBullet2"/>
          </w:pPr>
          <w:r>
            <w:t>Promote an inclusive team environment that values diversity of background and perspective.</w:t>
          </w:r>
        </w:p>
        <w:p w14:paraId="6DB48CE8" w14:textId="77777777" w:rsidR="005F27B2" w:rsidRDefault="005F27B2" w:rsidP="005F27B2">
          <w:pPr>
            <w:pStyle w:val="ListBullet2"/>
          </w:pPr>
          <w:r>
            <w:t>Address and mediate any grievances related to equity or inclusion.</w:t>
          </w:r>
        </w:p>
        <w:p w14:paraId="428E962E" w14:textId="77777777" w:rsidR="005F27B2" w:rsidRDefault="005F27B2" w:rsidP="005F27B2">
          <w:pPr>
            <w:pStyle w:val="ListBullet2"/>
          </w:pPr>
          <w:r>
            <w:t>Coordinate training or educational initiatives on diversity topics.</w:t>
          </w:r>
        </w:p>
        <w:p w14:paraId="73244889" w14:textId="77777777" w:rsidR="005F27B2" w:rsidRDefault="005F27B2" w:rsidP="005F27B2">
          <w:pPr>
            <w:pStyle w:val="ListBullet2"/>
          </w:pPr>
          <w:r>
            <w:t>Ensure team policies align with the University’s non-discrimination standards.</w:t>
          </w:r>
        </w:p>
        <w:p w14:paraId="51FFAA34" w14:textId="77777777" w:rsidR="005F27B2" w:rsidRDefault="005F27B2" w:rsidP="005F27B2">
          <w:pPr>
            <w:pStyle w:val="ListBullet"/>
          </w:pPr>
          <w:r>
            <w:t>Chair of Public Relations and Social Media:</w:t>
          </w:r>
        </w:p>
        <w:p w14:paraId="58315F16" w14:textId="77777777" w:rsidR="005F27B2" w:rsidRDefault="005F27B2" w:rsidP="005F27B2">
          <w:pPr>
            <w:pStyle w:val="ListBullet2"/>
          </w:pPr>
          <w:r>
            <w:t>Manage the team’s website and official social media accounts.</w:t>
          </w:r>
        </w:p>
        <w:p w14:paraId="7919B2CB" w14:textId="77777777" w:rsidR="005F27B2" w:rsidRDefault="005F27B2" w:rsidP="005F27B2">
          <w:pPr>
            <w:pStyle w:val="ListBullet2"/>
          </w:pPr>
          <w:r>
            <w:t>Promote the team’s image and achievements to the University and broader community.</w:t>
          </w:r>
        </w:p>
        <w:p w14:paraId="69ED13D9" w14:textId="77777777" w:rsidR="005F27B2" w:rsidRDefault="005F27B2" w:rsidP="005F27B2">
          <w:pPr>
            <w:pStyle w:val="ListBullet2"/>
          </w:pPr>
          <w:r>
            <w:t>Coordinate publicity for events, tournaments, and recruitment efforts.</w:t>
          </w:r>
        </w:p>
        <w:p w14:paraId="471F60A5" w14:textId="77777777" w:rsidR="005F27B2" w:rsidRDefault="005F27B2" w:rsidP="005F27B2">
          <w:pPr>
            <w:pStyle w:val="ListBullet2"/>
          </w:pPr>
          <w:r>
            <w:t>Establish relationships with campus and external organizations.</w:t>
          </w:r>
        </w:p>
        <w:p w14:paraId="19CB7A9A" w14:textId="77777777" w:rsidR="005F27B2" w:rsidRDefault="005F27B2" w:rsidP="005F27B2">
          <w:pPr>
            <w:pStyle w:val="ListBullet"/>
          </w:pPr>
          <w:r>
            <w:t>Chair of Recruitment:</w:t>
          </w:r>
        </w:p>
        <w:p w14:paraId="2E2B2590" w14:textId="77777777" w:rsidR="005F27B2" w:rsidRDefault="005F27B2" w:rsidP="005F27B2">
          <w:pPr>
            <w:pStyle w:val="ListBullet2"/>
          </w:pPr>
          <w:r>
            <w:t>Organize and execute recruitment events and campaigns.</w:t>
          </w:r>
        </w:p>
        <w:p w14:paraId="484CC0F5" w14:textId="77777777" w:rsidR="005F27B2" w:rsidRDefault="005F27B2" w:rsidP="005F27B2">
          <w:pPr>
            <w:pStyle w:val="ListBullet2"/>
          </w:pPr>
          <w:r>
            <w:t>Maintain contact with interested students and provide them with information about joining.</w:t>
          </w:r>
        </w:p>
        <w:p w14:paraId="439340F5" w14:textId="77777777" w:rsidR="005F27B2" w:rsidRDefault="005F27B2" w:rsidP="005F27B2">
          <w:pPr>
            <w:pStyle w:val="ListBullet2"/>
          </w:pPr>
          <w:r>
            <w:t>Collaborate with other officers to integrate new members into the team.</w:t>
          </w:r>
        </w:p>
        <w:p w14:paraId="032FDB90" w14:textId="77777777" w:rsidR="005F27B2" w:rsidRDefault="005F27B2" w:rsidP="005F27B2">
          <w:pPr>
            <w:pStyle w:val="ListBullet2"/>
          </w:pPr>
          <w:r>
            <w:t>Track recruitment metrics and report progress to the executive board.</w:t>
          </w:r>
        </w:p>
        <w:p w14:paraId="5E06CDA5" w14:textId="77777777" w:rsidR="005F27B2" w:rsidRDefault="005F27B2" w:rsidP="005F27B2">
          <w:pPr>
            <w:pStyle w:val="ListBullet"/>
          </w:pPr>
          <w:r>
            <w:t>Chair of Service and Philanthropy:</w:t>
          </w:r>
        </w:p>
        <w:p w14:paraId="460C24D6" w14:textId="77777777" w:rsidR="005F27B2" w:rsidRDefault="005F27B2" w:rsidP="005F27B2">
          <w:pPr>
            <w:pStyle w:val="ListBullet2"/>
          </w:pPr>
          <w:r>
            <w:t>Plan and coordinate service projects and philanthropic events.</w:t>
          </w:r>
        </w:p>
        <w:p w14:paraId="5AEDF3D1" w14:textId="77777777" w:rsidR="005F27B2" w:rsidRDefault="005F27B2" w:rsidP="005F27B2">
          <w:pPr>
            <w:pStyle w:val="ListBullet2"/>
          </w:pPr>
          <w:r>
            <w:t>Partner with campus and community organizations for volunteer opportunities.</w:t>
          </w:r>
        </w:p>
        <w:p w14:paraId="75AF7D1A" w14:textId="77777777" w:rsidR="005F27B2" w:rsidRDefault="005F27B2" w:rsidP="005F27B2">
          <w:pPr>
            <w:pStyle w:val="ListBullet2"/>
          </w:pPr>
          <w:r>
            <w:t>Encourage member participation in service initiatives.</w:t>
          </w:r>
        </w:p>
        <w:p w14:paraId="685F4907" w14:textId="77777777" w:rsidR="00D559E8" w:rsidRPr="005F27B2" w:rsidRDefault="005F27B2" w:rsidP="005F27B2">
          <w:pPr>
            <w:pStyle w:val="ListBullet2"/>
            <w:rPr>
              <w:rFonts w:ascii="Buckeye Serif 2" w:hAnsi="Buckeye Serif 2"/>
            </w:rPr>
          </w:pPr>
          <w:r>
            <w:t>Report on the impact of service and philanthropy activities to the team.</w:t>
          </w:r>
          <w:r w:rsidR="00DC52EA" w:rsidRPr="005F27B2">
            <w:rPr>
              <w:rFonts w:ascii="Buckeye Serif 2" w:hAnsi="Buckeye Serif 2"/>
            </w:rPr>
            <w:fldChar w:fldCharType="end"/>
          </w:r>
        </w:p>
        <w:bookmarkEnd w:id="14" w:displacedByCustomXml="next"/>
      </w:sdtContent>
    </w:sdt>
    <w:p w14:paraId="2A8171A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30F6085C31DEA3468D44DFA063A0341E"/>
        </w:placeholder>
      </w:sdtPr>
      <w:sdtContent>
        <w:p w14:paraId="42F2D569" w14:textId="7777777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Officers must be voting members in good academic standing and committed to serving the full term.</w:t>
          </w:r>
          <w:r>
            <w:rPr>
              <w:rFonts w:ascii="Buckeye Serif 2" w:hAnsi="Buckeye Serif 2"/>
            </w:rPr>
            <w:fldChar w:fldCharType="end"/>
          </w:r>
        </w:p>
        <w:bookmarkEnd w:id="15" w:displacedByCustomXml="next"/>
      </w:sdtContent>
    </w:sdt>
    <w:p w14:paraId="78F1F5A2"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30F6085C31DEA3468D44DFA063A0341E"/>
        </w:placeholder>
      </w:sdtPr>
      <w:sdtContent>
        <w:p w14:paraId="7569358B" w14:textId="7777777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Officers are elected three weeks prior to winter break by rank-order vote, with nominations, speeches, and secret ballots.</w:t>
          </w:r>
          <w:r>
            <w:rPr>
              <w:rFonts w:ascii="Buckeye Serif 2" w:hAnsi="Buckeye Serif 2"/>
            </w:rPr>
            <w:fldChar w:fldCharType="end"/>
          </w:r>
        </w:p>
        <w:bookmarkEnd w:id="16" w:displacedByCustomXml="next"/>
      </w:sdtContent>
    </w:sdt>
    <w:p w14:paraId="603812B3"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30F6085C31DEA3468D44DFA063A0341E"/>
        </w:placeholder>
      </w:sdtPr>
      <w:sdtContent>
        <w:p w14:paraId="62324AF2" w14:textId="7777777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Officers may be removed through impeachment: ¾ officer vote followed by ⅔ membership vote.</w:t>
          </w:r>
          <w:r>
            <w:rPr>
              <w:rFonts w:ascii="Buckeye Serif 2" w:hAnsi="Buckeye Serif 2"/>
            </w:rPr>
            <w:fldChar w:fldCharType="end"/>
          </w:r>
        </w:p>
        <w:bookmarkEnd w:id="17" w:displacedByCustomXml="next"/>
      </w:sdtContent>
    </w:sdt>
    <w:p w14:paraId="3E7211A9" w14:textId="77777777" w:rsidR="00676310" w:rsidRDefault="00676310" w:rsidP="0006656A">
      <w:pPr>
        <w:rPr>
          <w:rFonts w:ascii="Buckeye Serif 2" w:hAnsi="Buckeye Serif 2"/>
        </w:rPr>
      </w:pPr>
    </w:p>
    <w:p w14:paraId="391C61E1"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0E3B448"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30F6085C31DEA3468D44DFA063A0341E"/>
        </w:placeholder>
      </w:sdtPr>
      <w:sdtContent>
        <w:p w14:paraId="0A87E2D6" w14:textId="7777777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The organization may dissolve by a ⅔ vote of the membership if it is no longer able to fulfill its mission.</w:t>
          </w:r>
          <w:r>
            <w:rPr>
              <w:rFonts w:ascii="Buckeye Serif 2" w:hAnsi="Buckeye Serif 2"/>
            </w:rPr>
            <w:fldChar w:fldCharType="end"/>
          </w:r>
        </w:p>
        <w:bookmarkEnd w:id="18" w:displacedByCustomXml="next"/>
      </w:sdtContent>
    </w:sdt>
    <w:p w14:paraId="1A15D375"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30F6085C31DEA3468D44DFA063A0341E"/>
        </w:placeholder>
      </w:sdtPr>
      <w:sdtContent>
        <w:p w14:paraId="525DED52" w14:textId="7777777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Upon dissolution, all debts will be resolved and any remaining assets will be transferred to The Ohio State University or a successor student organization with a similar mission.</w:t>
          </w:r>
          <w:r>
            <w:rPr>
              <w:rFonts w:ascii="Buckeye Serif 2" w:hAnsi="Buckeye Serif 2"/>
            </w:rPr>
            <w:fldChar w:fldCharType="end"/>
          </w:r>
        </w:p>
        <w:bookmarkEnd w:id="19" w:displacedByCustomXml="next"/>
      </w:sdtContent>
    </w:sdt>
    <w:p w14:paraId="78663701" w14:textId="77777777" w:rsidR="00D72815" w:rsidRDefault="00D72815" w:rsidP="0006656A">
      <w:pPr>
        <w:rPr>
          <w:rFonts w:ascii="Buckeye Serif 2" w:hAnsi="Buckeye Serif 2"/>
        </w:rPr>
      </w:pPr>
    </w:p>
    <w:p w14:paraId="045927DD"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6B5AFE8F"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30F6085C31DEA3468D44DFA063A0341E"/>
        </w:placeholder>
      </w:sdtPr>
      <w:sdtContent>
        <w:p w14:paraId="1CE49369" w14:textId="77777777"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27B2" w:rsidRPr="005F27B2">
            <w:t xml:space="preserve"> </w:t>
          </w:r>
          <w:r w:rsidR="005F27B2" w:rsidRPr="005F27B2">
            <w:rPr>
              <w:rFonts w:ascii="Buckeye Serif 2" w:hAnsi="Buckeye Serif 2"/>
              <w:noProof/>
            </w:rPr>
            <w:t>Amendments must be proposed in writing by an officer, discussed at a team meeting, and approved by a ¾ officer vote and ⅔ membership vote. Approved amendments will be incorporated into the constitution with the date of adoption recorded. The constitution will be reviewed every two years by the executive board and coaches.</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0EC823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A94E8F8"/>
    <w:lvl w:ilvl="0">
      <w:start w:val="1"/>
      <w:numFmt w:val="bullet"/>
      <w:pStyle w:val="ListBullet"/>
      <w:lvlText w:val=""/>
      <w:lvlJc w:val="left"/>
      <w:pPr>
        <w:tabs>
          <w:tab w:val="num" w:pos="360"/>
        </w:tabs>
        <w:ind w:left="360" w:hanging="360"/>
      </w:pPr>
      <w:rPr>
        <w:rFonts w:ascii="Symbol" w:hAnsi="Symbol" w:hint="default"/>
      </w:rPr>
    </w:lvl>
  </w:abstractNum>
  <w:num w:numId="1" w16cid:durableId="667909401">
    <w:abstractNumId w:val="1"/>
  </w:num>
  <w:num w:numId="2" w16cid:durableId="22664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FE"/>
    <w:rsid w:val="0006656A"/>
    <w:rsid w:val="00097F75"/>
    <w:rsid w:val="000E2CC4"/>
    <w:rsid w:val="000F1890"/>
    <w:rsid w:val="00135420"/>
    <w:rsid w:val="00164DDB"/>
    <w:rsid w:val="001943FE"/>
    <w:rsid w:val="001E2445"/>
    <w:rsid w:val="002C2FEA"/>
    <w:rsid w:val="00304E3C"/>
    <w:rsid w:val="003052D0"/>
    <w:rsid w:val="003A445D"/>
    <w:rsid w:val="00484D79"/>
    <w:rsid w:val="0055346C"/>
    <w:rsid w:val="0056280A"/>
    <w:rsid w:val="0056390F"/>
    <w:rsid w:val="0056621D"/>
    <w:rsid w:val="00571659"/>
    <w:rsid w:val="0059003A"/>
    <w:rsid w:val="005F27B2"/>
    <w:rsid w:val="005F5356"/>
    <w:rsid w:val="006662A4"/>
    <w:rsid w:val="00676310"/>
    <w:rsid w:val="00676FEF"/>
    <w:rsid w:val="007923E2"/>
    <w:rsid w:val="007B4E6D"/>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D3AF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4FC1"/>
  <w15:chartTrackingRefBased/>
  <w15:docId w15:val="{7896CF73-7C46-B04F-B54B-16552BE1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ListBullet">
    <w:name w:val="List Bullet"/>
    <w:basedOn w:val="Normal"/>
    <w:uiPriority w:val="99"/>
    <w:unhideWhenUsed/>
    <w:locked/>
    <w:rsid w:val="005F27B2"/>
    <w:pPr>
      <w:numPr>
        <w:numId w:val="1"/>
      </w:num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locked/>
    <w:rsid w:val="005F27B2"/>
    <w:pPr>
      <w:numPr>
        <w:numId w:val="2"/>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oejones/Downloads/constitution-template-2025-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F6085C31DEA3468D44DFA063A0341E"/>
        <w:category>
          <w:name w:val="General"/>
          <w:gallery w:val="placeholder"/>
        </w:category>
        <w:types>
          <w:type w:val="bbPlcHdr"/>
        </w:types>
        <w:behaviors>
          <w:behavior w:val="content"/>
        </w:behaviors>
        <w:guid w:val="{12789954-058B-BB42-AA03-91AD62EB19C9}"/>
      </w:docPartPr>
      <w:docPartBody>
        <w:p w:rsidR="00494330" w:rsidRDefault="00000000">
          <w:pPr>
            <w:pStyle w:val="30F6085C31DEA3468D44DFA063A0341E"/>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EF"/>
    <w:rsid w:val="003A445D"/>
    <w:rsid w:val="00494330"/>
    <w:rsid w:val="007B4E6D"/>
    <w:rsid w:val="00AD119F"/>
    <w:rsid w:val="00BF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0F6085C31DEA3468D44DFA063A0341E">
    <w:name w:val="30F6085C31DEA3468D44DFA063A03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(1).dotx</Template>
  <TotalTime>1</TotalTime>
  <Pages>1</Pages>
  <Words>1271</Words>
  <Characters>7245</Characters>
  <Application>Microsoft Office Word</Application>
  <DocSecurity>0</DocSecurity>
  <PresentationFormat>15|.DOCX</PresentationFormat>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Jones, Zoe</cp:lastModifiedBy>
  <cp:revision>2</cp:revision>
  <dcterms:created xsi:type="dcterms:W3CDTF">2025-09-23T22:15:00Z</dcterms:created>
  <dcterms:modified xsi:type="dcterms:W3CDTF">2025-09-23T22:15:00Z</dcterms:modified>
</cp:coreProperties>
</file>