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Constitution of Kappa Phi Kappa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Last Updated: </w:t>
      </w:r>
      <w:r w:rsidDel="00000000" w:rsidR="00000000" w:rsidRPr="00000000">
        <w:rPr>
          <w:b w:val="1"/>
          <w:rtl w:val="0"/>
        </w:rPr>
        <w:t xml:space="preserve">Autumn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u w:val="singl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ARTICLE I: NAME OF ORG</w:t>
      </w:r>
      <w:r w:rsidDel="00000000" w:rsidR="00000000" w:rsidRPr="00000000">
        <w:rPr>
          <w:b w:val="1"/>
          <w:sz w:val="26"/>
          <w:szCs w:val="26"/>
          <w:u w:val="single"/>
          <w:rtl w:val="0"/>
        </w:rPr>
        <w:t xml:space="preserve">ANIZATION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The name of this organization shall be Kappa Phi Kappa, The Ohio State University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rPr>
          <w:b w:val="1"/>
          <w:sz w:val="26"/>
          <w:szCs w:val="26"/>
          <w:u w:val="single"/>
          <w:rtl w:val="0"/>
        </w:rPr>
        <w:t xml:space="preserve">ARTICLE II: ORGANIZATION PURPOSE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Kappa Phi Kappa shall be a professional education organization, the purpose of which shall be to promote the cause of education by encouraging persons of sound moral character and recognized ability to engage in the study of the problems of education and application of its principles.  For the furtherance of the above purpose, the organization shall emphasize among its members scholarly attainment, professional ideals, and social interaction.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ARTICLE III: UNIVERSITY REGULATIONS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Section A.  Harassment and Discrimination, including Sexual Misconduct </w:t>
      </w:r>
    </w:p>
    <w:p w:rsidR="00000000" w:rsidDel="00000000" w:rsidP="00000000" w:rsidRDefault="00000000" w:rsidRPr="00000000" w14:paraId="000000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93" w:right="0" w:hanging="393"/>
        <w:jc w:val="left"/>
        <w:rPr>
          <w:u w:val="none"/>
        </w:rPr>
      </w:pPr>
      <w:r w:rsidDel="00000000" w:rsidR="00000000" w:rsidRPr="00000000">
        <w:rPr>
          <w:b w:val="1"/>
          <w:rtl w:val="0"/>
        </w:rPr>
        <w:t xml:space="preserve">Non-Discrimination Policy:</w:t>
      </w:r>
      <w:r w:rsidDel="00000000" w:rsidR="00000000" w:rsidRPr="00000000">
        <w:rPr>
          <w:rtl w:val="0"/>
        </w:rPr>
        <w:t xml:space="preserve"> Kappa Phi Kappa agrees that it will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ind w:left="1113" w:firstLine="0"/>
        <w:rPr>
          <w:i w:val="1"/>
        </w:rPr>
      </w:pPr>
      <w:r w:rsidDel="00000000" w:rsidR="00000000" w:rsidRPr="00000000">
        <w:rPr>
          <w:i w:val="1"/>
          <w:rtl w:val="0"/>
        </w:rPr>
        <w:t xml:space="preserve">“The Ohio State University is committed to building and maintaining a diverse community to reflect human diversity and to improve opportunities for all. The university is committed to equal opportunity, affirmative action, and eliminating discrimination. This commitment is both a moral imperative consistent with an intellectual community that celebrates individual differences and diversity, as well as a matter of law. Ohio State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t xml:space="preserve">4. </w:t>
      </w:r>
      <w:r w:rsidDel="00000000" w:rsidR="00000000" w:rsidRPr="00000000">
        <w:rPr>
          <w:b w:val="1"/>
          <w:rtl w:val="0"/>
        </w:rPr>
        <w:t xml:space="preserve">Sexual Misconduct Policy: </w:t>
      </w:r>
      <w:r w:rsidDel="00000000" w:rsidR="00000000" w:rsidRPr="00000000">
        <w:rPr>
          <w:rtl w:val="0"/>
        </w:rPr>
        <w:t xml:space="preserve">As a student organization at The Ohio State University, Kappa Phi Kappa expects its members to conduct themselves in a manner that maintains an environment free from sexual misconduct. All members are responsible for adhering to University Policy 1.15, which can be found here: </w:t>
      </w:r>
      <w:hyperlink r:id="rId7">
        <w:r w:rsidDel="00000000" w:rsidR="00000000" w:rsidRPr="00000000">
          <w:rPr>
            <w:color w:val="1155cc"/>
            <w:u w:val="single"/>
            <w:rtl w:val="0"/>
          </w:rPr>
          <w:t xml:space="preserve">https://hr.osu.edu/public/documents/policy/policy115.pdf</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If you or someone you know has been sexually harassed or assaulted, you may find the appropriate resources at </w:t>
      </w:r>
      <w:hyperlink r:id="rId8">
        <w:r w:rsidDel="00000000" w:rsidR="00000000" w:rsidRPr="00000000">
          <w:rPr>
            <w:color w:val="1155cc"/>
            <w:u w:val="single"/>
            <w:rtl w:val="0"/>
          </w:rPr>
          <w:t xml:space="preserve">http://titleIX.osu.edu</w:t>
        </w:r>
      </w:hyperlink>
      <w:r w:rsidDel="00000000" w:rsidR="00000000" w:rsidRPr="00000000">
        <w:rPr>
          <w:rtl w:val="0"/>
        </w:rPr>
        <w:t xml:space="preserve"> or by contacting the Ohio State Title IX Coordinator at </w:t>
      </w:r>
      <w:hyperlink r:id="rId9">
        <w:r w:rsidDel="00000000" w:rsidR="00000000" w:rsidRPr="00000000">
          <w:rPr>
            <w:color w:val="1155cc"/>
            <w:u w:val="single"/>
            <w:rtl w:val="0"/>
          </w:rPr>
          <w:t xml:space="preserve">titleIX@osu.edu</w:t>
        </w:r>
      </w:hyperlink>
      <w:r w:rsidDel="00000000" w:rsidR="00000000" w:rsidRPr="00000000">
        <w:rPr>
          <w:rtl w:val="0"/>
        </w:rPr>
        <w:t xml:space="preserve">.</w:t>
      </w:r>
    </w:p>
    <w:p w:rsidR="00000000" w:rsidDel="00000000" w:rsidP="00000000" w:rsidRDefault="00000000" w:rsidRPr="00000000" w14:paraId="00000011">
      <w:pPr>
        <w:rPr>
          <w:b w:val="1"/>
        </w:rPr>
      </w:pPr>
      <w:r w:rsidDel="00000000" w:rsidR="00000000" w:rsidRPr="00000000">
        <w:rPr>
          <w:b w:val="1"/>
          <w:rtl w:val="0"/>
        </w:rPr>
        <w:t xml:space="preserve">Section B. Hazing</w:t>
      </w:r>
    </w:p>
    <w:p w:rsidR="00000000" w:rsidDel="00000000" w:rsidP="00000000" w:rsidRDefault="00000000" w:rsidRPr="00000000" w14:paraId="00000012">
      <w:pPr>
        <w:rPr>
          <w:b w:val="1"/>
        </w:rPr>
      </w:pPr>
      <w:r w:rsidDel="00000000" w:rsidR="00000000" w:rsidRPr="00000000">
        <w:rPr>
          <w:b w:val="1"/>
          <w:rtl w:val="0"/>
        </w:rPr>
        <w:t xml:space="preserve"> </w:t>
      </w:r>
      <w:r w:rsidDel="00000000" w:rsidR="00000000" w:rsidRPr="00000000">
        <w:rPr>
          <w:rtl w:val="0"/>
        </w:rPr>
        <w:t xml:space="preserve">Kappa</w:t>
      </w:r>
      <w:r w:rsidDel="00000000" w:rsidR="00000000" w:rsidRPr="00000000">
        <w:rPr>
          <w:b w:val="1"/>
          <w:rtl w:val="0"/>
        </w:rPr>
        <w:t xml:space="preserve"> </w:t>
      </w:r>
      <w:r w:rsidDel="00000000" w:rsidR="00000000" w:rsidRPr="00000000">
        <w:rPr>
          <w:rtl w:val="0"/>
        </w:rPr>
        <w:t xml:space="preserve">Phi</w:t>
      </w:r>
      <w:r w:rsidDel="00000000" w:rsidR="00000000" w:rsidRPr="00000000">
        <w:rPr>
          <w:b w:val="1"/>
          <w:rtl w:val="0"/>
        </w:rPr>
        <w:t xml:space="preserve"> </w:t>
      </w:r>
      <w:r w:rsidDel="00000000" w:rsidR="00000000" w:rsidRPr="00000000">
        <w:rPr>
          <w:rtl w:val="0"/>
        </w:rPr>
        <w:t xml:space="preserve">Kappa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b w:val="1"/>
          <w:rtl w:val="0"/>
        </w:rPr>
        <w:t xml:space="preserve">.</w:t>
      </w:r>
    </w:p>
    <w:p w:rsidR="00000000" w:rsidDel="00000000" w:rsidP="00000000" w:rsidRDefault="00000000" w:rsidRPr="00000000" w14:paraId="00000013">
      <w:pPr>
        <w:rPr>
          <w:b w:val="1"/>
        </w:rPr>
      </w:pPr>
      <w:r w:rsidDel="00000000" w:rsidR="00000000" w:rsidRPr="00000000">
        <w:rPr>
          <w:b w:val="1"/>
          <w:rtl w:val="0"/>
        </w:rPr>
        <w:t xml:space="preserve">Section C. Bylaws </w:t>
      </w:r>
    </w:p>
    <w:p w:rsidR="00000000" w:rsidDel="00000000" w:rsidP="00000000" w:rsidRDefault="00000000" w:rsidRPr="00000000" w14:paraId="00000014">
      <w:pPr>
        <w:rPr>
          <w:b w:val="1"/>
          <w:sz w:val="26"/>
          <w:szCs w:val="26"/>
          <w:u w:val="single"/>
        </w:rPr>
      </w:pPr>
      <w:r w:rsidDel="00000000" w:rsidR="00000000" w:rsidRPr="00000000">
        <w:rPr>
          <w:rtl w:val="0"/>
        </w:rPr>
        <w:t xml:space="preserve">Kappa Phi Kappa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u w:val="single"/>
        </w:rPr>
      </w:pPr>
      <w:r w:rsidDel="00000000" w:rsidR="00000000" w:rsidRPr="00000000">
        <w:rPr>
          <w:b w:val="1"/>
          <w:sz w:val="26"/>
          <w:szCs w:val="26"/>
          <w:u w:val="single"/>
          <w:rtl w:val="0"/>
        </w:rPr>
        <w:t xml:space="preserve">ARTICLE IV. MEMBERSHIP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b w:val="1"/>
          <w:sz w:val="26"/>
          <w:szCs w:val="26"/>
          <w:rtl w:val="0"/>
        </w:rPr>
        <w:t xml:space="preserve">Section A. Membership Eligibility </w:t>
      </w:r>
    </w:p>
    <w:p w:rsidR="00000000" w:rsidDel="00000000" w:rsidP="00000000" w:rsidRDefault="00000000" w:rsidRPr="00000000" w14:paraId="00000017">
      <w:pPr>
        <w:numPr>
          <w:ilvl w:val="0"/>
          <w:numId w:val="14"/>
        </w:numPr>
        <w:ind w:left="393"/>
      </w:pPr>
      <w:r w:rsidDel="00000000" w:rsidR="00000000" w:rsidRPr="00000000">
        <w:rPr>
          <w:rtl w:val="0"/>
        </w:rPr>
        <w:t xml:space="preserve">The Qualifications of membership shall be as follows:</w:t>
      </w:r>
    </w:p>
    <w:p w:rsidR="00000000" w:rsidDel="00000000" w:rsidP="00000000" w:rsidRDefault="00000000" w:rsidRPr="00000000" w14:paraId="00000018">
      <w:pPr>
        <w:numPr>
          <w:ilvl w:val="1"/>
          <w:numId w:val="15"/>
        </w:numPr>
        <w:ind w:left="753" w:hanging="393"/>
      </w:pPr>
      <w:r w:rsidDel="00000000" w:rsidR="00000000" w:rsidRPr="00000000">
        <w:rPr>
          <w:rtl w:val="0"/>
        </w:rPr>
        <w:t xml:space="preserve">An Ohio State University student (undergraduate or graduate) in good standing</w:t>
      </w:r>
    </w:p>
    <w:p w:rsidR="00000000" w:rsidDel="00000000" w:rsidP="00000000" w:rsidRDefault="00000000" w:rsidRPr="00000000" w14:paraId="00000019">
      <w:pPr>
        <w:numPr>
          <w:ilvl w:val="1"/>
          <w:numId w:val="15"/>
        </w:numPr>
        <w:ind w:left="753" w:hanging="393"/>
      </w:pPr>
      <w:r w:rsidDel="00000000" w:rsidR="00000000" w:rsidRPr="00000000">
        <w:rPr>
          <w:rtl w:val="0"/>
        </w:rPr>
        <w:t xml:space="preserve">Minimum 2.7 GPA</w:t>
      </w:r>
    </w:p>
    <w:p w:rsidR="00000000" w:rsidDel="00000000" w:rsidP="00000000" w:rsidRDefault="00000000" w:rsidRPr="00000000" w14:paraId="0000001A">
      <w:pPr>
        <w:numPr>
          <w:ilvl w:val="1"/>
          <w:numId w:val="15"/>
        </w:numPr>
        <w:ind w:left="753" w:hanging="393"/>
      </w:pPr>
      <w:r w:rsidDel="00000000" w:rsidR="00000000" w:rsidRPr="00000000">
        <w:rPr>
          <w:rtl w:val="0"/>
        </w:rPr>
        <w:t xml:space="preserve">Completed application of membership</w:t>
      </w:r>
    </w:p>
    <w:p w:rsidR="00000000" w:rsidDel="00000000" w:rsidP="00000000" w:rsidRDefault="00000000" w:rsidRPr="00000000" w14:paraId="0000001B">
      <w:pPr>
        <w:numPr>
          <w:ilvl w:val="1"/>
          <w:numId w:val="15"/>
        </w:numPr>
        <w:ind w:left="753" w:hanging="393"/>
      </w:pPr>
      <w:r w:rsidDel="00000000" w:rsidR="00000000" w:rsidRPr="00000000">
        <w:rPr>
          <w:rtl w:val="0"/>
        </w:rPr>
        <w:t xml:space="preserve">Earned the 7 required points for Initiation</w:t>
        <w:tab/>
      </w:r>
    </w:p>
    <w:p w:rsidR="00000000" w:rsidDel="00000000" w:rsidP="00000000" w:rsidRDefault="00000000" w:rsidRPr="00000000" w14:paraId="0000001C">
      <w:pPr>
        <w:numPr>
          <w:ilvl w:val="2"/>
          <w:numId w:val="16"/>
        </w:numPr>
        <w:ind w:left="1113" w:hanging="393"/>
      </w:pPr>
      <w:r w:rsidDel="00000000" w:rsidR="00000000" w:rsidRPr="00000000">
        <w:rPr>
          <w:rtl w:val="0"/>
        </w:rPr>
        <w:t xml:space="preserve">Initiate’s Meeting (3)</w:t>
      </w:r>
    </w:p>
    <w:p w:rsidR="00000000" w:rsidDel="00000000" w:rsidP="00000000" w:rsidRDefault="00000000" w:rsidRPr="00000000" w14:paraId="0000001D">
      <w:pPr>
        <w:numPr>
          <w:ilvl w:val="2"/>
          <w:numId w:val="17"/>
        </w:numPr>
        <w:ind w:left="1113" w:hanging="393"/>
      </w:pPr>
      <w:r w:rsidDel="00000000" w:rsidR="00000000" w:rsidRPr="00000000">
        <w:rPr>
          <w:rtl w:val="0"/>
        </w:rPr>
        <w:t xml:space="preserve">Service Point (1)</w:t>
      </w:r>
    </w:p>
    <w:p w:rsidR="00000000" w:rsidDel="00000000" w:rsidP="00000000" w:rsidRDefault="00000000" w:rsidRPr="00000000" w14:paraId="0000001E">
      <w:pPr>
        <w:numPr>
          <w:ilvl w:val="2"/>
          <w:numId w:val="17"/>
        </w:numPr>
        <w:ind w:left="1113" w:hanging="393"/>
      </w:pPr>
      <w:r w:rsidDel="00000000" w:rsidR="00000000" w:rsidRPr="00000000">
        <w:rPr>
          <w:rtl w:val="0"/>
        </w:rPr>
        <w:t xml:space="preserve">Social Point (1)</w:t>
      </w:r>
    </w:p>
    <w:p w:rsidR="00000000" w:rsidDel="00000000" w:rsidP="00000000" w:rsidRDefault="00000000" w:rsidRPr="00000000" w14:paraId="0000001F">
      <w:pPr>
        <w:numPr>
          <w:ilvl w:val="2"/>
          <w:numId w:val="17"/>
        </w:numPr>
        <w:ind w:left="1113" w:hanging="393"/>
      </w:pPr>
      <w:r w:rsidDel="00000000" w:rsidR="00000000" w:rsidRPr="00000000">
        <w:rPr>
          <w:rtl w:val="0"/>
        </w:rPr>
        <w:t xml:space="preserve">Fundraising Point (1)</w:t>
      </w:r>
    </w:p>
    <w:p w:rsidR="00000000" w:rsidDel="00000000" w:rsidP="00000000" w:rsidRDefault="00000000" w:rsidRPr="00000000" w14:paraId="00000020">
      <w:pPr>
        <w:numPr>
          <w:ilvl w:val="2"/>
          <w:numId w:val="17"/>
        </w:numPr>
        <w:ind w:left="1113" w:hanging="393"/>
      </w:pPr>
      <w:r w:rsidDel="00000000" w:rsidR="00000000" w:rsidRPr="00000000">
        <w:rPr>
          <w:rtl w:val="0"/>
        </w:rPr>
        <w:t xml:space="preserve">Initiation Ceremony</w:t>
      </w:r>
    </w:p>
    <w:p w:rsidR="00000000" w:rsidDel="00000000" w:rsidP="00000000" w:rsidRDefault="00000000" w:rsidRPr="00000000" w14:paraId="00000021">
      <w:pPr>
        <w:ind w:left="0" w:firstLine="0"/>
        <w:rPr/>
      </w:pPr>
      <w:r w:rsidDel="00000000" w:rsidR="00000000" w:rsidRPr="00000000">
        <w:rPr>
          <w:rtl w:val="0"/>
        </w:rPr>
        <w:t xml:space="preserve">2. Membership applications shall be reviewed by the Initiation Chair. </w:t>
      </w:r>
    </w:p>
    <w:p w:rsidR="00000000" w:rsidDel="00000000" w:rsidP="00000000" w:rsidRDefault="00000000" w:rsidRPr="00000000" w14:paraId="00000022">
      <w:pPr>
        <w:ind w:left="0" w:firstLine="0"/>
        <w:rPr/>
      </w:pPr>
      <w:r w:rsidDel="00000000" w:rsidR="00000000" w:rsidRPr="00000000">
        <w:rPr>
          <w:rtl w:val="0"/>
        </w:rPr>
        <w:t xml:space="preserve">3. The Initiation Ceremony will be held during the last meeting of the quarter, and the script will follow that provided by the President.</w:t>
      </w:r>
    </w:p>
    <w:p w:rsidR="00000000" w:rsidDel="00000000" w:rsidP="00000000" w:rsidRDefault="00000000" w:rsidRPr="00000000" w14:paraId="00000023">
      <w:pPr>
        <w:ind w:left="0" w:firstLine="0"/>
        <w:rPr>
          <w:b w:val="1"/>
        </w:rPr>
      </w:pPr>
      <w:r w:rsidDel="00000000" w:rsidR="00000000" w:rsidRPr="00000000">
        <w:rPr>
          <w:rtl w:val="0"/>
        </w:rPr>
        <w:t xml:space="preserve">4. Initiates who go above point requirements are eligible for receiving Honors status during their first semester as regular members by earning an extra combined 3 points in any category of meeting, social, service, or fundraising. The Honors dues will then be $20.</w:t>
      </w: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Section B. Member Selection </w:t>
      </w:r>
    </w:p>
    <w:p w:rsidR="00000000" w:rsidDel="00000000" w:rsidP="00000000" w:rsidRDefault="00000000" w:rsidRPr="00000000" w14:paraId="00000025">
      <w:pPr>
        <w:numPr>
          <w:ilvl w:val="0"/>
          <w:numId w:val="6"/>
        </w:numPr>
        <w:ind w:left="720" w:hanging="360"/>
        <w:rPr>
          <w:u w:val="none"/>
        </w:rPr>
      </w:pPr>
      <w:r w:rsidDel="00000000" w:rsidR="00000000" w:rsidRPr="00000000">
        <w:rPr>
          <w:rtl w:val="0"/>
        </w:rPr>
        <w:t xml:space="preserve">Membership applications shall be reviewed by the Initiation Chair. </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The Initiation Ceremony will be held during the last meeting of the quarter, and the script will follow that provided by the President.</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Initiates who go above point requirements are eligible for receiving Honors status during their first semester as regular members by earning an extra combined 3 points in any category of meeting, social, service, or fundraising. The Honors dues will then be $20.</w:t>
      </w: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Section C. Membership Timeline </w:t>
      </w:r>
    </w:p>
    <w:p w:rsidR="00000000" w:rsidDel="00000000" w:rsidP="00000000" w:rsidRDefault="00000000" w:rsidRPr="00000000" w14:paraId="00000029">
      <w:pPr>
        <w:rPr/>
      </w:pPr>
      <w:r w:rsidDel="00000000" w:rsidR="00000000" w:rsidRPr="00000000">
        <w:rPr>
          <w:rtl w:val="0"/>
        </w:rPr>
        <w:t xml:space="preserve">Members shall apply for membership at the beginning of the autumn or spring semester. They will be initiated into the organization at the end of each semester. </w:t>
      </w:r>
    </w:p>
    <w:p w:rsidR="00000000" w:rsidDel="00000000" w:rsidP="00000000" w:rsidRDefault="00000000" w:rsidRPr="00000000" w14:paraId="0000002A">
      <w:pPr>
        <w:rPr/>
      </w:pPr>
      <w:r w:rsidDel="00000000" w:rsidR="00000000" w:rsidRPr="00000000">
        <w:rPr>
          <w:b w:val="1"/>
          <w:rtl w:val="0"/>
        </w:rPr>
        <w:t xml:space="preserve">Section D. Member Removal </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Members can be removed if they have been deemed inactive or if they have failed to maintain the qualities that make up a Kappa Phi Kappa member. </w:t>
      </w:r>
    </w:p>
    <w:p w:rsidR="00000000" w:rsidDel="00000000" w:rsidP="00000000" w:rsidRDefault="00000000" w:rsidRPr="00000000" w14:paraId="0000002C">
      <w:pPr>
        <w:numPr>
          <w:ilvl w:val="0"/>
          <w:numId w:val="18"/>
        </w:numPr>
        <w:ind w:left="720" w:hanging="360"/>
      </w:pPr>
      <w:r w:rsidDel="00000000" w:rsidR="00000000" w:rsidRPr="00000000">
        <w:rPr>
          <w:rtl w:val="0"/>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rsidR="00000000" w:rsidDel="00000000" w:rsidP="00000000" w:rsidRDefault="00000000" w:rsidRPr="00000000" w14:paraId="0000002D">
      <w:pPr>
        <w:numPr>
          <w:ilvl w:val="0"/>
          <w:numId w:val="18"/>
        </w:numPr>
        <w:ind w:left="720" w:hanging="360"/>
      </w:pPr>
      <w:r w:rsidDel="00000000" w:rsidR="00000000" w:rsidRPr="00000000">
        <w:rPr>
          <w:rtl w:val="0"/>
        </w:rPr>
        <w:t xml:space="preserve">Any general body member who fails to complete the required attendance at four meetings, one social, one service opportunity, one fundraiser, two miscellaneous events of their choosing, and the final initiation of new members at the end of the semester (as stated in Article VII) will be placed on an interim status membership for the following semester. Pending their efforts to show more interest and participation in Kappa Phi Kappa throughout the directly following semester, their membership status will be reevaluated. If they are still seen as an inactive member, their membership to Kappa Phi Kappa will be terminated. </w:t>
      </w:r>
      <w:r w:rsidDel="00000000" w:rsidR="00000000" w:rsidRPr="00000000">
        <w:rPr>
          <w:rtl w:val="0"/>
        </w:rPr>
      </w:r>
    </w:p>
    <w:p w:rsidR="00000000" w:rsidDel="00000000" w:rsidP="00000000" w:rsidRDefault="00000000" w:rsidRPr="00000000" w14:paraId="0000002E">
      <w:pPr>
        <w:rPr>
          <w:b w:val="1"/>
          <w:u w:val="single"/>
        </w:rPr>
      </w:pPr>
      <w:r w:rsidDel="00000000" w:rsidR="00000000" w:rsidRPr="00000000">
        <w:rPr>
          <w:b w:val="1"/>
          <w:u w:val="single"/>
          <w:rtl w:val="0"/>
        </w:rPr>
        <w:t xml:space="preserve">ARTICLE V. ADVISOR RESPONSIBILITIES </w:t>
      </w:r>
    </w:p>
    <w:p w:rsidR="00000000" w:rsidDel="00000000" w:rsidP="00000000" w:rsidRDefault="00000000" w:rsidRPr="00000000" w14:paraId="0000002F">
      <w:pPr>
        <w:rPr>
          <w:b w:val="1"/>
        </w:rPr>
      </w:pPr>
      <w:r w:rsidDel="00000000" w:rsidR="00000000" w:rsidRPr="00000000">
        <w:rPr>
          <w:b w:val="1"/>
          <w:rtl w:val="0"/>
        </w:rPr>
        <w:t xml:space="preserve">Section A. Advisor Duties and Responsibilities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The Advisor shall serve as a resource person to the Kappa Phi Kappa, providing guidance and support in planning activities and complying with University policies. </w:t>
      </w:r>
    </w:p>
    <w:p w:rsidR="00000000" w:rsidDel="00000000" w:rsidP="00000000" w:rsidRDefault="00000000" w:rsidRPr="00000000" w14:paraId="00000032">
      <w:pPr>
        <w:numPr>
          <w:ilvl w:val="0"/>
          <w:numId w:val="4"/>
        </w:numPr>
        <w:spacing w:after="0" w:afterAutospacing="0"/>
        <w:ind w:left="720" w:hanging="360"/>
      </w:pPr>
      <w:r w:rsidDel="00000000" w:rsidR="00000000" w:rsidRPr="00000000">
        <w:rPr>
          <w:rtl w:val="0"/>
        </w:rPr>
        <w:t xml:space="preserve">The Advisor shall review and sign all required University forms and financial transactions, when applicable.</w:t>
      </w:r>
    </w:p>
    <w:p w:rsidR="00000000" w:rsidDel="00000000" w:rsidP="00000000" w:rsidRDefault="00000000" w:rsidRPr="00000000" w14:paraId="00000033">
      <w:pPr>
        <w:numPr>
          <w:ilvl w:val="0"/>
          <w:numId w:val="4"/>
        </w:numPr>
        <w:spacing w:after="240" w:before="0" w:beforeAutospacing="0" w:lineRule="auto"/>
        <w:ind w:left="720" w:hanging="360"/>
        <w:rPr>
          <w:sz w:val="22"/>
          <w:szCs w:val="22"/>
        </w:rPr>
      </w:pPr>
      <w:r w:rsidDel="00000000" w:rsidR="00000000" w:rsidRPr="00000000">
        <w:rPr>
          <w:rtl w:val="0"/>
        </w:rPr>
        <w:t xml:space="preserve">The Advisor shall help maintain continuity of the Organization from year to year and provide mentoring to officers and members.</w:t>
      </w:r>
    </w:p>
    <w:p w:rsidR="00000000" w:rsidDel="00000000" w:rsidP="00000000" w:rsidRDefault="00000000" w:rsidRPr="00000000" w14:paraId="00000034">
      <w:pPr>
        <w:spacing w:after="240" w:before="240" w:lineRule="auto"/>
        <w:ind w:left="0" w:firstLine="0"/>
        <w:rPr>
          <w:b w:val="1"/>
        </w:rPr>
      </w:pPr>
      <w:r w:rsidDel="00000000" w:rsidR="00000000" w:rsidRPr="00000000">
        <w:rPr>
          <w:b w:val="1"/>
          <w:rtl w:val="0"/>
        </w:rPr>
        <w:t xml:space="preserve">Section B. Advisor Term</w:t>
      </w:r>
    </w:p>
    <w:p w:rsidR="00000000" w:rsidDel="00000000" w:rsidP="00000000" w:rsidRDefault="00000000" w:rsidRPr="00000000" w14:paraId="00000035">
      <w:pPr>
        <w:numPr>
          <w:ilvl w:val="0"/>
          <w:numId w:val="5"/>
        </w:numPr>
        <w:spacing w:after="0" w:afterAutospacing="0" w:before="240" w:lineRule="auto"/>
        <w:ind w:left="720" w:hanging="360"/>
        <w:rPr>
          <w:u w:val="none"/>
        </w:rPr>
      </w:pPr>
      <w:r w:rsidDel="00000000" w:rsidR="00000000" w:rsidRPr="00000000">
        <w:rPr>
          <w:rtl w:val="0"/>
        </w:rPr>
        <w:t xml:space="preserve">The Advisor must be a staff member employed by The Ohio State University who is well versed in Education and Human Ecology. </w:t>
      </w:r>
    </w:p>
    <w:p w:rsidR="00000000" w:rsidDel="00000000" w:rsidP="00000000" w:rsidRDefault="00000000" w:rsidRPr="00000000" w14:paraId="00000036">
      <w:pPr>
        <w:numPr>
          <w:ilvl w:val="0"/>
          <w:numId w:val="5"/>
        </w:numPr>
        <w:spacing w:after="0" w:afterAutospacing="0" w:before="0" w:beforeAutospacing="0" w:lineRule="auto"/>
        <w:ind w:left="720" w:hanging="360"/>
        <w:rPr>
          <w:u w:val="none"/>
        </w:rPr>
      </w:pPr>
      <w:r w:rsidDel="00000000" w:rsidR="00000000" w:rsidRPr="00000000">
        <w:rPr>
          <w:rtl w:val="0"/>
        </w:rPr>
        <w:t xml:space="preserve">The Advisor serves a term of one calendar year beginning at the start of the fall semester and may be reappointed annually.</w:t>
      </w:r>
    </w:p>
    <w:p w:rsidR="00000000" w:rsidDel="00000000" w:rsidP="00000000" w:rsidRDefault="00000000" w:rsidRPr="00000000" w14:paraId="00000037">
      <w:pPr>
        <w:numPr>
          <w:ilvl w:val="0"/>
          <w:numId w:val="5"/>
        </w:numPr>
        <w:spacing w:after="240" w:before="0" w:beforeAutospacing="0" w:lineRule="auto"/>
        <w:ind w:left="720" w:hanging="360"/>
        <w:rPr>
          <w:u w:val="none"/>
        </w:rPr>
      </w:pPr>
      <w:r w:rsidDel="00000000" w:rsidR="00000000" w:rsidRPr="00000000">
        <w:rPr>
          <w:rtl w:val="0"/>
        </w:rPr>
        <w:t xml:space="preserve">The Advisor may continue serving beyond one term with the approval of the Executive Board and in accordance with University guidelines.</w:t>
      </w:r>
      <w:r w:rsidDel="00000000" w:rsidR="00000000" w:rsidRPr="00000000">
        <w:rPr>
          <w:rtl w:val="0"/>
        </w:rPr>
      </w:r>
    </w:p>
    <w:p w:rsidR="00000000" w:rsidDel="00000000" w:rsidP="00000000" w:rsidRDefault="00000000" w:rsidRPr="00000000" w14:paraId="00000038">
      <w:pPr>
        <w:spacing w:after="240" w:before="240" w:lineRule="auto"/>
        <w:ind w:left="0" w:firstLine="0"/>
        <w:rPr>
          <w:b w:val="1"/>
        </w:rPr>
      </w:pPr>
      <w:r w:rsidDel="00000000" w:rsidR="00000000" w:rsidRPr="00000000">
        <w:rPr>
          <w:b w:val="1"/>
          <w:rtl w:val="0"/>
        </w:rPr>
        <w:t xml:space="preserve">Section C. Advisor Selection </w:t>
      </w:r>
    </w:p>
    <w:p w:rsidR="00000000" w:rsidDel="00000000" w:rsidP="00000000" w:rsidRDefault="00000000" w:rsidRPr="00000000" w14:paraId="00000039">
      <w:pPr>
        <w:rPr/>
      </w:pPr>
      <w:r w:rsidDel="00000000" w:rsidR="00000000" w:rsidRPr="00000000">
        <w:rPr>
          <w:rtl w:val="0"/>
        </w:rPr>
        <w:t xml:space="preserve">The advisor shall be an individual who is well versed in Education and Human Ecology. They shall be able to assist preservice teachers and students seeking to work in the field of education.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Section D. Advisor Replacement </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In the event that an advisor needs to be replaced, the co-advisor is first in line to be the primary advisor. </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The membership shall be notified of the change and given the opportunity to vote on the new Advisor.</w:t>
      </w:r>
    </w:p>
    <w:p w:rsidR="00000000" w:rsidDel="00000000" w:rsidP="00000000" w:rsidRDefault="00000000" w:rsidRPr="00000000" w14:paraId="0000003E">
      <w:pPr>
        <w:rPr>
          <w:b w:val="1"/>
          <w:u w:val="single"/>
        </w:rPr>
      </w:pPr>
      <w:r w:rsidDel="00000000" w:rsidR="00000000" w:rsidRPr="00000000">
        <w:rPr>
          <w:b w:val="1"/>
          <w:u w:val="single"/>
          <w:rtl w:val="0"/>
        </w:rPr>
        <w:t xml:space="preserve">ARTICLE VI. ORGANIZATION LEADERSHIP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sz w:val="22"/>
          <w:szCs w:val="22"/>
        </w:rPr>
      </w:pPr>
      <w:r w:rsidDel="00000000" w:rsidR="00000000" w:rsidRPr="00000000">
        <w:rPr>
          <w:b w:val="1"/>
          <w:rtl w:val="0"/>
        </w:rPr>
        <w:t xml:space="preserve">Section A. Officer Positions </w:t>
      </w:r>
      <w:r w:rsidDel="00000000" w:rsidR="00000000" w:rsidRPr="00000000">
        <w:rPr>
          <w:rtl w:val="0"/>
        </w:rPr>
      </w:r>
    </w:p>
    <w:p w:rsidR="00000000" w:rsidDel="00000000" w:rsidP="00000000" w:rsidRDefault="00000000" w:rsidRPr="00000000" w14:paraId="00000041">
      <w:pPr>
        <w:numPr>
          <w:ilvl w:val="0"/>
          <w:numId w:val="8"/>
        </w:numPr>
        <w:ind w:left="393"/>
      </w:pPr>
      <w:r w:rsidDel="00000000" w:rsidR="00000000" w:rsidRPr="00000000">
        <w:rPr>
          <w:rtl w:val="0"/>
        </w:rPr>
        <w:t xml:space="preserve">President:  Shall exercise general supervision over the organization, preside at all meetings of the chapter, call for and receive such reports that may be desired from the chapter officers, and perform such other duties as ordinarily pertaining to this office.  </w:t>
      </w:r>
    </w:p>
    <w:p w:rsidR="00000000" w:rsidDel="00000000" w:rsidP="00000000" w:rsidRDefault="00000000" w:rsidRPr="00000000" w14:paraId="00000042">
      <w:pPr>
        <w:numPr>
          <w:ilvl w:val="0"/>
          <w:numId w:val="8"/>
        </w:numPr>
        <w:ind w:left="393"/>
      </w:pPr>
      <w:r w:rsidDel="00000000" w:rsidR="00000000" w:rsidRPr="00000000">
        <w:rPr>
          <w:rtl w:val="0"/>
        </w:rPr>
        <w:t xml:space="preserve">Vice President: Shall serve in the absence of the President, monitor and keep track of member points, send out status letters, and perform any such duties as may be assigned. </w:t>
      </w:r>
    </w:p>
    <w:p w:rsidR="00000000" w:rsidDel="00000000" w:rsidP="00000000" w:rsidRDefault="00000000" w:rsidRPr="00000000" w14:paraId="00000043">
      <w:pPr>
        <w:numPr>
          <w:ilvl w:val="0"/>
          <w:numId w:val="8"/>
        </w:numPr>
        <w:ind w:left="393"/>
      </w:pPr>
      <w:r w:rsidDel="00000000" w:rsidR="00000000" w:rsidRPr="00000000">
        <w:rPr>
          <w:rtl w:val="0"/>
        </w:rPr>
        <w:t xml:space="preserve">Treasurer:  Shall keep account of all receipts and expenditures and shall report the same to the organization in regular meetings at least once a month, and when otherwise requested by the majority of the members present, or by the President.  He or she shall be empowered to pay all encumbrances when due. </w:t>
      </w:r>
    </w:p>
    <w:p w:rsidR="00000000" w:rsidDel="00000000" w:rsidP="00000000" w:rsidRDefault="00000000" w:rsidRPr="00000000" w14:paraId="00000044">
      <w:pPr>
        <w:numPr>
          <w:ilvl w:val="0"/>
          <w:numId w:val="8"/>
        </w:numPr>
        <w:ind w:left="393"/>
      </w:pPr>
      <w:r w:rsidDel="00000000" w:rsidR="00000000" w:rsidRPr="00000000">
        <w:rPr>
          <w:rtl w:val="0"/>
        </w:rPr>
        <w:t xml:space="preserve">Secretary:  Shall keep an exact record of every business meeting, shall keep membership files, shall keep and direct all correspondence of the organization, and shall do any other assignments the President may so direct.</w:t>
      </w:r>
    </w:p>
    <w:p w:rsidR="00000000" w:rsidDel="00000000" w:rsidP="00000000" w:rsidRDefault="00000000" w:rsidRPr="00000000" w14:paraId="00000045">
      <w:pPr>
        <w:numPr>
          <w:ilvl w:val="0"/>
          <w:numId w:val="8"/>
        </w:numPr>
        <w:ind w:left="393"/>
      </w:pPr>
      <w:r w:rsidDel="00000000" w:rsidR="00000000" w:rsidRPr="00000000">
        <w:rPr>
          <w:rtl w:val="0"/>
        </w:rPr>
        <w:t xml:space="preserve">Service Chair: Shall plan and implement service events for members.</w:t>
      </w:r>
    </w:p>
    <w:p w:rsidR="00000000" w:rsidDel="00000000" w:rsidP="00000000" w:rsidRDefault="00000000" w:rsidRPr="00000000" w14:paraId="00000046">
      <w:pPr>
        <w:numPr>
          <w:ilvl w:val="0"/>
          <w:numId w:val="8"/>
        </w:numPr>
        <w:ind w:left="393"/>
      </w:pPr>
      <w:r w:rsidDel="00000000" w:rsidR="00000000" w:rsidRPr="00000000">
        <w:rPr>
          <w:rtl w:val="0"/>
        </w:rPr>
        <w:t xml:space="preserve">Co-Social Chair: Shall plan and implement social events for members.</w:t>
      </w:r>
    </w:p>
    <w:p w:rsidR="00000000" w:rsidDel="00000000" w:rsidP="00000000" w:rsidRDefault="00000000" w:rsidRPr="00000000" w14:paraId="00000047">
      <w:pPr>
        <w:numPr>
          <w:ilvl w:val="0"/>
          <w:numId w:val="8"/>
        </w:numPr>
        <w:ind w:left="393"/>
      </w:pPr>
      <w:r w:rsidDel="00000000" w:rsidR="00000000" w:rsidRPr="00000000">
        <w:rPr>
          <w:rtl w:val="0"/>
        </w:rPr>
        <w:t xml:space="preserve">Initiation Chair: Help introduce Initiates to the member, reviews membership applications, and help conduct the Initiation Ceremony.</w:t>
      </w:r>
    </w:p>
    <w:p w:rsidR="00000000" w:rsidDel="00000000" w:rsidP="00000000" w:rsidRDefault="00000000" w:rsidRPr="00000000" w14:paraId="00000048">
      <w:pPr>
        <w:numPr>
          <w:ilvl w:val="0"/>
          <w:numId w:val="8"/>
        </w:numPr>
        <w:ind w:left="393"/>
      </w:pPr>
      <w:r w:rsidDel="00000000" w:rsidR="00000000" w:rsidRPr="00000000">
        <w:rPr>
          <w:rtl w:val="0"/>
        </w:rPr>
        <w:t xml:space="preserve">Recruitment Chair: Recruit new members into the chapter</w:t>
      </w:r>
    </w:p>
    <w:p w:rsidR="00000000" w:rsidDel="00000000" w:rsidP="00000000" w:rsidRDefault="00000000" w:rsidRPr="00000000" w14:paraId="00000049">
      <w:pPr>
        <w:numPr>
          <w:ilvl w:val="0"/>
          <w:numId w:val="8"/>
        </w:numPr>
        <w:ind w:left="393"/>
      </w:pPr>
      <w:r w:rsidDel="00000000" w:rsidR="00000000" w:rsidRPr="00000000">
        <w:rPr>
          <w:rtl w:val="0"/>
        </w:rPr>
        <w:t xml:space="preserve">Apparel Chair: Will be responsible to ordering and distributing KPK apparel.</w:t>
      </w:r>
    </w:p>
    <w:p w:rsidR="00000000" w:rsidDel="00000000" w:rsidP="00000000" w:rsidRDefault="00000000" w:rsidRPr="00000000" w14:paraId="0000004A">
      <w:pPr>
        <w:numPr>
          <w:ilvl w:val="0"/>
          <w:numId w:val="8"/>
        </w:numPr>
        <w:ind w:left="393"/>
      </w:pPr>
      <w:r w:rsidDel="00000000" w:rsidR="00000000" w:rsidRPr="00000000">
        <w:rPr>
          <w:rtl w:val="0"/>
        </w:rPr>
        <w:t xml:space="preserve">Historian: Shall keep family tree records and curate digital presence on social media platforms and website.</w:t>
      </w: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Section B. Officer Eligibility </w:t>
      </w:r>
    </w:p>
    <w:p w:rsidR="00000000" w:rsidDel="00000000" w:rsidP="00000000" w:rsidRDefault="00000000" w:rsidRPr="00000000" w14:paraId="0000004C">
      <w:pPr>
        <w:numPr>
          <w:ilvl w:val="0"/>
          <w:numId w:val="3"/>
        </w:numPr>
        <w:ind w:left="720" w:hanging="360"/>
        <w:rPr>
          <w:u w:val="none"/>
        </w:rPr>
      </w:pPr>
      <w:r w:rsidDel="00000000" w:rsidR="00000000" w:rsidRPr="00000000">
        <w:rPr>
          <w:rtl w:val="0"/>
        </w:rPr>
        <w:t xml:space="preserve">The qualification of eligibility  shall be as follows:</w:t>
      </w:r>
    </w:p>
    <w:p w:rsidR="00000000" w:rsidDel="00000000" w:rsidP="00000000" w:rsidRDefault="00000000" w:rsidRPr="00000000" w14:paraId="0000004D">
      <w:pPr>
        <w:numPr>
          <w:ilvl w:val="1"/>
          <w:numId w:val="3"/>
        </w:numPr>
        <w:ind w:left="1440" w:hanging="360"/>
        <w:rPr>
          <w:u w:val="none"/>
        </w:rPr>
      </w:pPr>
      <w:r w:rsidDel="00000000" w:rsidR="00000000" w:rsidRPr="00000000">
        <w:rPr>
          <w:rtl w:val="0"/>
        </w:rPr>
        <w:t xml:space="preserve">Served as a member for one full semester</w:t>
      </w:r>
    </w:p>
    <w:p w:rsidR="00000000" w:rsidDel="00000000" w:rsidP="00000000" w:rsidRDefault="00000000" w:rsidRPr="00000000" w14:paraId="0000004E">
      <w:pPr>
        <w:numPr>
          <w:ilvl w:val="1"/>
          <w:numId w:val="3"/>
        </w:numPr>
        <w:ind w:left="1440" w:hanging="360"/>
        <w:rPr>
          <w:u w:val="none"/>
        </w:rPr>
      </w:pPr>
      <w:r w:rsidDel="00000000" w:rsidR="00000000" w:rsidRPr="00000000">
        <w:rPr>
          <w:rtl w:val="0"/>
        </w:rPr>
        <w:t xml:space="preserve">Maintained honors status the previous semester </w:t>
      </w:r>
    </w:p>
    <w:p w:rsidR="00000000" w:rsidDel="00000000" w:rsidP="00000000" w:rsidRDefault="00000000" w:rsidRPr="00000000" w14:paraId="0000004F">
      <w:pPr>
        <w:numPr>
          <w:ilvl w:val="1"/>
          <w:numId w:val="3"/>
        </w:numPr>
        <w:ind w:left="1440" w:hanging="360"/>
        <w:rPr>
          <w:u w:val="none"/>
        </w:rPr>
      </w:pPr>
      <w:r w:rsidDel="00000000" w:rsidR="00000000" w:rsidRPr="00000000">
        <w:rPr>
          <w:rtl w:val="0"/>
        </w:rPr>
        <w:t xml:space="preserve">Show a genuine interest in bettering the organization </w:t>
      </w: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Section C. Officer Selection Process </w:t>
      </w:r>
    </w:p>
    <w:p w:rsidR="00000000" w:rsidDel="00000000" w:rsidP="00000000" w:rsidRDefault="00000000" w:rsidRPr="00000000" w14:paraId="00000051">
      <w:pPr>
        <w:rPr/>
      </w:pPr>
      <w:r w:rsidDel="00000000" w:rsidR="00000000" w:rsidRPr="00000000">
        <w:rPr>
          <w:rtl w:val="0"/>
        </w:rPr>
        <w:t xml:space="preserve">Members who want to run for office shall fill out an interest form to get their name on the ballot. During the second to last meeting of the semester, an election shall be held where members vote. Candidates are permitted to vote. Candidates are voted in by a simple majority. </w:t>
      </w:r>
    </w:p>
    <w:p w:rsidR="00000000" w:rsidDel="00000000" w:rsidP="00000000" w:rsidRDefault="00000000" w:rsidRPr="00000000" w14:paraId="00000052">
      <w:pPr>
        <w:rPr>
          <w:b w:val="1"/>
        </w:rPr>
      </w:pPr>
      <w:r w:rsidDel="00000000" w:rsidR="00000000" w:rsidRPr="00000000">
        <w:rPr>
          <w:b w:val="1"/>
          <w:rtl w:val="0"/>
        </w:rPr>
        <w:t xml:space="preserve">Section D. Officer Removal </w:t>
      </w:r>
    </w:p>
    <w:p w:rsidR="00000000" w:rsidDel="00000000" w:rsidP="00000000" w:rsidRDefault="00000000" w:rsidRPr="00000000" w14:paraId="00000053">
      <w:pPr>
        <w:numPr>
          <w:ilvl w:val="0"/>
          <w:numId w:val="9"/>
        </w:numPr>
        <w:ind w:left="393"/>
      </w:pPr>
      <w:r w:rsidDel="00000000" w:rsidR="00000000" w:rsidRPr="00000000">
        <w:rPr>
          <w:rtl w:val="0"/>
        </w:rPr>
        <w:t xml:space="preserve">Any officer who fails to carry out his/her duties or acts in a dishonorable manner and/or brings discredit to the organization will be removed from office in the following manner:</w:t>
      </w:r>
    </w:p>
    <w:p w:rsidR="00000000" w:rsidDel="00000000" w:rsidP="00000000" w:rsidRDefault="00000000" w:rsidRPr="00000000" w14:paraId="00000054">
      <w:pPr>
        <w:numPr>
          <w:ilvl w:val="1"/>
          <w:numId w:val="10"/>
        </w:numPr>
        <w:ind w:left="753" w:hanging="393"/>
      </w:pPr>
      <w:r w:rsidDel="00000000" w:rsidR="00000000" w:rsidRPr="00000000">
        <w:rPr>
          <w:rtl w:val="0"/>
        </w:rPr>
        <w:t xml:space="preserve">A petition containing signatures of at least three members of the active organization will be necessary to consider removal from office. </w:t>
      </w:r>
    </w:p>
    <w:p w:rsidR="00000000" w:rsidDel="00000000" w:rsidP="00000000" w:rsidRDefault="00000000" w:rsidRPr="00000000" w14:paraId="00000055">
      <w:pPr>
        <w:numPr>
          <w:ilvl w:val="1"/>
          <w:numId w:val="7"/>
        </w:numPr>
        <w:ind w:left="753" w:hanging="393"/>
      </w:pPr>
      <w:r w:rsidDel="00000000" w:rsidR="00000000" w:rsidRPr="00000000">
        <w:rPr>
          <w:rtl w:val="0"/>
        </w:rPr>
        <w:t xml:space="preserve">Any impeachment petition, which is presented, will be read and held until the next regular meeting.</w:t>
      </w:r>
    </w:p>
    <w:p w:rsidR="00000000" w:rsidDel="00000000" w:rsidP="00000000" w:rsidRDefault="00000000" w:rsidRPr="00000000" w14:paraId="00000056">
      <w:pPr>
        <w:numPr>
          <w:ilvl w:val="1"/>
          <w:numId w:val="7"/>
        </w:numPr>
        <w:ind w:left="753" w:hanging="393"/>
      </w:pPr>
      <w:r w:rsidDel="00000000" w:rsidR="00000000" w:rsidRPr="00000000">
        <w:rPr>
          <w:rtl w:val="0"/>
        </w:rPr>
        <w:t xml:space="preserve">Impeachment proceedings will take place at the first regular meeting after the petition has been read. The members who are present may elect a temporary chairperson and secretary from the floor to preside over the proceedings. </w:t>
      </w:r>
    </w:p>
    <w:p w:rsidR="00000000" w:rsidDel="00000000" w:rsidP="00000000" w:rsidRDefault="00000000" w:rsidRPr="00000000" w14:paraId="00000057">
      <w:pPr>
        <w:numPr>
          <w:ilvl w:val="1"/>
          <w:numId w:val="7"/>
        </w:numPr>
        <w:ind w:left="753" w:hanging="393"/>
      </w:pPr>
      <w:r w:rsidDel="00000000" w:rsidR="00000000" w:rsidRPr="00000000">
        <w:rPr>
          <w:rtl w:val="0"/>
        </w:rPr>
        <w:t xml:space="preserve">The proceedings should consist of evidence and rebuttals. </w:t>
      </w:r>
    </w:p>
    <w:p w:rsidR="00000000" w:rsidDel="00000000" w:rsidP="00000000" w:rsidRDefault="00000000" w:rsidRPr="00000000" w14:paraId="00000058">
      <w:pPr>
        <w:numPr>
          <w:ilvl w:val="1"/>
          <w:numId w:val="7"/>
        </w:numPr>
        <w:ind w:left="753" w:hanging="393"/>
      </w:pPr>
      <w:r w:rsidDel="00000000" w:rsidR="00000000" w:rsidRPr="00000000">
        <w:rPr>
          <w:rtl w:val="0"/>
        </w:rPr>
        <w:t xml:space="preserve">The vote for the removal of the officer will require at least a simple majority of the active members who are present and voting. This vote for removal will be held at the impeachment proceedings.</w:t>
      </w:r>
    </w:p>
    <w:p w:rsidR="00000000" w:rsidDel="00000000" w:rsidP="00000000" w:rsidRDefault="00000000" w:rsidRPr="00000000" w14:paraId="00000059">
      <w:pPr>
        <w:rPr>
          <w:b w:val="1"/>
          <w:u w:val="single"/>
        </w:rPr>
      </w:pPr>
      <w:r w:rsidDel="00000000" w:rsidR="00000000" w:rsidRPr="00000000">
        <w:rPr>
          <w:rtl w:val="0"/>
        </w:rPr>
      </w:r>
    </w:p>
    <w:p w:rsidR="00000000" w:rsidDel="00000000" w:rsidP="00000000" w:rsidRDefault="00000000" w:rsidRPr="00000000" w14:paraId="0000005A">
      <w:pPr>
        <w:rPr>
          <w:u w:val="single"/>
        </w:rPr>
      </w:pPr>
      <w:r w:rsidDel="00000000" w:rsidR="00000000" w:rsidRPr="00000000">
        <w:rPr>
          <w:b w:val="1"/>
          <w:u w:val="single"/>
          <w:rtl w:val="0"/>
        </w:rPr>
        <w:t xml:space="preserve">ARTICLE VII. ORGANIZATION DISSOLUTION </w:t>
      </w: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Section A. Dissolution Requirements </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A motion to dissolve Kappa Phi Kappa may be proposed by the Executive Board or by a written petition signed by at least one-third of the active membership.</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All active members must receive at least fourteen (14) days’ written or electronic notice of the meeting at which the dissolution vote will be held. The notice shall state the intent to dissolve</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Dissolution requires a two-thirds (2/3) affirmative vote of the active membership present at the duly called meeting, provided quorum is met.</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Kappa Phi Kappa  shall file any required final reports or dissolution forms with the Office of Student Life and notify its advisor and any governing councils of its dissolution.</w:t>
      </w:r>
    </w:p>
    <w:p w:rsidR="00000000" w:rsidDel="00000000" w:rsidP="00000000" w:rsidRDefault="00000000" w:rsidRPr="00000000" w14:paraId="00000060">
      <w:pPr>
        <w:rPr>
          <w:b w:val="1"/>
        </w:rPr>
      </w:pPr>
      <w:r w:rsidDel="00000000" w:rsidR="00000000" w:rsidRPr="00000000">
        <w:rPr>
          <w:b w:val="1"/>
          <w:rtl w:val="0"/>
        </w:rPr>
        <w:t xml:space="preserve">Section B. Dissolution Procedures, including Assets and Debts </w:t>
      </w:r>
    </w:p>
    <w:p w:rsidR="00000000" w:rsidDel="00000000" w:rsidP="00000000" w:rsidRDefault="00000000" w:rsidRPr="00000000" w14:paraId="00000061">
      <w:pPr>
        <w:numPr>
          <w:ilvl w:val="0"/>
          <w:numId w:val="19"/>
        </w:numPr>
        <w:ind w:left="720" w:hanging="360"/>
        <w:rPr>
          <w:u w:val="none"/>
        </w:rPr>
      </w:pPr>
      <w:r w:rsidDel="00000000" w:rsidR="00000000" w:rsidRPr="00000000">
        <w:rPr>
          <w:rtl w:val="0"/>
        </w:rPr>
        <w:t xml:space="preserve">Prior to dissolution taking effect, Kappa Phi Kappa must make every reasonable effort to satisfy all outstanding financial obligations. If debts remain after available funds are applied, Kappa Phi Kappa  will coordinate with the Office of Student Life to arrange repayment in accordance with University policy. Individual members shall not receive any portion of Kappa Phi Kappa’s assets.</w:t>
      </w:r>
    </w:p>
    <w:p w:rsidR="00000000" w:rsidDel="00000000" w:rsidP="00000000" w:rsidRDefault="00000000" w:rsidRPr="00000000" w14:paraId="00000062">
      <w:pPr>
        <w:numPr>
          <w:ilvl w:val="0"/>
          <w:numId w:val="19"/>
        </w:numPr>
        <w:ind w:left="720" w:hanging="360"/>
        <w:rPr>
          <w:u w:val="none"/>
        </w:rPr>
      </w:pPr>
      <w:r w:rsidDel="00000000" w:rsidR="00000000" w:rsidRPr="00000000">
        <w:rPr>
          <w:rtl w:val="0"/>
        </w:rPr>
        <w:t xml:space="preserve">After debts and obligations are resolved, any remaining funds or property shall be transferred to The Office of Student Life, in accordance with University policies and applicable law.</w:t>
      </w:r>
    </w:p>
    <w:p w:rsidR="00000000" w:rsidDel="00000000" w:rsidP="00000000" w:rsidRDefault="00000000" w:rsidRPr="00000000" w14:paraId="00000063">
      <w:pPr>
        <w:rPr>
          <w:b w:val="1"/>
          <w:u w:val="single"/>
        </w:rPr>
      </w:pPr>
      <w:r w:rsidDel="00000000" w:rsidR="00000000" w:rsidRPr="00000000">
        <w:rPr>
          <w:b w:val="1"/>
          <w:u w:val="single"/>
          <w:rtl w:val="0"/>
        </w:rPr>
        <w:t xml:space="preserve">ARTICLE VIII. CONSTITUTIONAL AMENDMENTS</w:t>
      </w:r>
    </w:p>
    <w:p w:rsidR="00000000" w:rsidDel="00000000" w:rsidP="00000000" w:rsidRDefault="00000000" w:rsidRPr="00000000" w14:paraId="00000064">
      <w:pPr>
        <w:numPr>
          <w:ilvl w:val="0"/>
          <w:numId w:val="11"/>
        </w:numPr>
        <w:ind w:left="393"/>
      </w:pPr>
      <w:r w:rsidDel="00000000" w:rsidR="00000000" w:rsidRPr="00000000">
        <w:rPr>
          <w:rtl w:val="0"/>
        </w:rPr>
        <w:t xml:space="preserve">The above constitution can be amended in the following way:</w:t>
      </w:r>
    </w:p>
    <w:p w:rsidR="00000000" w:rsidDel="00000000" w:rsidP="00000000" w:rsidRDefault="00000000" w:rsidRPr="00000000" w14:paraId="00000065">
      <w:pPr>
        <w:numPr>
          <w:ilvl w:val="1"/>
          <w:numId w:val="12"/>
        </w:numPr>
        <w:ind w:left="753" w:hanging="393"/>
      </w:pPr>
      <w:r w:rsidDel="00000000" w:rsidR="00000000" w:rsidRPr="00000000">
        <w:rPr>
          <w:rtl w:val="0"/>
        </w:rPr>
        <w:t xml:space="preserve">The proposal of the amendment will be presented at one meeting and voted on at the second meeting. </w:t>
      </w:r>
    </w:p>
    <w:p w:rsidR="00000000" w:rsidDel="00000000" w:rsidP="00000000" w:rsidRDefault="00000000" w:rsidRPr="00000000" w14:paraId="00000066">
      <w:pPr>
        <w:ind w:left="0" w:firstLine="720"/>
        <w:rPr>
          <w:b w:val="1"/>
        </w:rPr>
      </w:pPr>
      <w:r w:rsidDel="00000000" w:rsidR="00000000" w:rsidRPr="00000000">
        <w:rPr>
          <w:rtl w:val="0"/>
        </w:rPr>
        <w:t xml:space="preserve">b. A three-fourths majority of the active chapter members is necessary for the proposed         amendment to become effective.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393" w:hanging="393"/>
      </w:pPr>
      <w:rPr>
        <w:smallCaps w:val="0"/>
        <w:strike w:val="0"/>
        <w:shd w:fill="auto" w:val="clear"/>
        <w:vertAlign w:val="baseline"/>
      </w:rPr>
    </w:lvl>
    <w:lvl w:ilvl="1">
      <w:start w:val="1"/>
      <w:numFmt w:val="lowerLetter"/>
      <w:lvlText w:val="%2."/>
      <w:lvlJc w:val="left"/>
      <w:pPr>
        <w:ind w:left="753" w:hanging="393"/>
      </w:pPr>
      <w:rPr>
        <w:smallCaps w:val="0"/>
        <w:strike w:val="0"/>
        <w:shd w:fill="auto" w:val="clear"/>
        <w:vertAlign w:val="baseline"/>
      </w:rPr>
    </w:lvl>
    <w:lvl w:ilvl="2">
      <w:start w:val="1"/>
      <w:numFmt w:val="upperLetter"/>
      <w:lvlText w:val="%3."/>
      <w:lvlJc w:val="left"/>
      <w:pPr>
        <w:ind w:left="1113" w:hanging="393"/>
      </w:pPr>
      <w:rPr>
        <w:smallCaps w:val="0"/>
        <w:strike w:val="0"/>
        <w:shd w:fill="auto" w:val="clear"/>
        <w:vertAlign w:val="baseline"/>
      </w:rPr>
    </w:lvl>
    <w:lvl w:ilvl="3">
      <w:start w:val="1"/>
      <w:numFmt w:val="upperLetter"/>
      <w:lvlText w:val="%4."/>
      <w:lvlJc w:val="left"/>
      <w:pPr>
        <w:ind w:left="1473" w:hanging="392.9999999999998"/>
      </w:pPr>
      <w:rPr>
        <w:smallCaps w:val="0"/>
        <w:strike w:val="0"/>
        <w:shd w:fill="auto" w:val="clear"/>
        <w:vertAlign w:val="baseline"/>
      </w:rPr>
    </w:lvl>
    <w:lvl w:ilvl="4">
      <w:start w:val="1"/>
      <w:numFmt w:val="upperLetter"/>
      <w:lvlText w:val="%5."/>
      <w:lvlJc w:val="left"/>
      <w:pPr>
        <w:ind w:left="1833" w:hanging="393"/>
      </w:pPr>
      <w:rPr>
        <w:smallCaps w:val="0"/>
        <w:strike w:val="0"/>
        <w:shd w:fill="auto" w:val="clear"/>
        <w:vertAlign w:val="baseline"/>
      </w:rPr>
    </w:lvl>
    <w:lvl w:ilvl="5">
      <w:start w:val="1"/>
      <w:numFmt w:val="upperLetter"/>
      <w:lvlText w:val="%6."/>
      <w:lvlJc w:val="left"/>
      <w:pPr>
        <w:ind w:left="2193" w:hanging="393"/>
      </w:pPr>
      <w:rPr>
        <w:smallCaps w:val="0"/>
        <w:strike w:val="0"/>
        <w:shd w:fill="auto" w:val="clear"/>
        <w:vertAlign w:val="baseline"/>
      </w:rPr>
    </w:lvl>
    <w:lvl w:ilvl="6">
      <w:start w:val="1"/>
      <w:numFmt w:val="upperLetter"/>
      <w:lvlText w:val="%7."/>
      <w:lvlJc w:val="left"/>
      <w:pPr>
        <w:ind w:left="2553" w:hanging="393"/>
      </w:pPr>
      <w:rPr>
        <w:smallCaps w:val="0"/>
        <w:strike w:val="0"/>
        <w:shd w:fill="auto" w:val="clear"/>
        <w:vertAlign w:val="baseline"/>
      </w:rPr>
    </w:lvl>
    <w:lvl w:ilvl="7">
      <w:start w:val="1"/>
      <w:numFmt w:val="upperLetter"/>
      <w:lvlText w:val="%8."/>
      <w:lvlJc w:val="left"/>
      <w:pPr>
        <w:ind w:left="2913" w:hanging="393"/>
      </w:pPr>
      <w:rPr>
        <w:smallCaps w:val="0"/>
        <w:strike w:val="0"/>
        <w:shd w:fill="auto" w:val="clear"/>
        <w:vertAlign w:val="baseline"/>
      </w:rPr>
    </w:lvl>
    <w:lvl w:ilvl="8">
      <w:start w:val="1"/>
      <w:numFmt w:val="upperLetter"/>
      <w:lvlText w:val="%9."/>
      <w:lvlJc w:val="left"/>
      <w:pPr>
        <w:ind w:left="3273" w:hanging="393"/>
      </w:pPr>
      <w:rPr>
        <w:smallCaps w:val="0"/>
        <w:strike w:val="0"/>
        <w:shd w:fill="auto" w:val="clear"/>
        <w:vertAlign w:val="baseline"/>
      </w:rPr>
    </w:lvl>
  </w:abstractNum>
  <w:abstractNum w:abstractNumId="8">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9">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10">
    <w:lvl w:ilvl="0">
      <w:start w:val="1"/>
      <w:numFmt w:val="upperLetter"/>
      <w:lvlText w:val="%1."/>
      <w:lvlJc w:val="left"/>
      <w:pPr>
        <w:ind w:left="393" w:hanging="393"/>
      </w:pPr>
      <w:rPr>
        <w:smallCaps w:val="0"/>
        <w:strike w:val="0"/>
        <w:shd w:fill="auto" w:val="clear"/>
        <w:vertAlign w:val="baseline"/>
      </w:rPr>
    </w:lvl>
    <w:lvl w:ilvl="1">
      <w:start w:val="1"/>
      <w:numFmt w:val="lowerLetter"/>
      <w:lvlText w:val="%2."/>
      <w:lvlJc w:val="left"/>
      <w:pPr>
        <w:ind w:left="753" w:hanging="393"/>
      </w:pPr>
      <w:rPr>
        <w:smallCaps w:val="0"/>
        <w:strike w:val="0"/>
        <w:shd w:fill="auto" w:val="clear"/>
        <w:vertAlign w:val="baseline"/>
      </w:rPr>
    </w:lvl>
    <w:lvl w:ilvl="2">
      <w:start w:val="1"/>
      <w:numFmt w:val="upperLetter"/>
      <w:lvlText w:val="%3."/>
      <w:lvlJc w:val="left"/>
      <w:pPr>
        <w:ind w:left="1113" w:hanging="393"/>
      </w:pPr>
      <w:rPr>
        <w:smallCaps w:val="0"/>
        <w:strike w:val="0"/>
        <w:shd w:fill="auto" w:val="clear"/>
        <w:vertAlign w:val="baseline"/>
      </w:rPr>
    </w:lvl>
    <w:lvl w:ilvl="3">
      <w:start w:val="1"/>
      <w:numFmt w:val="upperLetter"/>
      <w:lvlText w:val="%4."/>
      <w:lvlJc w:val="left"/>
      <w:pPr>
        <w:ind w:left="1473" w:hanging="392.9999999999998"/>
      </w:pPr>
      <w:rPr>
        <w:smallCaps w:val="0"/>
        <w:strike w:val="0"/>
        <w:shd w:fill="auto" w:val="clear"/>
        <w:vertAlign w:val="baseline"/>
      </w:rPr>
    </w:lvl>
    <w:lvl w:ilvl="4">
      <w:start w:val="1"/>
      <w:numFmt w:val="upperLetter"/>
      <w:lvlText w:val="%5."/>
      <w:lvlJc w:val="left"/>
      <w:pPr>
        <w:ind w:left="1833" w:hanging="393"/>
      </w:pPr>
      <w:rPr>
        <w:smallCaps w:val="0"/>
        <w:strike w:val="0"/>
        <w:shd w:fill="auto" w:val="clear"/>
        <w:vertAlign w:val="baseline"/>
      </w:rPr>
    </w:lvl>
    <w:lvl w:ilvl="5">
      <w:start w:val="1"/>
      <w:numFmt w:val="upperLetter"/>
      <w:lvlText w:val="%6."/>
      <w:lvlJc w:val="left"/>
      <w:pPr>
        <w:ind w:left="2193" w:hanging="393"/>
      </w:pPr>
      <w:rPr>
        <w:smallCaps w:val="0"/>
        <w:strike w:val="0"/>
        <w:shd w:fill="auto" w:val="clear"/>
        <w:vertAlign w:val="baseline"/>
      </w:rPr>
    </w:lvl>
    <w:lvl w:ilvl="6">
      <w:start w:val="1"/>
      <w:numFmt w:val="upperLetter"/>
      <w:lvlText w:val="%7."/>
      <w:lvlJc w:val="left"/>
      <w:pPr>
        <w:ind w:left="2553" w:hanging="393"/>
      </w:pPr>
      <w:rPr>
        <w:smallCaps w:val="0"/>
        <w:strike w:val="0"/>
        <w:shd w:fill="auto" w:val="clear"/>
        <w:vertAlign w:val="baseline"/>
      </w:rPr>
    </w:lvl>
    <w:lvl w:ilvl="7">
      <w:start w:val="1"/>
      <w:numFmt w:val="upperLetter"/>
      <w:lvlText w:val="%8."/>
      <w:lvlJc w:val="left"/>
      <w:pPr>
        <w:ind w:left="2913" w:hanging="393"/>
      </w:pPr>
      <w:rPr>
        <w:smallCaps w:val="0"/>
        <w:strike w:val="0"/>
        <w:shd w:fill="auto" w:val="clear"/>
        <w:vertAlign w:val="baseline"/>
      </w:rPr>
    </w:lvl>
    <w:lvl w:ilvl="8">
      <w:start w:val="1"/>
      <w:numFmt w:val="upperLetter"/>
      <w:lvlText w:val="%9."/>
      <w:lvlJc w:val="left"/>
      <w:pPr>
        <w:ind w:left="3273" w:hanging="393"/>
      </w:pPr>
      <w:rPr>
        <w:smallCaps w:val="0"/>
        <w:strike w:val="0"/>
        <w:shd w:fill="auto" w:val="clear"/>
        <w:vertAlign w:val="baseline"/>
      </w:rPr>
    </w:lvl>
  </w:abstractNum>
  <w:abstractNum w:abstractNumId="11">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12">
    <w:lvl w:ilvl="0">
      <w:start w:val="1"/>
      <w:numFmt w:val="upperLetter"/>
      <w:lvlText w:val="%1."/>
      <w:lvlJc w:val="left"/>
      <w:pPr>
        <w:ind w:left="393" w:hanging="393"/>
      </w:pPr>
      <w:rPr>
        <w:smallCaps w:val="0"/>
        <w:strike w:val="0"/>
        <w:shd w:fill="auto" w:val="clear"/>
        <w:vertAlign w:val="baseline"/>
      </w:rPr>
    </w:lvl>
    <w:lvl w:ilvl="1">
      <w:start w:val="1"/>
      <w:numFmt w:val="lowerLetter"/>
      <w:lvlText w:val="%2."/>
      <w:lvlJc w:val="left"/>
      <w:pPr>
        <w:ind w:left="753" w:hanging="393"/>
      </w:pPr>
      <w:rPr>
        <w:smallCaps w:val="0"/>
        <w:strike w:val="0"/>
        <w:shd w:fill="auto" w:val="clear"/>
        <w:vertAlign w:val="baseline"/>
      </w:rPr>
    </w:lvl>
    <w:lvl w:ilvl="2">
      <w:start w:val="1"/>
      <w:numFmt w:val="upperLetter"/>
      <w:lvlText w:val="%3."/>
      <w:lvlJc w:val="left"/>
      <w:pPr>
        <w:ind w:left="1113" w:hanging="393"/>
      </w:pPr>
      <w:rPr>
        <w:smallCaps w:val="0"/>
        <w:strike w:val="0"/>
        <w:shd w:fill="auto" w:val="clear"/>
        <w:vertAlign w:val="baseline"/>
      </w:rPr>
    </w:lvl>
    <w:lvl w:ilvl="3">
      <w:start w:val="1"/>
      <w:numFmt w:val="upperLetter"/>
      <w:lvlText w:val="%4."/>
      <w:lvlJc w:val="left"/>
      <w:pPr>
        <w:ind w:left="1473" w:hanging="392.9999999999998"/>
      </w:pPr>
      <w:rPr>
        <w:smallCaps w:val="0"/>
        <w:strike w:val="0"/>
        <w:shd w:fill="auto" w:val="clear"/>
        <w:vertAlign w:val="baseline"/>
      </w:rPr>
    </w:lvl>
    <w:lvl w:ilvl="4">
      <w:start w:val="1"/>
      <w:numFmt w:val="upperLetter"/>
      <w:lvlText w:val="%5."/>
      <w:lvlJc w:val="left"/>
      <w:pPr>
        <w:ind w:left="1833" w:hanging="393"/>
      </w:pPr>
      <w:rPr>
        <w:smallCaps w:val="0"/>
        <w:strike w:val="0"/>
        <w:shd w:fill="auto" w:val="clear"/>
        <w:vertAlign w:val="baseline"/>
      </w:rPr>
    </w:lvl>
    <w:lvl w:ilvl="5">
      <w:start w:val="1"/>
      <w:numFmt w:val="upperLetter"/>
      <w:lvlText w:val="%6."/>
      <w:lvlJc w:val="left"/>
      <w:pPr>
        <w:ind w:left="2193" w:hanging="393"/>
      </w:pPr>
      <w:rPr>
        <w:smallCaps w:val="0"/>
        <w:strike w:val="0"/>
        <w:shd w:fill="auto" w:val="clear"/>
        <w:vertAlign w:val="baseline"/>
      </w:rPr>
    </w:lvl>
    <w:lvl w:ilvl="6">
      <w:start w:val="1"/>
      <w:numFmt w:val="upperLetter"/>
      <w:lvlText w:val="%7."/>
      <w:lvlJc w:val="left"/>
      <w:pPr>
        <w:ind w:left="2553" w:hanging="393"/>
      </w:pPr>
      <w:rPr>
        <w:smallCaps w:val="0"/>
        <w:strike w:val="0"/>
        <w:shd w:fill="auto" w:val="clear"/>
        <w:vertAlign w:val="baseline"/>
      </w:rPr>
    </w:lvl>
    <w:lvl w:ilvl="7">
      <w:start w:val="1"/>
      <w:numFmt w:val="upperLetter"/>
      <w:lvlText w:val="%8."/>
      <w:lvlJc w:val="left"/>
      <w:pPr>
        <w:ind w:left="2913" w:hanging="393"/>
      </w:pPr>
      <w:rPr>
        <w:smallCaps w:val="0"/>
        <w:strike w:val="0"/>
        <w:shd w:fill="auto" w:val="clear"/>
        <w:vertAlign w:val="baseline"/>
      </w:rPr>
    </w:lvl>
    <w:lvl w:ilvl="8">
      <w:start w:val="1"/>
      <w:numFmt w:val="upperLetter"/>
      <w:lvlText w:val="%9."/>
      <w:lvlJc w:val="left"/>
      <w:pPr>
        <w:ind w:left="3273" w:hanging="393"/>
      </w:pPr>
      <w:rPr>
        <w:smallCaps w:val="0"/>
        <w:strike w:val="0"/>
        <w:shd w:fill="auto" w:val="clear"/>
        <w:vertAlign w:val="baseline"/>
      </w:rPr>
    </w:lvl>
  </w:abstractNum>
  <w:abstractNum w:abstractNumId="13">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14">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15">
    <w:lvl w:ilvl="0">
      <w:start w:val="1"/>
      <w:numFmt w:val="upperLetter"/>
      <w:lvlText w:val="%1."/>
      <w:lvlJc w:val="left"/>
      <w:pPr>
        <w:ind w:left="393" w:hanging="393"/>
      </w:pPr>
      <w:rPr>
        <w:smallCaps w:val="0"/>
        <w:strike w:val="0"/>
        <w:shd w:fill="auto" w:val="clear"/>
        <w:vertAlign w:val="baseline"/>
      </w:rPr>
    </w:lvl>
    <w:lvl w:ilvl="1">
      <w:start w:val="1"/>
      <w:numFmt w:val="lowerLetter"/>
      <w:lvlText w:val="%2."/>
      <w:lvlJc w:val="left"/>
      <w:pPr>
        <w:ind w:left="753" w:hanging="393"/>
      </w:pPr>
      <w:rPr>
        <w:smallCaps w:val="0"/>
        <w:strike w:val="0"/>
        <w:shd w:fill="auto" w:val="clear"/>
        <w:vertAlign w:val="baseline"/>
      </w:rPr>
    </w:lvl>
    <w:lvl w:ilvl="2">
      <w:start w:val="1"/>
      <w:numFmt w:val="lowerLetter"/>
      <w:lvlText w:val="%3."/>
      <w:lvlJc w:val="left"/>
      <w:pPr>
        <w:ind w:left="1113" w:hanging="393"/>
      </w:pPr>
      <w:rPr>
        <w:smallCaps w:val="0"/>
        <w:strike w:val="0"/>
        <w:shd w:fill="auto" w:val="clear"/>
        <w:vertAlign w:val="baseline"/>
      </w:rPr>
    </w:lvl>
    <w:lvl w:ilvl="3">
      <w:start w:val="1"/>
      <w:numFmt w:val="lowerLetter"/>
      <w:lvlText w:val="%4."/>
      <w:lvlJc w:val="left"/>
      <w:pPr>
        <w:ind w:left="1473" w:hanging="392.9999999999998"/>
      </w:pPr>
      <w:rPr>
        <w:smallCaps w:val="0"/>
        <w:strike w:val="0"/>
        <w:shd w:fill="auto" w:val="clear"/>
        <w:vertAlign w:val="baseline"/>
      </w:rPr>
    </w:lvl>
    <w:lvl w:ilvl="4">
      <w:start w:val="1"/>
      <w:numFmt w:val="lowerLetter"/>
      <w:lvlText w:val="%5."/>
      <w:lvlJc w:val="left"/>
      <w:pPr>
        <w:ind w:left="1833" w:hanging="393"/>
      </w:pPr>
      <w:rPr>
        <w:smallCaps w:val="0"/>
        <w:strike w:val="0"/>
        <w:shd w:fill="auto" w:val="clear"/>
        <w:vertAlign w:val="baseline"/>
      </w:rPr>
    </w:lvl>
    <w:lvl w:ilvl="5">
      <w:start w:val="1"/>
      <w:numFmt w:val="lowerLetter"/>
      <w:lvlText w:val="%6."/>
      <w:lvlJc w:val="left"/>
      <w:pPr>
        <w:ind w:left="2193" w:hanging="393"/>
      </w:pPr>
      <w:rPr>
        <w:smallCaps w:val="0"/>
        <w:strike w:val="0"/>
        <w:shd w:fill="auto" w:val="clear"/>
        <w:vertAlign w:val="baseline"/>
      </w:rPr>
    </w:lvl>
    <w:lvl w:ilvl="6">
      <w:start w:val="1"/>
      <w:numFmt w:val="lowerLetter"/>
      <w:lvlText w:val="%7."/>
      <w:lvlJc w:val="left"/>
      <w:pPr>
        <w:ind w:left="2553" w:hanging="393"/>
      </w:pPr>
      <w:rPr>
        <w:smallCaps w:val="0"/>
        <w:strike w:val="0"/>
        <w:shd w:fill="auto" w:val="clear"/>
        <w:vertAlign w:val="baseline"/>
      </w:rPr>
    </w:lvl>
    <w:lvl w:ilvl="7">
      <w:start w:val="1"/>
      <w:numFmt w:val="lowerLetter"/>
      <w:lvlText w:val="%8."/>
      <w:lvlJc w:val="left"/>
      <w:pPr>
        <w:ind w:left="2913" w:hanging="393"/>
      </w:pPr>
      <w:rPr>
        <w:smallCaps w:val="0"/>
        <w:strike w:val="0"/>
        <w:shd w:fill="auto" w:val="clear"/>
        <w:vertAlign w:val="baseline"/>
      </w:rPr>
    </w:lvl>
    <w:lvl w:ilvl="8">
      <w:start w:val="1"/>
      <w:numFmt w:val="lowerLetter"/>
      <w:lvlText w:val="%9."/>
      <w:lvlJc w:val="left"/>
      <w:pPr>
        <w:ind w:left="3273" w:hanging="393"/>
      </w:pPr>
      <w:rPr>
        <w:smallCaps w:val="0"/>
        <w:strike w:val="0"/>
        <w:shd w:fill="auto" w:val="clear"/>
        <w:vertAlign w:val="baseline"/>
      </w:rPr>
    </w:lvl>
  </w:abstractNum>
  <w:abstractNum w:abstractNumId="16">
    <w:lvl w:ilvl="0">
      <w:start w:val="1"/>
      <w:numFmt w:val="upperRoman"/>
      <w:lvlText w:val="%1."/>
      <w:lvlJc w:val="left"/>
      <w:pPr>
        <w:ind w:left="393" w:hanging="393"/>
      </w:pPr>
      <w:rPr>
        <w:smallCaps w:val="0"/>
        <w:strike w:val="0"/>
        <w:shd w:fill="auto" w:val="clear"/>
        <w:vertAlign w:val="baseline"/>
      </w:rPr>
    </w:lvl>
    <w:lvl w:ilvl="1">
      <w:start w:val="1"/>
      <w:numFmt w:val="upperLetter"/>
      <w:lvlText w:val="%2."/>
      <w:lvlJc w:val="left"/>
      <w:pPr>
        <w:ind w:left="753" w:hanging="393"/>
      </w:pPr>
      <w:rPr>
        <w:smallCaps w:val="0"/>
        <w:strike w:val="0"/>
        <w:shd w:fill="auto" w:val="clear"/>
        <w:vertAlign w:val="baseline"/>
      </w:rPr>
    </w:lvl>
    <w:lvl w:ilvl="2">
      <w:start w:val="1"/>
      <w:numFmt w:val="lowerRoman"/>
      <w:lvlText w:val="%3."/>
      <w:lvlJc w:val="left"/>
      <w:pPr>
        <w:ind w:left="1113" w:hanging="393"/>
      </w:pPr>
      <w:rPr>
        <w:smallCaps w:val="0"/>
        <w:strike w:val="0"/>
        <w:shd w:fill="auto" w:val="clear"/>
        <w:vertAlign w:val="baseline"/>
      </w:rPr>
    </w:lvl>
    <w:lvl w:ilvl="3">
      <w:start w:val="1"/>
      <w:numFmt w:val="lowerRoman"/>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lowerLetter"/>
      <w:lvlText w:val="(%6)"/>
      <w:lvlJc w:val="left"/>
      <w:pPr>
        <w:ind w:left="2193" w:hanging="393"/>
      </w:pPr>
      <w:rPr>
        <w:smallCaps w:val="0"/>
        <w:strike w:val="0"/>
        <w:shd w:fill="auto" w:val="clear"/>
        <w:vertAlign w:val="baseline"/>
      </w:rPr>
    </w:lvl>
    <w:lvl w:ilvl="6">
      <w:start w:val="1"/>
      <w:numFmt w:val="lowerRoman"/>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lowerLetter"/>
      <w:lvlText w:val="(%9)"/>
      <w:lvlJc w:val="left"/>
      <w:pPr>
        <w:ind w:left="3273" w:hanging="393"/>
      </w:pPr>
      <w:rPr>
        <w:smallCaps w:val="0"/>
        <w:strike w:val="0"/>
        <w:shd w:fill="auto" w:val="clear"/>
        <w:vertAlign w:val="baseline"/>
      </w:rPr>
    </w:lvl>
  </w:abstractNum>
  <w:abstractNum w:abstractNumId="17">
    <w:lvl w:ilvl="0">
      <w:start w:val="1"/>
      <w:numFmt w:val="upperRoman"/>
      <w:lvlText w:val="%1."/>
      <w:lvlJc w:val="left"/>
      <w:pPr>
        <w:ind w:left="393" w:hanging="393"/>
      </w:pPr>
      <w:rPr>
        <w:smallCaps w:val="0"/>
        <w:strike w:val="0"/>
        <w:shd w:fill="auto" w:val="clear"/>
        <w:vertAlign w:val="baseline"/>
      </w:rPr>
    </w:lvl>
    <w:lvl w:ilvl="1">
      <w:start w:val="1"/>
      <w:numFmt w:val="upperLetter"/>
      <w:lvlText w:val="%2."/>
      <w:lvlJc w:val="left"/>
      <w:pPr>
        <w:ind w:left="753" w:hanging="393"/>
      </w:pPr>
      <w:rPr>
        <w:smallCaps w:val="0"/>
        <w:strike w:val="0"/>
        <w:shd w:fill="auto" w:val="clear"/>
        <w:vertAlign w:val="baseline"/>
      </w:rPr>
    </w:lvl>
    <w:lvl w:ilvl="2">
      <w:start w:val="1"/>
      <w:numFmt w:val="lowerRoman"/>
      <w:lvlText w:val="%3."/>
      <w:lvlJc w:val="left"/>
      <w:pPr>
        <w:ind w:left="1113" w:hanging="393"/>
      </w:pPr>
      <w:rPr>
        <w:smallCaps w:val="0"/>
        <w:strike w:val="0"/>
        <w:shd w:fill="auto" w:val="clear"/>
        <w:vertAlign w:val="baseline"/>
      </w:rPr>
    </w:lvl>
    <w:lvl w:ilvl="3">
      <w:start w:val="1"/>
      <w:numFmt w:val="lowerLetter"/>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lowerLetter"/>
      <w:lvlText w:val="(%6)"/>
      <w:lvlJc w:val="left"/>
      <w:pPr>
        <w:ind w:left="2193" w:hanging="393"/>
      </w:pPr>
      <w:rPr>
        <w:smallCaps w:val="0"/>
        <w:strike w:val="0"/>
        <w:shd w:fill="auto" w:val="clear"/>
        <w:vertAlign w:val="baseline"/>
      </w:rPr>
    </w:lvl>
    <w:lvl w:ilvl="6">
      <w:start w:val="1"/>
      <w:numFmt w:val="lowerRoman"/>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lowerLetter"/>
      <w:lvlText w:val="(%9)"/>
      <w:lvlJc w:val="left"/>
      <w:pPr>
        <w:ind w:left="3273" w:hanging="393"/>
      </w:pPr>
      <w:rPr>
        <w:smallCaps w:val="0"/>
        <w:strike w:val="0"/>
        <w:shd w:fill="auto" w:val="clear"/>
        <w:vertAlign w:val="baseli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F04FF1"/>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F04FF1"/>
    <w:pPr>
      <w:pBdr>
        <w:top w:space="0" w:sz="0" w:val="nil"/>
        <w:left w:space="0" w:sz="0" w:val="nil"/>
        <w:bottom w:space="0" w:sz="0" w:val="nil"/>
        <w:right w:space="0" w:sz="0" w:val="nil"/>
        <w:between w:space="0" w:sz="0" w:val="nil"/>
        <w:bar w:space="0" w:sz="0" w:val="nil"/>
      </w:pBdr>
    </w:pPr>
    <w:rPr>
      <w:rFonts w:ascii="Helvetica" w:cs="Arial Unicode MS" w:eastAsia="Arial Unicode MS" w:hAnsi="Helvetica"/>
      <w:color w:val="000000"/>
      <w:sz w:val="22"/>
      <w:szCs w:val="22"/>
      <w:bdr w:space="0" w:sz="0" w:val="nil"/>
    </w:rPr>
  </w:style>
  <w:style w:type="numbering" w:styleId="Numbered" w:customStyle="1">
    <w:name w:val="Numbered"/>
    <w:rsid w:val="00F04FF1"/>
    <w:pPr>
      <w:numPr>
        <w:numId w:val="1"/>
      </w:numPr>
    </w:pPr>
  </w:style>
  <w:style w:type="numbering" w:styleId="Lettered" w:customStyle="1">
    <w:name w:val="Lettered"/>
    <w:rsid w:val="00F04FF1"/>
    <w:pPr>
      <w:numPr>
        <w:numId w:val="5"/>
      </w:numPr>
    </w:pPr>
  </w:style>
  <w:style w:type="numbering" w:styleId="Harvard" w:customStyle="1">
    <w:name w:val="Harvard"/>
    <w:rsid w:val="00F04FF1"/>
    <w:pPr>
      <w:numPr>
        <w:numId w:val="7"/>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itleIX@os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r.osu.edu/public/documents/policy/policy115.pdf" TargetMode="External"/><Relationship Id="rId8" Type="http://schemas.openxmlformats.org/officeDocument/2006/relationships/hyperlink" Target="http://titleix.o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Vt1tJxXTtH3h6Ij9GymsZT2tQ==">CgMxLjA4AHIhMWNnNFE1U3JadTJOenZrSmE3RjdZb3ZXdlNaZGhQVHVY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2021-03-31T16:11:00Z</dcterms:created>
  <dc:creator>Cyr, Taylor L.</dc:creator>
</cp:coreProperties>
</file>