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8F627" w14:textId="61AAD12F" w:rsidR="007D7701" w:rsidRPr="007D7701" w:rsidRDefault="007D7701" w:rsidP="007D7701">
      <w:pPr>
        <w:jc w:val="center"/>
        <w:rPr>
          <w:rFonts w:ascii="Times New Roman" w:eastAsia="Times New Roman" w:hAnsi="Times New Roman" w:cs="Times New Roman"/>
        </w:rPr>
      </w:pPr>
      <w:r w:rsidRPr="007D7701">
        <w:rPr>
          <w:rFonts w:ascii="Times New Roman" w:eastAsia="Times New Roman" w:hAnsi="Times New Roman" w:cs="Times New Roman"/>
        </w:rPr>
        <w:fldChar w:fldCharType="begin"/>
      </w:r>
      <w:r w:rsidRPr="007D7701">
        <w:rPr>
          <w:rFonts w:ascii="Times New Roman" w:eastAsia="Times New Roman" w:hAnsi="Times New Roman" w:cs="Times New Roman"/>
        </w:rPr>
        <w:instrText xml:space="preserve"> INCLUDEPICTURE "https://alphagammadelta.org/wp-content/uploads/2019/02/Logo-e1549393397261.png" \* MERGEFORMATINET </w:instrText>
      </w:r>
      <w:r w:rsidRPr="007D7701">
        <w:rPr>
          <w:rFonts w:ascii="Times New Roman" w:eastAsia="Times New Roman" w:hAnsi="Times New Roman" w:cs="Times New Roman"/>
        </w:rPr>
        <w:fldChar w:fldCharType="separate"/>
      </w:r>
      <w:r w:rsidRPr="007D7701">
        <w:rPr>
          <w:rFonts w:ascii="Times New Roman" w:eastAsia="Times New Roman" w:hAnsi="Times New Roman" w:cs="Times New Roman"/>
          <w:noProof/>
        </w:rPr>
        <w:drawing>
          <wp:inline distT="0" distB="0" distL="0" distR="0" wp14:anchorId="7127F4D4" wp14:editId="6ED7AE7D">
            <wp:extent cx="1570892" cy="1570892"/>
            <wp:effectExtent l="0" t="0" r="4445" b="4445"/>
            <wp:docPr id="1" name="Picture 1" descr="Home – Alpha Gamma D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Alpha Gamma De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980" cy="1587980"/>
                    </a:xfrm>
                    <a:prstGeom prst="rect">
                      <a:avLst/>
                    </a:prstGeom>
                    <a:noFill/>
                    <a:ln>
                      <a:noFill/>
                    </a:ln>
                  </pic:spPr>
                </pic:pic>
              </a:graphicData>
            </a:graphic>
          </wp:inline>
        </w:drawing>
      </w:r>
      <w:r w:rsidRPr="007D7701">
        <w:rPr>
          <w:rFonts w:ascii="Times New Roman" w:eastAsia="Times New Roman" w:hAnsi="Times New Roman" w:cs="Times New Roman"/>
        </w:rPr>
        <w:fldChar w:fldCharType="end"/>
      </w:r>
    </w:p>
    <w:p w14:paraId="5FDE9844" w14:textId="7757783A" w:rsidR="007D7701" w:rsidRPr="00B1735F" w:rsidRDefault="007D7701" w:rsidP="007D7701">
      <w:pPr>
        <w:pStyle w:val="NormalWeb"/>
        <w:rPr>
          <w:b/>
          <w:bCs/>
          <w:u w:val="single"/>
        </w:rPr>
      </w:pPr>
      <w:r w:rsidRPr="00B1735F">
        <w:rPr>
          <w:rFonts w:ascii="Franklin Gothic Book" w:hAnsi="Franklin Gothic Book"/>
          <w:b/>
          <w:bCs/>
          <w:sz w:val="22"/>
          <w:szCs w:val="22"/>
          <w:u w:val="single"/>
        </w:rPr>
        <w:t xml:space="preserve">Purpose Statement </w:t>
      </w:r>
    </w:p>
    <w:p w14:paraId="7984556C" w14:textId="77777777" w:rsidR="007D7701" w:rsidRDefault="007D7701" w:rsidP="007D7701">
      <w:pPr>
        <w:pStyle w:val="NormalWeb"/>
      </w:pPr>
      <w:r>
        <w:rPr>
          <w:rFonts w:ascii="Franklin Gothic Book" w:hAnsi="Franklin Gothic Book"/>
          <w:sz w:val="22"/>
          <w:szCs w:val="22"/>
        </w:rPr>
        <w:t xml:space="preserve">The particular object for which the Fraternity is formed is to perpetuate among a group of college women a spirit of mutual assistance and understanding, to maintain high standards of scholarship, to develop womanhood, to strive for the attainment of high ideals in college, community and personal life, and to train for leadership and a sense of responsibility for the welfare of others; and in order to carry out such purposes, to promote the establishment of chapters at various colleges and universities in the United States and Canada. </w:t>
      </w:r>
    </w:p>
    <w:p w14:paraId="64CDFF93" w14:textId="77777777" w:rsidR="007D7701" w:rsidRPr="00FB7FE8" w:rsidRDefault="007D7701" w:rsidP="007D7701">
      <w:pPr>
        <w:pStyle w:val="NormalWeb"/>
        <w:rPr>
          <w:b/>
          <w:bCs/>
          <w:u w:val="single"/>
        </w:rPr>
      </w:pPr>
      <w:r w:rsidRPr="00FB7FE8">
        <w:rPr>
          <w:rFonts w:ascii="Franklin Gothic Book" w:hAnsi="Franklin Gothic Book"/>
          <w:b/>
          <w:bCs/>
          <w:sz w:val="22"/>
          <w:szCs w:val="22"/>
          <w:u w:val="single"/>
        </w:rPr>
        <w:t xml:space="preserve">Non-Discrimination Policy </w:t>
      </w:r>
    </w:p>
    <w:p w14:paraId="4DD2A79B" w14:textId="10399B14" w:rsidR="007D7701" w:rsidRDefault="007D7701" w:rsidP="007D7701">
      <w:pPr>
        <w:pStyle w:val="NormalWeb"/>
      </w:pPr>
      <w:r>
        <w:rPr>
          <w:rFonts w:ascii="Franklin Gothic Book" w:hAnsi="Franklin Gothic Book"/>
          <w:sz w:val="22"/>
          <w:szCs w:val="22"/>
        </w:rPr>
        <w:t xml:space="preserve">Alpha Gamma Delta Fraternity does not discriminate based on </w:t>
      </w:r>
      <w:r w:rsidR="00A66467">
        <w:rPr>
          <w:rFonts w:ascii="Franklin Gothic Book" w:hAnsi="Franklin Gothic Book"/>
          <w:sz w:val="22"/>
          <w:szCs w:val="22"/>
        </w:rPr>
        <w:t xml:space="preserve">age, ancestry, </w:t>
      </w:r>
      <w:r>
        <w:rPr>
          <w:rFonts w:ascii="Franklin Gothic Book" w:hAnsi="Franklin Gothic Book"/>
          <w:sz w:val="22"/>
          <w:szCs w:val="22"/>
        </w:rPr>
        <w:t xml:space="preserve">race, color, creed, </w:t>
      </w:r>
      <w:r w:rsidR="00A2095A">
        <w:rPr>
          <w:rFonts w:ascii="Franklin Gothic Book" w:hAnsi="Franklin Gothic Book"/>
          <w:sz w:val="22"/>
          <w:szCs w:val="22"/>
        </w:rPr>
        <w:t>national</w:t>
      </w:r>
      <w:r>
        <w:rPr>
          <w:rFonts w:ascii="Franklin Gothic Book" w:hAnsi="Franklin Gothic Book"/>
          <w:sz w:val="22"/>
          <w:szCs w:val="22"/>
        </w:rPr>
        <w:t xml:space="preserve"> origin, religion, disability</w:t>
      </w:r>
      <w:r w:rsidR="00A66467">
        <w:rPr>
          <w:rFonts w:ascii="Franklin Gothic Book" w:hAnsi="Franklin Gothic Book"/>
          <w:sz w:val="22"/>
          <w:szCs w:val="22"/>
        </w:rPr>
        <w:t>, gender identity or expression, genetic information, HIV/AIDS status, military status, protected veteran status,</w:t>
      </w:r>
      <w:r>
        <w:rPr>
          <w:rFonts w:ascii="Franklin Gothic Book" w:hAnsi="Franklin Gothic Book"/>
          <w:sz w:val="22"/>
          <w:szCs w:val="22"/>
        </w:rPr>
        <w:t xml:space="preserve"> or sexual preference. There is no place for discrimination in Alpha Gamma Delta’s membership selection process. The Fraternity set forth this policy to assist, support and educate its chapters. The local chapters and their members are solely responsible for developing procedures to implement this policy and for disciplining those who violate this policy. Confirmed violations of the policy of are grounds for disciplinary action by International Council. </w:t>
      </w:r>
    </w:p>
    <w:p w14:paraId="42905D4E" w14:textId="77777777" w:rsidR="00FB7FE8" w:rsidRPr="00FB7FE8" w:rsidRDefault="00FB7FE8" w:rsidP="00FB7FE8">
      <w:pPr>
        <w:spacing w:before="100" w:beforeAutospacing="1" w:after="100" w:afterAutospacing="1"/>
        <w:rPr>
          <w:rFonts w:ascii="Times New Roman" w:eastAsia="Times New Roman" w:hAnsi="Times New Roman" w:cs="Times New Roman"/>
          <w:b/>
          <w:bCs/>
          <w:u w:val="single"/>
        </w:rPr>
      </w:pPr>
      <w:r w:rsidRPr="00FB7FE8">
        <w:rPr>
          <w:rFonts w:ascii="Franklin Gothic Book" w:eastAsia="Times New Roman" w:hAnsi="Franklin Gothic Book" w:cs="Times New Roman"/>
          <w:b/>
          <w:bCs/>
          <w:sz w:val="22"/>
          <w:szCs w:val="22"/>
          <w:u w:val="single"/>
        </w:rPr>
        <w:t xml:space="preserve">Member Selection and Dismissal </w:t>
      </w:r>
    </w:p>
    <w:p w14:paraId="37584863" w14:textId="77777777" w:rsidR="00FB7FE8" w:rsidRPr="00FB7FE8" w:rsidRDefault="00FB7FE8" w:rsidP="00FB7FE8">
      <w:p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It is the privilege of every initiated undergraduate member of Alpha Gamma Delta to participate in the selection of a chapter’s new members. New members in Alpha Gamma Delta are charged with representing the Fraternity’s values and ideals. </w:t>
      </w:r>
    </w:p>
    <w:p w14:paraId="50DDC9A4" w14:textId="77777777" w:rsidR="00FB7FE8" w:rsidRPr="00FB7FE8" w:rsidRDefault="00FB7FE8" w:rsidP="00FB7FE8">
      <w:pPr>
        <w:spacing w:before="100" w:beforeAutospacing="1" w:after="100" w:afterAutospacing="1"/>
        <w:rPr>
          <w:rFonts w:ascii="Times New Roman" w:eastAsia="Times New Roman" w:hAnsi="Times New Roman" w:cs="Times New Roman"/>
          <w:b/>
          <w:bCs/>
        </w:rPr>
      </w:pPr>
      <w:r w:rsidRPr="00FB7FE8">
        <w:rPr>
          <w:rFonts w:ascii="Franklin Gothic Book" w:eastAsia="Times New Roman" w:hAnsi="Franklin Gothic Book" w:cs="Times New Roman"/>
          <w:b/>
          <w:bCs/>
          <w:sz w:val="22"/>
          <w:szCs w:val="22"/>
        </w:rPr>
        <w:t xml:space="preserve">Release Figures Methodology Policy </w:t>
      </w:r>
    </w:p>
    <w:p w14:paraId="678D83F3" w14:textId="15A2B2C7" w:rsidR="00FB7FE8" w:rsidRPr="00FB7FE8" w:rsidRDefault="00FB7FE8" w:rsidP="00FB7FE8">
      <w:pPr>
        <w:numPr>
          <w:ilvl w:val="0"/>
          <w:numId w:val="1"/>
        </w:num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Chapters must abide by the carry figure provided to them by the Release Figures Methodology Specialist. </w:t>
      </w:r>
    </w:p>
    <w:p w14:paraId="3B0BE648" w14:textId="437C2F33" w:rsidR="00FB7FE8" w:rsidRPr="00FB7FE8" w:rsidRDefault="00FB7FE8" w:rsidP="00FB7FE8">
      <w:pPr>
        <w:numPr>
          <w:ilvl w:val="0"/>
          <w:numId w:val="1"/>
        </w:num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Chapters must complete flex lists as requested by Release Figures Methodology Specialist. </w:t>
      </w:r>
    </w:p>
    <w:p w14:paraId="528E2C4D" w14:textId="1EA4D6D7" w:rsidR="00FB7FE8" w:rsidRPr="00FB7FE8" w:rsidRDefault="00FB7FE8" w:rsidP="00FB7FE8">
      <w:pPr>
        <w:numPr>
          <w:ilvl w:val="0"/>
          <w:numId w:val="1"/>
        </w:num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If it is determined that a carry figure cannot be followed, the Membership Advisor or the Chapter Advisor must telephone the Regional Recruitment Coordinator, Director of Recruitment, or International Vice President-Membership for approval prior to submitting the invitation list for the event. </w:t>
      </w:r>
    </w:p>
    <w:p w14:paraId="33465F23" w14:textId="77777777" w:rsidR="00FB7FE8" w:rsidRPr="00FB7FE8" w:rsidRDefault="00FB7FE8" w:rsidP="00FB7FE8">
      <w:pPr>
        <w:spacing w:before="100" w:beforeAutospacing="1" w:after="100" w:afterAutospacing="1"/>
        <w:rPr>
          <w:rFonts w:ascii="Times New Roman" w:eastAsia="Times New Roman" w:hAnsi="Times New Roman" w:cs="Times New Roman"/>
          <w:b/>
          <w:bCs/>
        </w:rPr>
      </w:pPr>
      <w:r w:rsidRPr="00FB7FE8">
        <w:rPr>
          <w:rFonts w:ascii="Franklin Gothic Book" w:eastAsia="Times New Roman" w:hAnsi="Franklin Gothic Book" w:cs="Times New Roman"/>
          <w:b/>
          <w:bCs/>
          <w:sz w:val="22"/>
          <w:szCs w:val="22"/>
        </w:rPr>
        <w:t xml:space="preserve">Invitation to Membership </w:t>
      </w:r>
    </w:p>
    <w:p w14:paraId="2DBCA166" w14:textId="62221E70" w:rsidR="00FB7FE8" w:rsidRDefault="00FB7FE8" w:rsidP="00FB7FE8">
      <w:pPr>
        <w:spacing w:before="100" w:beforeAutospacing="1" w:after="100" w:afterAutospacing="1"/>
        <w:ind w:left="720"/>
        <w:rPr>
          <w:rFonts w:ascii="Franklin Gothic Book" w:eastAsia="Times New Roman" w:hAnsi="Franklin Gothic Book" w:cs="Times New Roman"/>
          <w:sz w:val="22"/>
          <w:szCs w:val="22"/>
        </w:rPr>
      </w:pPr>
      <w:r w:rsidRPr="00FB7FE8">
        <w:rPr>
          <w:rFonts w:ascii="Franklin Gothic Book" w:eastAsia="Times New Roman" w:hAnsi="Franklin Gothic Book" w:cs="Times New Roman"/>
          <w:sz w:val="22"/>
          <w:szCs w:val="22"/>
        </w:rPr>
        <w:lastRenderedPageBreak/>
        <w:t xml:space="preserve">Throughout the Recruitment process, Alpha Gamma Delta members </w:t>
      </w:r>
      <w:proofErr w:type="gramStart"/>
      <w:r w:rsidRPr="00FB7FE8">
        <w:rPr>
          <w:rFonts w:ascii="Franklin Gothic Book" w:eastAsia="Times New Roman" w:hAnsi="Franklin Gothic Book" w:cs="Times New Roman"/>
          <w:sz w:val="22"/>
          <w:szCs w:val="22"/>
        </w:rPr>
        <w:t>have the opportunity to</w:t>
      </w:r>
      <w:proofErr w:type="gramEnd"/>
      <w:r w:rsidRPr="00FB7FE8">
        <w:rPr>
          <w:rFonts w:ascii="Franklin Gothic Book" w:eastAsia="Times New Roman" w:hAnsi="Franklin Gothic Book" w:cs="Times New Roman"/>
          <w:sz w:val="22"/>
          <w:szCs w:val="22"/>
        </w:rPr>
        <w:t xml:space="preserve"> build relationships with Potential New Members who share the same values. At the end of the process, Potential New Members may be given an invitation to membership into the Fraternity based on their leadership skills, academic achievement, and relationships with members of the chapter. </w:t>
      </w:r>
    </w:p>
    <w:p w14:paraId="69DC9468" w14:textId="77777777" w:rsidR="00FB7FE8" w:rsidRPr="00B1735F" w:rsidRDefault="00FB7FE8" w:rsidP="00FB7FE8">
      <w:pPr>
        <w:spacing w:before="100" w:beforeAutospacing="1" w:after="100" w:afterAutospacing="1"/>
        <w:rPr>
          <w:rFonts w:ascii="Times New Roman" w:eastAsia="Times New Roman" w:hAnsi="Times New Roman" w:cs="Times New Roman"/>
          <w:b/>
          <w:bCs/>
        </w:rPr>
      </w:pPr>
      <w:r w:rsidRPr="00FB7FE8">
        <w:rPr>
          <w:rFonts w:ascii="Franklin Gothic Book" w:eastAsia="Times New Roman" w:hAnsi="Franklin Gothic Book" w:cs="Times New Roman"/>
          <w:b/>
          <w:bCs/>
          <w:sz w:val="22"/>
          <w:szCs w:val="22"/>
        </w:rPr>
        <w:t xml:space="preserve">Scholastic Achievement </w:t>
      </w:r>
    </w:p>
    <w:p w14:paraId="19FFA200" w14:textId="77777777" w:rsidR="00FB7FE8" w:rsidRDefault="00FB7FE8" w:rsidP="00FB7FE8">
      <w:pPr>
        <w:numPr>
          <w:ilvl w:val="1"/>
          <w:numId w:val="2"/>
        </w:num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Each Potential New Member’s scholarship must be evaluated prior to the start of Recruitment events. Potential New Members must have a GPA of a 2.3 to be considered for membership in Alpha Gamma Delta. </w:t>
      </w:r>
    </w:p>
    <w:p w14:paraId="1C8D0425" w14:textId="49677DF3" w:rsidR="00FB7FE8" w:rsidRDefault="00FB7FE8" w:rsidP="00FB7FE8">
      <w:pPr>
        <w:numPr>
          <w:ilvl w:val="1"/>
          <w:numId w:val="2"/>
        </w:num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The high school GPA will be used to evaluate Potential New Members who are incoming freshman. </w:t>
      </w:r>
    </w:p>
    <w:p w14:paraId="7814C781" w14:textId="0A94A27F" w:rsidR="00FB7FE8" w:rsidRPr="00FB7FE8" w:rsidRDefault="00FB7FE8" w:rsidP="00FB7FE8">
      <w:pPr>
        <w:numPr>
          <w:ilvl w:val="1"/>
          <w:numId w:val="2"/>
        </w:num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The college GPA will be used to evaluate Potential New Members who have accumulated 12 or more college hours. </w:t>
      </w:r>
    </w:p>
    <w:p w14:paraId="07934DE4" w14:textId="77777777" w:rsidR="00FB7FE8" w:rsidRPr="00FB7FE8" w:rsidRDefault="00FB7FE8" w:rsidP="00FB7FE8">
      <w:pPr>
        <w:spacing w:before="100" w:beforeAutospacing="1" w:after="100" w:afterAutospacing="1"/>
        <w:rPr>
          <w:rFonts w:ascii="Times New Roman" w:eastAsia="Times New Roman" w:hAnsi="Times New Roman" w:cs="Times New Roman"/>
          <w:b/>
          <w:bCs/>
        </w:rPr>
      </w:pPr>
      <w:r w:rsidRPr="00FB7FE8">
        <w:rPr>
          <w:rFonts w:ascii="Franklin Gothic Book" w:eastAsia="Times New Roman" w:hAnsi="Franklin Gothic Book" w:cs="Times New Roman"/>
          <w:b/>
          <w:bCs/>
          <w:sz w:val="22"/>
          <w:szCs w:val="22"/>
        </w:rPr>
        <w:t xml:space="preserve">Leadership </w:t>
      </w:r>
    </w:p>
    <w:p w14:paraId="63C26CA4" w14:textId="77777777" w:rsidR="00B1735F" w:rsidRPr="00B1735F" w:rsidRDefault="00FB7FE8" w:rsidP="00B1735F">
      <w:pPr>
        <w:pStyle w:val="ListParagraph"/>
        <w:numPr>
          <w:ilvl w:val="0"/>
          <w:numId w:val="7"/>
        </w:numPr>
        <w:spacing w:before="100" w:beforeAutospacing="1" w:after="100" w:afterAutospacing="1"/>
        <w:rPr>
          <w:rFonts w:ascii="Times New Roman" w:eastAsia="Times New Roman" w:hAnsi="Times New Roman" w:cs="Times New Roman"/>
        </w:rPr>
      </w:pPr>
      <w:r w:rsidRPr="00B1735F">
        <w:rPr>
          <w:rFonts w:ascii="Franklin Gothic Book" w:eastAsia="Times New Roman" w:hAnsi="Franklin Gothic Book" w:cs="Times New Roman"/>
          <w:sz w:val="22"/>
          <w:szCs w:val="22"/>
        </w:rPr>
        <w:t xml:space="preserve">Each Potential New Member’s activities must be evaluated prior to the start of Recruitment events. If this information is not readily available to chapters, it is the chapter’s responsibility to ascertain this information during conversation with the Potential New Member. </w:t>
      </w:r>
    </w:p>
    <w:p w14:paraId="53135A5C" w14:textId="77777777" w:rsidR="00B1735F" w:rsidRPr="00B1735F" w:rsidRDefault="00FB7FE8" w:rsidP="00B1735F">
      <w:pPr>
        <w:pStyle w:val="ListParagraph"/>
        <w:numPr>
          <w:ilvl w:val="0"/>
          <w:numId w:val="7"/>
        </w:numPr>
        <w:spacing w:before="100" w:beforeAutospacing="1" w:after="100" w:afterAutospacing="1"/>
        <w:rPr>
          <w:rFonts w:ascii="Times New Roman" w:eastAsia="Times New Roman" w:hAnsi="Times New Roman" w:cs="Times New Roman"/>
        </w:rPr>
      </w:pPr>
      <w:r w:rsidRPr="00B1735F">
        <w:rPr>
          <w:rFonts w:ascii="Franklin Gothic Book" w:eastAsia="Times New Roman" w:hAnsi="Franklin Gothic Book" w:cs="Times New Roman"/>
          <w:sz w:val="22"/>
          <w:szCs w:val="22"/>
        </w:rPr>
        <w:t>The following areas are to be considered:</w:t>
      </w:r>
    </w:p>
    <w:p w14:paraId="0A6948B2" w14:textId="77777777" w:rsidR="00B1735F" w:rsidRPr="00B1735F" w:rsidRDefault="00FB7FE8" w:rsidP="00B1735F">
      <w:pPr>
        <w:pStyle w:val="ListParagraph"/>
        <w:numPr>
          <w:ilvl w:val="1"/>
          <w:numId w:val="8"/>
        </w:numPr>
        <w:spacing w:before="100" w:beforeAutospacing="1" w:after="100" w:afterAutospacing="1"/>
        <w:rPr>
          <w:rFonts w:ascii="Times New Roman" w:eastAsia="Times New Roman" w:hAnsi="Times New Roman" w:cs="Times New Roman"/>
        </w:rPr>
      </w:pPr>
      <w:r w:rsidRPr="00B1735F">
        <w:rPr>
          <w:rFonts w:ascii="Franklin Gothic Book" w:eastAsia="Times New Roman" w:hAnsi="Franklin Gothic Book" w:cs="Times New Roman"/>
          <w:sz w:val="22"/>
          <w:szCs w:val="22"/>
        </w:rPr>
        <w:t xml:space="preserve">Number of organizations involved in and length of involvement </w:t>
      </w:r>
    </w:p>
    <w:p w14:paraId="4C31DCD6" w14:textId="77777777" w:rsidR="00B1735F" w:rsidRPr="00B1735F" w:rsidRDefault="00FB7FE8" w:rsidP="00B1735F">
      <w:pPr>
        <w:pStyle w:val="ListParagraph"/>
        <w:numPr>
          <w:ilvl w:val="1"/>
          <w:numId w:val="8"/>
        </w:numPr>
        <w:spacing w:before="100" w:beforeAutospacing="1" w:after="100" w:afterAutospacing="1"/>
        <w:rPr>
          <w:rFonts w:ascii="Times New Roman" w:eastAsia="Times New Roman" w:hAnsi="Times New Roman" w:cs="Times New Roman"/>
        </w:rPr>
      </w:pPr>
      <w:r w:rsidRPr="00B1735F">
        <w:rPr>
          <w:rFonts w:ascii="Franklin Gothic Book" w:eastAsia="Times New Roman" w:hAnsi="Franklin Gothic Book" w:cs="Times New Roman"/>
          <w:sz w:val="22"/>
          <w:szCs w:val="22"/>
        </w:rPr>
        <w:t>Leadership positions held in organizations</w:t>
      </w:r>
    </w:p>
    <w:p w14:paraId="4F1CBB8C" w14:textId="77777777" w:rsidR="00B1735F" w:rsidRPr="00B1735F" w:rsidRDefault="00FB7FE8" w:rsidP="00B1735F">
      <w:pPr>
        <w:pStyle w:val="ListParagraph"/>
        <w:numPr>
          <w:ilvl w:val="1"/>
          <w:numId w:val="8"/>
        </w:numPr>
        <w:spacing w:before="100" w:beforeAutospacing="1" w:after="100" w:afterAutospacing="1"/>
        <w:rPr>
          <w:rFonts w:ascii="Times New Roman" w:eastAsia="Times New Roman" w:hAnsi="Times New Roman" w:cs="Times New Roman"/>
        </w:rPr>
      </w:pPr>
      <w:r w:rsidRPr="00B1735F">
        <w:rPr>
          <w:rFonts w:ascii="Franklin Gothic Book" w:eastAsia="Times New Roman" w:hAnsi="Franklin Gothic Book" w:cs="Times New Roman"/>
          <w:sz w:val="22"/>
          <w:szCs w:val="22"/>
        </w:rPr>
        <w:t xml:space="preserve">Awards received for outstanding participation or achievement in organizations </w:t>
      </w:r>
    </w:p>
    <w:p w14:paraId="756C406E" w14:textId="77777777" w:rsidR="00B1735F" w:rsidRPr="00B1735F" w:rsidRDefault="00FB7FE8" w:rsidP="00FB7FE8">
      <w:pPr>
        <w:pStyle w:val="ListParagraph"/>
        <w:numPr>
          <w:ilvl w:val="1"/>
          <w:numId w:val="8"/>
        </w:numPr>
        <w:spacing w:before="100" w:beforeAutospacing="1" w:after="100" w:afterAutospacing="1"/>
        <w:rPr>
          <w:rFonts w:ascii="Times New Roman" w:eastAsia="Times New Roman" w:hAnsi="Times New Roman" w:cs="Times New Roman"/>
        </w:rPr>
      </w:pPr>
      <w:r w:rsidRPr="00B1735F">
        <w:rPr>
          <w:rFonts w:ascii="Franklin Gothic Book" w:eastAsia="Times New Roman" w:hAnsi="Franklin Gothic Book" w:cs="Times New Roman"/>
          <w:sz w:val="22"/>
          <w:szCs w:val="22"/>
        </w:rPr>
        <w:t xml:space="preserve">Community service involvement </w:t>
      </w:r>
    </w:p>
    <w:p w14:paraId="2223DB42" w14:textId="00C09D06" w:rsidR="00FB7FE8" w:rsidRPr="00B1735F" w:rsidRDefault="00FB7FE8" w:rsidP="00B1735F">
      <w:pPr>
        <w:spacing w:before="100" w:beforeAutospacing="1" w:after="100" w:afterAutospacing="1"/>
        <w:rPr>
          <w:rFonts w:ascii="Times New Roman" w:eastAsia="Times New Roman" w:hAnsi="Times New Roman" w:cs="Times New Roman"/>
          <w:b/>
          <w:bCs/>
        </w:rPr>
      </w:pPr>
      <w:r w:rsidRPr="00B1735F">
        <w:rPr>
          <w:rFonts w:ascii="Franklin Gothic Book" w:eastAsia="Times New Roman" w:hAnsi="Franklin Gothic Book" w:cs="Times New Roman"/>
          <w:b/>
          <w:bCs/>
          <w:sz w:val="22"/>
          <w:szCs w:val="22"/>
        </w:rPr>
        <w:t xml:space="preserve">Relationship Building </w:t>
      </w:r>
    </w:p>
    <w:p w14:paraId="549F4685" w14:textId="77777777" w:rsidR="00FB7FE8" w:rsidRPr="00FB7FE8" w:rsidRDefault="00FB7FE8" w:rsidP="00B1735F">
      <w:pPr>
        <w:spacing w:before="100" w:beforeAutospacing="1" w:after="100" w:afterAutospacing="1"/>
        <w:ind w:left="360"/>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a) Members of Alpha Gamma Delta are to focus on the following areas during conversation and relationship building with Potential New Members: </w:t>
      </w:r>
    </w:p>
    <w:p w14:paraId="7D614A75" w14:textId="77777777" w:rsidR="00FB7FE8" w:rsidRPr="00FB7FE8" w:rsidRDefault="00FB7FE8" w:rsidP="00FB7FE8">
      <w:pPr>
        <w:numPr>
          <w:ilvl w:val="0"/>
          <w:numId w:val="4"/>
        </w:numPr>
        <w:spacing w:before="100" w:beforeAutospacing="1" w:after="100" w:afterAutospacing="1"/>
        <w:rPr>
          <w:rFonts w:ascii="Franklin Gothic Book" w:eastAsia="Times New Roman" w:hAnsi="Franklin Gothic Book" w:cs="Times New Roman"/>
          <w:sz w:val="22"/>
          <w:szCs w:val="22"/>
        </w:rPr>
      </w:pPr>
      <w:r w:rsidRPr="00FB7FE8">
        <w:rPr>
          <w:rFonts w:ascii="Franklin Gothic Book" w:eastAsia="Times New Roman" w:hAnsi="Franklin Gothic Book" w:cs="Times New Roman"/>
          <w:sz w:val="22"/>
          <w:szCs w:val="22"/>
        </w:rPr>
        <w:t xml:space="preserve">Scholarship and leadership (Round One, Open House, Go Greek, etc.) </w:t>
      </w:r>
    </w:p>
    <w:p w14:paraId="18726B29" w14:textId="77777777" w:rsidR="00FB7FE8" w:rsidRPr="00FB7FE8" w:rsidRDefault="00FB7FE8" w:rsidP="00FB7FE8">
      <w:pPr>
        <w:numPr>
          <w:ilvl w:val="0"/>
          <w:numId w:val="4"/>
        </w:numPr>
        <w:spacing w:before="100" w:beforeAutospacing="1" w:after="100" w:afterAutospacing="1"/>
        <w:rPr>
          <w:rFonts w:ascii="Franklin Gothic Book" w:eastAsia="Times New Roman" w:hAnsi="Franklin Gothic Book" w:cs="Times New Roman"/>
          <w:sz w:val="22"/>
          <w:szCs w:val="22"/>
        </w:rPr>
      </w:pPr>
      <w:r w:rsidRPr="00FB7FE8">
        <w:rPr>
          <w:rFonts w:ascii="Franklin Gothic Book" w:eastAsia="Times New Roman" w:hAnsi="Franklin Gothic Book" w:cs="Times New Roman"/>
          <w:sz w:val="22"/>
          <w:szCs w:val="22"/>
        </w:rPr>
        <w:t xml:space="preserve">Philanthropy and community service (Philanthropy Round) </w:t>
      </w:r>
    </w:p>
    <w:p w14:paraId="7885B2B9" w14:textId="77777777" w:rsidR="00FB7FE8" w:rsidRPr="00FB7FE8" w:rsidRDefault="00FB7FE8" w:rsidP="00FB7FE8">
      <w:pPr>
        <w:numPr>
          <w:ilvl w:val="0"/>
          <w:numId w:val="4"/>
        </w:numPr>
        <w:spacing w:before="100" w:beforeAutospacing="1" w:after="100" w:afterAutospacing="1"/>
        <w:rPr>
          <w:rFonts w:ascii="Franklin Gothic Book" w:eastAsia="Times New Roman" w:hAnsi="Franklin Gothic Book" w:cs="Times New Roman"/>
          <w:sz w:val="22"/>
          <w:szCs w:val="22"/>
        </w:rPr>
      </w:pPr>
      <w:r w:rsidRPr="00FB7FE8">
        <w:rPr>
          <w:rFonts w:ascii="Franklin Gothic Book" w:eastAsia="Times New Roman" w:hAnsi="Franklin Gothic Book" w:cs="Times New Roman"/>
          <w:sz w:val="22"/>
          <w:szCs w:val="22"/>
        </w:rPr>
        <w:t xml:space="preserve">Sisterhood and friendship (Skit, Theme, House Tour, etc.) </w:t>
      </w:r>
    </w:p>
    <w:p w14:paraId="3C265134" w14:textId="77777777" w:rsidR="00FB7FE8" w:rsidRPr="00FB7FE8" w:rsidRDefault="00FB7FE8" w:rsidP="00FB7FE8">
      <w:pPr>
        <w:numPr>
          <w:ilvl w:val="0"/>
          <w:numId w:val="4"/>
        </w:numPr>
        <w:spacing w:before="100" w:beforeAutospacing="1" w:after="100" w:afterAutospacing="1"/>
        <w:rPr>
          <w:rFonts w:ascii="Franklin Gothic Book" w:eastAsia="Times New Roman" w:hAnsi="Franklin Gothic Book" w:cs="Times New Roman"/>
          <w:sz w:val="22"/>
          <w:szCs w:val="22"/>
        </w:rPr>
      </w:pPr>
      <w:r w:rsidRPr="00FB7FE8">
        <w:rPr>
          <w:rFonts w:ascii="Franklin Gothic Book" w:eastAsia="Times New Roman" w:hAnsi="Franklin Gothic Book" w:cs="Times New Roman"/>
          <w:sz w:val="22"/>
          <w:szCs w:val="22"/>
        </w:rPr>
        <w:t xml:space="preserve">Values set forth in the Alpha Gamma Delta Purpose (Preference) </w:t>
      </w:r>
    </w:p>
    <w:p w14:paraId="2506043F" w14:textId="77777777" w:rsidR="00FB7FE8" w:rsidRPr="00FB7FE8" w:rsidRDefault="00FB7FE8" w:rsidP="00FB7FE8">
      <w:p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Alpha Gamma Delta understands that Recruitment processes vary by campus. Each chapter is to work directly with their Recruitment Specialist to determine the areas of conversation that are relevant and most effective for each recruitment event on their campus. </w:t>
      </w:r>
    </w:p>
    <w:p w14:paraId="72DD9BE2" w14:textId="77777777" w:rsidR="00FB7FE8" w:rsidRPr="00FB7FE8" w:rsidRDefault="00FB7FE8" w:rsidP="00FB7FE8">
      <w:pPr>
        <w:spacing w:before="100" w:beforeAutospacing="1" w:after="100" w:afterAutospacing="1"/>
        <w:rPr>
          <w:rFonts w:ascii="Times New Roman" w:eastAsia="Times New Roman" w:hAnsi="Times New Roman" w:cs="Times New Roman"/>
          <w:b/>
          <w:bCs/>
        </w:rPr>
      </w:pPr>
      <w:r w:rsidRPr="00FB7FE8">
        <w:rPr>
          <w:rFonts w:ascii="Franklin Gothic Book" w:eastAsia="Times New Roman" w:hAnsi="Franklin Gothic Book" w:cs="Times New Roman"/>
          <w:b/>
          <w:bCs/>
          <w:sz w:val="22"/>
          <w:szCs w:val="22"/>
        </w:rPr>
        <w:t xml:space="preserve">Membership Expectations </w:t>
      </w:r>
    </w:p>
    <w:p w14:paraId="3AB21361" w14:textId="48971590" w:rsidR="00FB7FE8" w:rsidRPr="00FB7FE8" w:rsidRDefault="00FB7FE8" w:rsidP="00FB7FE8">
      <w:p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Alpha Gamma Delta aims to support the intellectual, </w:t>
      </w:r>
      <w:r w:rsidR="00B1735F" w:rsidRPr="00FB7FE8">
        <w:rPr>
          <w:rFonts w:ascii="Franklin Gothic Book" w:eastAsia="Times New Roman" w:hAnsi="Franklin Gothic Book" w:cs="Times New Roman"/>
          <w:sz w:val="22"/>
          <w:szCs w:val="22"/>
        </w:rPr>
        <w:t>physical,</w:t>
      </w:r>
      <w:r w:rsidRPr="00FB7FE8">
        <w:rPr>
          <w:rFonts w:ascii="Franklin Gothic Book" w:eastAsia="Times New Roman" w:hAnsi="Franklin Gothic Book" w:cs="Times New Roman"/>
          <w:sz w:val="22"/>
          <w:szCs w:val="22"/>
        </w:rPr>
        <w:t xml:space="preserve"> and emotional growth of collegiate and alumnae members and in turn asks for a commitment to uphold the ideals and values set forth in the Alpha Gamma Delta Purpose, Fraternity Ritual and Fraternity Mission through service to the Fraternity when called upon and service to the greater global community. Membership in Alpha Gamma Delta is a privilege, an </w:t>
      </w:r>
      <w:r w:rsidR="00B1735F" w:rsidRPr="00FB7FE8">
        <w:rPr>
          <w:rFonts w:ascii="Franklin Gothic Book" w:eastAsia="Times New Roman" w:hAnsi="Franklin Gothic Book" w:cs="Times New Roman"/>
          <w:sz w:val="22"/>
          <w:szCs w:val="22"/>
        </w:rPr>
        <w:t>honor,</w:t>
      </w:r>
      <w:r w:rsidRPr="00FB7FE8">
        <w:rPr>
          <w:rFonts w:ascii="Franklin Gothic Book" w:eastAsia="Times New Roman" w:hAnsi="Franklin Gothic Book" w:cs="Times New Roman"/>
          <w:sz w:val="22"/>
          <w:szCs w:val="22"/>
        </w:rPr>
        <w:t xml:space="preserve"> and a call to represent the cherished symbols of the Fraternity to the world. </w:t>
      </w:r>
    </w:p>
    <w:p w14:paraId="5C9E47D4" w14:textId="77777777" w:rsidR="00FB7FE8" w:rsidRPr="00FB7FE8" w:rsidRDefault="00FB7FE8" w:rsidP="00FB7FE8">
      <w:pPr>
        <w:spacing w:before="100" w:beforeAutospacing="1" w:after="100" w:afterAutospacing="1"/>
        <w:rPr>
          <w:rFonts w:ascii="Times New Roman" w:eastAsia="Times New Roman" w:hAnsi="Times New Roman" w:cs="Times New Roman"/>
          <w:b/>
          <w:bCs/>
        </w:rPr>
      </w:pPr>
      <w:r w:rsidRPr="00FB7FE8">
        <w:rPr>
          <w:rFonts w:ascii="Franklin Gothic Book" w:eastAsia="Times New Roman" w:hAnsi="Franklin Gothic Book" w:cs="Times New Roman"/>
          <w:b/>
          <w:bCs/>
          <w:sz w:val="22"/>
          <w:szCs w:val="22"/>
        </w:rPr>
        <w:lastRenderedPageBreak/>
        <w:t xml:space="preserve">Good Standing </w:t>
      </w:r>
    </w:p>
    <w:p w14:paraId="3F3676D1" w14:textId="7467A628" w:rsidR="00FB7FE8" w:rsidRPr="00FB7FE8" w:rsidRDefault="00FB7FE8" w:rsidP="00FB7FE8">
      <w:p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A member in Good Standing has the full rights, </w:t>
      </w:r>
      <w:r w:rsidR="00B1735F" w:rsidRPr="00FB7FE8">
        <w:rPr>
          <w:rFonts w:ascii="Franklin Gothic Book" w:eastAsia="Times New Roman" w:hAnsi="Franklin Gothic Book" w:cs="Times New Roman"/>
          <w:sz w:val="22"/>
          <w:szCs w:val="22"/>
        </w:rPr>
        <w:t>privileges,</w:t>
      </w:r>
      <w:r w:rsidRPr="00FB7FE8">
        <w:rPr>
          <w:rFonts w:ascii="Franklin Gothic Book" w:eastAsia="Times New Roman" w:hAnsi="Franklin Gothic Book" w:cs="Times New Roman"/>
          <w:sz w:val="22"/>
          <w:szCs w:val="22"/>
        </w:rPr>
        <w:t xml:space="preserve"> and responsibilities of Fraternity membership. The following requirements must be met for a member to be considered a Member in Good Standing: </w:t>
      </w:r>
    </w:p>
    <w:p w14:paraId="277911DC" w14:textId="3AD1407D" w:rsidR="00FB7FE8" w:rsidRPr="00FB7FE8" w:rsidRDefault="00FB7FE8" w:rsidP="00FB7FE8">
      <w:pPr>
        <w:numPr>
          <w:ilvl w:val="0"/>
          <w:numId w:val="5"/>
        </w:num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Maintained the standards of the </w:t>
      </w:r>
      <w:proofErr w:type="gramStart"/>
      <w:r w:rsidRPr="00FB7FE8">
        <w:rPr>
          <w:rFonts w:ascii="Franklin Gothic Book" w:eastAsia="Times New Roman" w:hAnsi="Franklin Gothic Book" w:cs="Times New Roman"/>
          <w:sz w:val="22"/>
          <w:szCs w:val="22"/>
        </w:rPr>
        <w:t>Fraternity</w:t>
      </w:r>
      <w:r w:rsidR="00B1735F">
        <w:rPr>
          <w:rFonts w:ascii="Franklin Gothic Book" w:eastAsia="Times New Roman" w:hAnsi="Franklin Gothic Book" w:cs="Times New Roman"/>
          <w:sz w:val="22"/>
          <w:szCs w:val="22"/>
        </w:rPr>
        <w:t>;</w:t>
      </w:r>
      <w:proofErr w:type="gramEnd"/>
      <w:r w:rsidRPr="00FB7FE8">
        <w:rPr>
          <w:rFonts w:ascii="Franklin Gothic Book" w:eastAsia="Times New Roman" w:hAnsi="Franklin Gothic Book" w:cs="Times New Roman"/>
          <w:sz w:val="22"/>
          <w:szCs w:val="22"/>
        </w:rPr>
        <w:t xml:space="preserve"> </w:t>
      </w:r>
    </w:p>
    <w:p w14:paraId="6AAEE7E8" w14:textId="356C2C05" w:rsidR="00FB7FE8" w:rsidRPr="00FB7FE8" w:rsidRDefault="00FB7FE8" w:rsidP="00FB7FE8">
      <w:pPr>
        <w:numPr>
          <w:ilvl w:val="0"/>
          <w:numId w:val="5"/>
        </w:num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A scholarship average at least equal to that required by her chapter for Initiation; and </w:t>
      </w:r>
    </w:p>
    <w:p w14:paraId="530397F5" w14:textId="30F79385" w:rsidR="00FB7FE8" w:rsidRPr="00FB7FE8" w:rsidRDefault="00FB7FE8" w:rsidP="00FB7FE8">
      <w:pPr>
        <w:numPr>
          <w:ilvl w:val="0"/>
          <w:numId w:val="5"/>
        </w:num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Met all collegiate financial obligations to date </w:t>
      </w:r>
    </w:p>
    <w:p w14:paraId="4BE96254" w14:textId="77777777" w:rsidR="00FB7FE8" w:rsidRPr="00FB7FE8" w:rsidRDefault="00FB7FE8" w:rsidP="00B1735F">
      <w:pPr>
        <w:spacing w:before="100" w:beforeAutospacing="1" w:after="100" w:afterAutospacing="1"/>
        <w:rPr>
          <w:rFonts w:ascii="Times New Roman" w:eastAsia="Times New Roman" w:hAnsi="Times New Roman" w:cs="Times New Roman"/>
          <w:b/>
          <w:bCs/>
        </w:rPr>
      </w:pPr>
      <w:r w:rsidRPr="00FB7FE8">
        <w:rPr>
          <w:rFonts w:ascii="Franklin Gothic Book" w:eastAsia="Times New Roman" w:hAnsi="Franklin Gothic Book" w:cs="Times New Roman"/>
          <w:b/>
          <w:bCs/>
          <w:sz w:val="22"/>
          <w:szCs w:val="22"/>
        </w:rPr>
        <w:t xml:space="preserve">Change in Membership Status </w:t>
      </w:r>
    </w:p>
    <w:p w14:paraId="536DFF90" w14:textId="77777777" w:rsidR="00FB7FE8" w:rsidRPr="00FB7FE8" w:rsidRDefault="00FB7FE8" w:rsidP="00B1735F">
      <w:p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If a member chooses to be anything other than a member in Good Standing, she will have to start the Change in Membership Status process. Changes in Membership Status may be pursued by the individual chapter member or the chapter. Chapter members are explained options for Change in Membership Status during a Conference Team Meeting with chapter officers and advisors. Forms are completed for each Change in Membership Status. </w:t>
      </w:r>
    </w:p>
    <w:p w14:paraId="3DF2295B" w14:textId="167E1907" w:rsidR="00FB7FE8" w:rsidRPr="00FB7FE8" w:rsidRDefault="00FB7FE8" w:rsidP="00FB7FE8">
      <w:p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b/>
          <w:bCs/>
          <w:sz w:val="22"/>
          <w:szCs w:val="22"/>
          <w:u w:val="single"/>
        </w:rPr>
        <w:t>Officer Titles and Duties</w:t>
      </w:r>
      <w:r w:rsidRPr="00FB7FE8">
        <w:rPr>
          <w:rFonts w:ascii="Franklin Gothic Book" w:eastAsia="Times New Roman" w:hAnsi="Franklin Gothic Book" w:cs="Times New Roman"/>
          <w:sz w:val="22"/>
          <w:szCs w:val="22"/>
        </w:rPr>
        <w:br/>
        <w:t xml:space="preserve">Those officers listed with an asterisk (*) serve on the chapter’s Executive Council. Those listed with two asterisks (**) serve on the chapter’s Executive Council </w:t>
      </w:r>
      <w:r w:rsidR="005339B0" w:rsidRPr="00FB7FE8">
        <w:rPr>
          <w:rFonts w:ascii="Franklin Gothic Book" w:eastAsia="Times New Roman" w:hAnsi="Franklin Gothic Book" w:cs="Times New Roman"/>
          <w:sz w:val="22"/>
          <w:szCs w:val="22"/>
        </w:rPr>
        <w:t>and</w:t>
      </w:r>
      <w:r w:rsidRPr="00FB7FE8">
        <w:rPr>
          <w:rFonts w:ascii="Franklin Gothic Book" w:eastAsia="Times New Roman" w:hAnsi="Franklin Gothic Book" w:cs="Times New Roman"/>
          <w:sz w:val="22"/>
          <w:szCs w:val="22"/>
        </w:rPr>
        <w:t xml:space="preserve"> must live in the chapter house. </w:t>
      </w:r>
    </w:p>
    <w:p w14:paraId="60A20BA6" w14:textId="77777777" w:rsidR="004403BD" w:rsidRDefault="00FB7FE8" w:rsidP="00FB7FE8">
      <w:pPr>
        <w:spacing w:before="100" w:beforeAutospacing="1" w:after="100" w:afterAutospacing="1"/>
        <w:rPr>
          <w:rFonts w:ascii="Franklin Gothic Book" w:eastAsia="Times New Roman" w:hAnsi="Franklin Gothic Book" w:cs="Times New Roman"/>
          <w:sz w:val="22"/>
          <w:szCs w:val="22"/>
        </w:rPr>
      </w:pPr>
      <w:r w:rsidRPr="00FB7FE8">
        <w:rPr>
          <w:rFonts w:ascii="Franklin Gothic Book" w:eastAsia="Times New Roman" w:hAnsi="Franklin Gothic Book" w:cs="Times New Roman"/>
          <w:b/>
          <w:bCs/>
          <w:sz w:val="22"/>
          <w:szCs w:val="22"/>
        </w:rPr>
        <w:t>**Chapter President</w:t>
      </w:r>
      <w:r w:rsidRPr="00FB7FE8">
        <w:rPr>
          <w:rFonts w:ascii="Franklin Gothic Book" w:eastAsia="Times New Roman" w:hAnsi="Franklin Gothic Book" w:cs="Times New Roman"/>
          <w:sz w:val="22"/>
          <w:szCs w:val="22"/>
        </w:rPr>
        <w:t xml:space="preserve">—Presides at Chapter Council and chapter meetings; has general responsibility for the performance of all chapter officers; works closely with the Chapter Advisor on all chapter matters. She enforces the </w:t>
      </w:r>
      <w:r w:rsidRPr="00FB7FE8">
        <w:rPr>
          <w:rFonts w:ascii="Franklin Gothic Book,Italic" w:eastAsia="Times New Roman" w:hAnsi="Franklin Gothic Book,Italic" w:cs="Times New Roman"/>
          <w:sz w:val="22"/>
          <w:szCs w:val="22"/>
        </w:rPr>
        <w:t xml:space="preserve">Constitution and Standing Rules </w:t>
      </w:r>
      <w:r w:rsidRPr="00FB7FE8">
        <w:rPr>
          <w:rFonts w:ascii="Franklin Gothic Book" w:eastAsia="Times New Roman" w:hAnsi="Franklin Gothic Book" w:cs="Times New Roman"/>
          <w:sz w:val="22"/>
          <w:szCs w:val="22"/>
        </w:rPr>
        <w:t xml:space="preserve">and all policies of the Fraternity, as well as the bylaws, </w:t>
      </w:r>
      <w:r w:rsidR="005339B0" w:rsidRPr="00FB7FE8">
        <w:rPr>
          <w:rFonts w:ascii="Franklin Gothic Book" w:eastAsia="Times New Roman" w:hAnsi="Franklin Gothic Book" w:cs="Times New Roman"/>
          <w:sz w:val="22"/>
          <w:szCs w:val="22"/>
        </w:rPr>
        <w:t>policies,</w:t>
      </w:r>
      <w:r w:rsidRPr="00FB7FE8">
        <w:rPr>
          <w:rFonts w:ascii="Franklin Gothic Book" w:eastAsia="Times New Roman" w:hAnsi="Franklin Gothic Book" w:cs="Times New Roman"/>
          <w:sz w:val="22"/>
          <w:szCs w:val="22"/>
        </w:rPr>
        <w:t xml:space="preserve"> and documents of the chapter. </w:t>
      </w:r>
    </w:p>
    <w:p w14:paraId="247B9634" w14:textId="1348884F" w:rsidR="005339B0" w:rsidRPr="004403BD" w:rsidRDefault="005339B0" w:rsidP="00FB7FE8">
      <w:pPr>
        <w:spacing w:before="100" w:beforeAutospacing="1" w:after="100" w:afterAutospacing="1"/>
        <w:rPr>
          <w:rFonts w:ascii="Franklin Gothic Book" w:eastAsia="Times New Roman" w:hAnsi="Franklin Gothic Book" w:cs="Times New Roman"/>
          <w:sz w:val="22"/>
          <w:szCs w:val="22"/>
        </w:rPr>
      </w:pPr>
      <w:r w:rsidRPr="005339B0">
        <w:rPr>
          <w:rFonts w:ascii="Franklin Gothic Book" w:eastAsia="Times New Roman" w:hAnsi="Franklin Gothic Book" w:cs="Times New Roman"/>
          <w:b/>
          <w:bCs/>
          <w:sz w:val="22"/>
          <w:szCs w:val="22"/>
        </w:rPr>
        <w:t>**Vice President Chapter Wellness</w:t>
      </w:r>
      <w:r>
        <w:rPr>
          <w:rFonts w:ascii="Franklin Gothic Book" w:eastAsia="Times New Roman" w:hAnsi="Franklin Gothic Book" w:cs="Times New Roman"/>
          <w:sz w:val="22"/>
          <w:szCs w:val="22"/>
        </w:rPr>
        <w:t xml:space="preserve"> – Responsible for overall well-being of individual chapter members and the </w:t>
      </w:r>
      <w:proofErr w:type="gramStart"/>
      <w:r>
        <w:rPr>
          <w:rFonts w:ascii="Franklin Gothic Book" w:eastAsia="Times New Roman" w:hAnsi="Franklin Gothic Book" w:cs="Times New Roman"/>
          <w:sz w:val="22"/>
          <w:szCs w:val="22"/>
        </w:rPr>
        <w:t>chapter as a whole</w:t>
      </w:r>
      <w:proofErr w:type="gramEnd"/>
      <w:r>
        <w:rPr>
          <w:rFonts w:ascii="Franklin Gothic Book" w:eastAsia="Times New Roman" w:hAnsi="Franklin Gothic Book" w:cs="Times New Roman"/>
          <w:sz w:val="22"/>
          <w:szCs w:val="22"/>
        </w:rPr>
        <w:t>. Presides over Change in Membership meetings. Oversees chapter risk management and harm reduction efforts.</w:t>
      </w:r>
      <w:r w:rsidR="00046F56">
        <w:rPr>
          <w:rFonts w:ascii="Franklin Gothic Book" w:eastAsia="Times New Roman" w:hAnsi="Franklin Gothic Book" w:cs="Times New Roman"/>
          <w:sz w:val="22"/>
          <w:szCs w:val="22"/>
        </w:rPr>
        <w:t xml:space="preserve"> </w:t>
      </w:r>
      <w:r w:rsidR="00046F56" w:rsidRPr="00FB7FE8">
        <w:rPr>
          <w:rFonts w:ascii="Franklin Gothic Book" w:eastAsia="Times New Roman" w:hAnsi="Franklin Gothic Book" w:cs="Times New Roman"/>
          <w:sz w:val="22"/>
          <w:szCs w:val="22"/>
        </w:rPr>
        <w:t xml:space="preserve">She may be called upon to assume duties of the President in her absence or at her call. </w:t>
      </w:r>
    </w:p>
    <w:p w14:paraId="0B880E29" w14:textId="28D635BC" w:rsidR="005339B0" w:rsidRDefault="005339B0" w:rsidP="00FB7FE8">
      <w:pPr>
        <w:spacing w:before="100" w:beforeAutospacing="1" w:after="100" w:afterAutospacing="1"/>
        <w:rPr>
          <w:rFonts w:ascii="Franklin Gothic Book" w:eastAsia="Times New Roman" w:hAnsi="Franklin Gothic Book" w:cs="Times New Roman"/>
          <w:sz w:val="22"/>
          <w:szCs w:val="22"/>
        </w:rPr>
      </w:pPr>
      <w:r w:rsidRPr="005339B0">
        <w:rPr>
          <w:rFonts w:ascii="Franklin Gothic Book" w:eastAsia="Times New Roman" w:hAnsi="Franklin Gothic Book" w:cs="Times New Roman"/>
          <w:b/>
          <w:bCs/>
          <w:sz w:val="22"/>
          <w:szCs w:val="22"/>
        </w:rPr>
        <w:t>*</w:t>
      </w:r>
      <w:r w:rsidRPr="00FB7FE8">
        <w:rPr>
          <w:rFonts w:ascii="Franklin Gothic Book" w:eastAsia="Times New Roman" w:hAnsi="Franklin Gothic Book" w:cs="Times New Roman"/>
          <w:b/>
          <w:bCs/>
          <w:sz w:val="22"/>
          <w:szCs w:val="22"/>
        </w:rPr>
        <w:t xml:space="preserve">*Vice President </w:t>
      </w:r>
      <w:r w:rsidRPr="005339B0">
        <w:rPr>
          <w:rFonts w:ascii="Franklin Gothic Book" w:eastAsia="Times New Roman" w:hAnsi="Franklin Gothic Book" w:cs="Times New Roman"/>
          <w:b/>
          <w:bCs/>
          <w:sz w:val="22"/>
          <w:szCs w:val="22"/>
        </w:rPr>
        <w:t>Academic Excellence</w:t>
      </w:r>
      <w:r w:rsidRPr="00FB7FE8">
        <w:rPr>
          <w:rFonts w:ascii="Franklin Gothic Book" w:eastAsia="Times New Roman" w:hAnsi="Franklin Gothic Book" w:cs="Times New Roman"/>
          <w:sz w:val="22"/>
          <w:szCs w:val="22"/>
        </w:rPr>
        <w:t>—Responsible for a program of scholastic improvement and achievement within the chapter for both initiated and new members. She may be called upon to assume the duties of the President or Vice President Member Development in their absence or at their call.</w:t>
      </w:r>
    </w:p>
    <w:p w14:paraId="0D7B494C" w14:textId="0048C5D4" w:rsidR="00046F56" w:rsidRDefault="005339B0" w:rsidP="00FB7FE8">
      <w:pPr>
        <w:spacing w:before="100" w:beforeAutospacing="1" w:after="100" w:afterAutospacing="1"/>
        <w:rPr>
          <w:rFonts w:ascii="Franklin Gothic Book" w:eastAsia="Times New Roman" w:hAnsi="Franklin Gothic Book" w:cs="Times New Roman"/>
          <w:sz w:val="22"/>
          <w:szCs w:val="22"/>
        </w:rPr>
      </w:pPr>
      <w:r w:rsidRPr="005339B0">
        <w:rPr>
          <w:rFonts w:ascii="Franklin Gothic Book" w:eastAsia="Times New Roman" w:hAnsi="Franklin Gothic Book" w:cs="Times New Roman"/>
          <w:b/>
          <w:bCs/>
          <w:sz w:val="22"/>
          <w:szCs w:val="22"/>
        </w:rPr>
        <w:t>*</w:t>
      </w:r>
      <w:r w:rsidRPr="00FB7FE8">
        <w:rPr>
          <w:rFonts w:ascii="Franklin Gothic Book" w:eastAsia="Times New Roman" w:hAnsi="Franklin Gothic Book" w:cs="Times New Roman"/>
          <w:b/>
          <w:bCs/>
          <w:sz w:val="22"/>
          <w:szCs w:val="22"/>
        </w:rPr>
        <w:t>*Vice President Recruitment</w:t>
      </w:r>
      <w:r w:rsidRPr="00FB7FE8">
        <w:rPr>
          <w:rFonts w:ascii="Franklin Gothic Book" w:eastAsia="Times New Roman" w:hAnsi="Franklin Gothic Book" w:cs="Times New Roman"/>
          <w:sz w:val="22"/>
          <w:szCs w:val="22"/>
        </w:rPr>
        <w:t xml:space="preserve">—Directs the planning, training, rehearsing and implementation of the social contacts with potential new members, working closely with the Membership Coordinator. </w:t>
      </w:r>
    </w:p>
    <w:p w14:paraId="02D9FE1B" w14:textId="32AF996B" w:rsidR="00046F56" w:rsidRDefault="00046F56" w:rsidP="00FB7FE8">
      <w:pPr>
        <w:spacing w:before="100" w:beforeAutospacing="1" w:after="100" w:afterAutospacing="1"/>
        <w:rPr>
          <w:rFonts w:ascii="Franklin Gothic Book" w:eastAsia="Times New Roman" w:hAnsi="Franklin Gothic Book" w:cs="Times New Roman"/>
          <w:sz w:val="22"/>
          <w:szCs w:val="22"/>
        </w:rPr>
      </w:pPr>
      <w:r w:rsidRPr="00FB7FE8">
        <w:rPr>
          <w:rFonts w:ascii="Franklin Gothic Book" w:eastAsia="Times New Roman" w:hAnsi="Franklin Gothic Book" w:cs="Times New Roman"/>
          <w:b/>
          <w:bCs/>
          <w:sz w:val="22"/>
          <w:szCs w:val="22"/>
        </w:rPr>
        <w:t>**Vice President Finance</w:t>
      </w:r>
      <w:r w:rsidRPr="00FB7FE8">
        <w:rPr>
          <w:rFonts w:ascii="Franklin Gothic Book" w:eastAsia="Times New Roman" w:hAnsi="Franklin Gothic Book" w:cs="Times New Roman"/>
          <w:sz w:val="22"/>
          <w:szCs w:val="22"/>
        </w:rPr>
        <w:t>—Along with the Finance Advisor, is responsible for the management of the chapter’s finances.</w:t>
      </w:r>
    </w:p>
    <w:p w14:paraId="159D7E15" w14:textId="03AA9CF6" w:rsidR="00046F56" w:rsidRDefault="00046F56" w:rsidP="00FB7FE8">
      <w:pPr>
        <w:spacing w:before="100" w:beforeAutospacing="1" w:after="100" w:afterAutospacing="1"/>
        <w:rPr>
          <w:rFonts w:ascii="Franklin Gothic Book" w:eastAsia="Times New Roman" w:hAnsi="Franklin Gothic Book" w:cs="Times New Roman"/>
          <w:sz w:val="22"/>
          <w:szCs w:val="22"/>
        </w:rPr>
      </w:pPr>
      <w:r w:rsidRPr="00FB7FE8">
        <w:rPr>
          <w:rFonts w:ascii="Franklin Gothic Book" w:eastAsia="Times New Roman" w:hAnsi="Franklin Gothic Book" w:cs="Times New Roman"/>
          <w:b/>
          <w:bCs/>
          <w:sz w:val="22"/>
          <w:szCs w:val="22"/>
        </w:rPr>
        <w:t>**Property Coordinator</w:t>
      </w:r>
      <w:r w:rsidRPr="00FB7FE8">
        <w:rPr>
          <w:rFonts w:ascii="Franklin Gothic Book" w:eastAsia="Times New Roman" w:hAnsi="Franklin Gothic Book" w:cs="Times New Roman"/>
          <w:sz w:val="22"/>
          <w:szCs w:val="22"/>
        </w:rPr>
        <w:t>—</w:t>
      </w:r>
      <w:r>
        <w:rPr>
          <w:rFonts w:ascii="Franklin Gothic Book" w:eastAsia="Times New Roman" w:hAnsi="Franklin Gothic Book" w:cs="Times New Roman"/>
          <w:sz w:val="22"/>
          <w:szCs w:val="22"/>
        </w:rPr>
        <w:t xml:space="preserve">Works beneath the Vice President Finance. </w:t>
      </w:r>
      <w:r w:rsidRPr="00FB7FE8">
        <w:rPr>
          <w:rFonts w:ascii="Franklin Gothic Book" w:eastAsia="Times New Roman" w:hAnsi="Franklin Gothic Book" w:cs="Times New Roman"/>
          <w:sz w:val="22"/>
          <w:szCs w:val="22"/>
        </w:rPr>
        <w:t xml:space="preserve">Responsible for the orderly, pleasant, and safe operation of the chapter housing. She presents chapter programs relating to safety and housing matters. Works closely with the Chapter Housing Supervisor (if applicable). </w:t>
      </w:r>
    </w:p>
    <w:p w14:paraId="3CD842DE" w14:textId="74AD028B" w:rsidR="005339B0" w:rsidRDefault="005339B0" w:rsidP="00FB7FE8">
      <w:pPr>
        <w:spacing w:before="100" w:beforeAutospacing="1" w:after="100" w:afterAutospacing="1"/>
        <w:rPr>
          <w:rFonts w:ascii="Franklin Gothic Book" w:eastAsia="Times New Roman" w:hAnsi="Franklin Gothic Book" w:cs="Times New Roman"/>
          <w:sz w:val="22"/>
          <w:szCs w:val="22"/>
        </w:rPr>
      </w:pPr>
      <w:r w:rsidRPr="00FB7FE8">
        <w:rPr>
          <w:rFonts w:ascii="Franklin Gothic Book" w:eastAsia="Times New Roman" w:hAnsi="Franklin Gothic Book" w:cs="Times New Roman"/>
          <w:b/>
          <w:bCs/>
          <w:sz w:val="22"/>
          <w:szCs w:val="22"/>
        </w:rPr>
        <w:t xml:space="preserve">*Vice President </w:t>
      </w:r>
      <w:r w:rsidR="00046F56" w:rsidRPr="00046F56">
        <w:rPr>
          <w:rFonts w:ascii="Franklin Gothic Book" w:eastAsia="Times New Roman" w:hAnsi="Franklin Gothic Book" w:cs="Times New Roman"/>
          <w:b/>
          <w:bCs/>
          <w:sz w:val="22"/>
          <w:szCs w:val="22"/>
        </w:rPr>
        <w:t>Administration</w:t>
      </w:r>
      <w:r w:rsidRPr="00FB7FE8">
        <w:rPr>
          <w:rFonts w:ascii="Franklin Gothic Book" w:eastAsia="Times New Roman" w:hAnsi="Franklin Gothic Book" w:cs="Times New Roman"/>
          <w:sz w:val="22"/>
          <w:szCs w:val="22"/>
        </w:rPr>
        <w:t xml:space="preserve">—Responsible for complete and accurate minutes of Executive Council, which serve as the link between the chapter, the Volunteer Service Team and the International Fraternity. She is responsible for minutes of chapter meetings, which serve as the link </w:t>
      </w:r>
      <w:r w:rsidRPr="00FB7FE8">
        <w:rPr>
          <w:rFonts w:ascii="Franklin Gothic Book" w:eastAsia="Times New Roman" w:hAnsi="Franklin Gothic Book" w:cs="Times New Roman"/>
          <w:sz w:val="22"/>
          <w:szCs w:val="22"/>
        </w:rPr>
        <w:lastRenderedPageBreak/>
        <w:t xml:space="preserve">between the chapter and Executive Council. She is responsible for checking the roll and keeping track of excuse notes, per the attendance policy. </w:t>
      </w:r>
    </w:p>
    <w:p w14:paraId="14513AB9" w14:textId="2E5684A1" w:rsidR="00046F56" w:rsidRDefault="00FB7FE8" w:rsidP="00FB7FE8">
      <w:pPr>
        <w:spacing w:before="100" w:beforeAutospacing="1" w:after="100" w:afterAutospacing="1"/>
        <w:rPr>
          <w:rFonts w:ascii="Franklin Gothic Book" w:eastAsia="Times New Roman" w:hAnsi="Franklin Gothic Book" w:cs="Times New Roman"/>
          <w:sz w:val="22"/>
          <w:szCs w:val="22"/>
        </w:rPr>
      </w:pPr>
      <w:r w:rsidRPr="00FB7FE8">
        <w:rPr>
          <w:rFonts w:ascii="Franklin Gothic Book" w:eastAsia="Times New Roman" w:hAnsi="Franklin Gothic Book" w:cs="Times New Roman"/>
          <w:b/>
          <w:bCs/>
          <w:sz w:val="22"/>
          <w:szCs w:val="22"/>
        </w:rPr>
        <w:t xml:space="preserve">*Vice President Member </w:t>
      </w:r>
      <w:r w:rsidR="005339B0" w:rsidRPr="00046F56">
        <w:rPr>
          <w:rFonts w:ascii="Franklin Gothic Book" w:eastAsia="Times New Roman" w:hAnsi="Franklin Gothic Book" w:cs="Times New Roman"/>
          <w:b/>
          <w:bCs/>
          <w:sz w:val="22"/>
          <w:szCs w:val="22"/>
        </w:rPr>
        <w:t>Experience</w:t>
      </w:r>
      <w:r w:rsidRPr="00FB7FE8">
        <w:rPr>
          <w:rFonts w:ascii="Franklin Gothic Book" w:eastAsia="Times New Roman" w:hAnsi="Franklin Gothic Book" w:cs="Times New Roman"/>
          <w:sz w:val="22"/>
          <w:szCs w:val="22"/>
        </w:rPr>
        <w:t xml:space="preserve">—Responsible for the continuing Fraternity education and member development within the chapter and for overseeing all chapter programming, including the </w:t>
      </w:r>
      <w:r w:rsidR="00046F56">
        <w:rPr>
          <w:rFonts w:ascii="Franklin Gothic Book,Italic" w:eastAsia="Times New Roman" w:hAnsi="Franklin Gothic Book,Italic" w:cs="Times New Roman"/>
          <w:sz w:val="22"/>
          <w:szCs w:val="22"/>
        </w:rPr>
        <w:t>Epsilon Pi Journey programs</w:t>
      </w:r>
      <w:r w:rsidRPr="00FB7FE8">
        <w:rPr>
          <w:rFonts w:ascii="Franklin Gothic Book" w:eastAsia="Times New Roman" w:hAnsi="Franklin Gothic Book" w:cs="Times New Roman"/>
          <w:sz w:val="22"/>
          <w:szCs w:val="22"/>
        </w:rPr>
        <w:t xml:space="preserve">. Enforces the Code of Standards and is responsible for building a feeling of chapter unity. </w:t>
      </w:r>
    </w:p>
    <w:p w14:paraId="482AEB8E" w14:textId="27EF9409" w:rsidR="00046F56" w:rsidRDefault="00046F56" w:rsidP="00FB7FE8">
      <w:pPr>
        <w:spacing w:before="100" w:beforeAutospacing="1" w:after="100" w:afterAutospacing="1"/>
        <w:rPr>
          <w:rFonts w:ascii="Franklin Gothic Book" w:eastAsia="Times New Roman" w:hAnsi="Franklin Gothic Book" w:cs="Times New Roman"/>
          <w:sz w:val="22"/>
          <w:szCs w:val="22"/>
        </w:rPr>
      </w:pPr>
      <w:r w:rsidRPr="00046F56">
        <w:rPr>
          <w:rFonts w:ascii="Franklin Gothic Book" w:eastAsia="Times New Roman" w:hAnsi="Franklin Gothic Book" w:cs="Times New Roman"/>
          <w:b/>
          <w:bCs/>
          <w:sz w:val="22"/>
          <w:szCs w:val="22"/>
        </w:rPr>
        <w:t>**Vice President New Member Experience</w:t>
      </w:r>
      <w:r>
        <w:rPr>
          <w:rFonts w:ascii="Franklin Gothic Book" w:eastAsia="Times New Roman" w:hAnsi="Franklin Gothic Book" w:cs="Times New Roman"/>
          <w:sz w:val="22"/>
          <w:szCs w:val="22"/>
        </w:rPr>
        <w:t xml:space="preserve"> – Responsible for the orientation and education of new members into Alpha Gamma Delta. Is the point of contact between the new member class and the rest of the chapter.</w:t>
      </w:r>
    </w:p>
    <w:p w14:paraId="2D0EEC18" w14:textId="09300819" w:rsidR="00046F56" w:rsidRDefault="00046F56" w:rsidP="00FB7FE8">
      <w:pPr>
        <w:spacing w:before="100" w:beforeAutospacing="1" w:after="100" w:afterAutospacing="1"/>
        <w:rPr>
          <w:rFonts w:ascii="Franklin Gothic Book" w:eastAsia="Times New Roman" w:hAnsi="Franklin Gothic Book" w:cs="Times New Roman"/>
          <w:sz w:val="22"/>
          <w:szCs w:val="22"/>
        </w:rPr>
      </w:pPr>
      <w:r w:rsidRPr="00664942">
        <w:rPr>
          <w:rFonts w:ascii="Franklin Gothic Book" w:eastAsia="Times New Roman" w:hAnsi="Franklin Gothic Book" w:cs="Times New Roman"/>
          <w:b/>
          <w:bCs/>
          <w:sz w:val="22"/>
          <w:szCs w:val="22"/>
        </w:rPr>
        <w:t>**Vice President Event Planning</w:t>
      </w:r>
      <w:r>
        <w:rPr>
          <w:rFonts w:ascii="Franklin Gothic Book" w:eastAsia="Times New Roman" w:hAnsi="Franklin Gothic Book" w:cs="Times New Roman"/>
          <w:sz w:val="22"/>
          <w:szCs w:val="22"/>
        </w:rPr>
        <w:t xml:space="preserve"> – Responsible for </w:t>
      </w:r>
      <w:r w:rsidR="00664942">
        <w:rPr>
          <w:rFonts w:ascii="Franklin Gothic Book" w:eastAsia="Times New Roman" w:hAnsi="Franklin Gothic Book" w:cs="Times New Roman"/>
          <w:sz w:val="22"/>
          <w:szCs w:val="22"/>
        </w:rPr>
        <w:t>planning and overseeing all social and special events. Social events include events with alcohol and special events include required events for initiated members such as International Alumnae Reunion Day. Communicates with Alpha Gamma Delta’s SFL liaison to manage social events.</w:t>
      </w:r>
    </w:p>
    <w:p w14:paraId="12B3516B" w14:textId="0A2F5FE6" w:rsidR="00664942" w:rsidRDefault="00664942" w:rsidP="00FB7FE8">
      <w:pPr>
        <w:spacing w:before="100" w:beforeAutospacing="1" w:after="100" w:afterAutospacing="1"/>
        <w:rPr>
          <w:rFonts w:ascii="Times New Roman" w:eastAsia="Times New Roman" w:hAnsi="Times New Roman" w:cs="Times New Roman"/>
        </w:rPr>
      </w:pPr>
      <w:r w:rsidRPr="00664942">
        <w:rPr>
          <w:rFonts w:ascii="Franklin Gothic Book" w:eastAsia="Times New Roman" w:hAnsi="Franklin Gothic Book" w:cs="Times New Roman"/>
          <w:b/>
          <w:bCs/>
          <w:sz w:val="22"/>
          <w:szCs w:val="22"/>
        </w:rPr>
        <w:t>*Vice President Marketing</w:t>
      </w:r>
      <w:r>
        <w:rPr>
          <w:rFonts w:ascii="Franklin Gothic Book" w:eastAsia="Times New Roman" w:hAnsi="Franklin Gothic Book" w:cs="Times New Roman"/>
          <w:sz w:val="22"/>
          <w:szCs w:val="22"/>
        </w:rPr>
        <w:t xml:space="preserve"> – Manages all the chapter’s marketing platforms including social media and website.</w:t>
      </w:r>
    </w:p>
    <w:p w14:paraId="5F2090BC" w14:textId="2D68ABC5" w:rsidR="00664942" w:rsidRDefault="00FB7FE8" w:rsidP="00FB7FE8">
      <w:pPr>
        <w:spacing w:before="100" w:beforeAutospacing="1" w:after="100" w:afterAutospacing="1"/>
        <w:rPr>
          <w:rFonts w:ascii="Franklin Gothic Book" w:eastAsia="Times New Roman" w:hAnsi="Franklin Gothic Book" w:cs="Times New Roman"/>
          <w:sz w:val="22"/>
          <w:szCs w:val="22"/>
        </w:rPr>
      </w:pPr>
      <w:r w:rsidRPr="00FB7FE8">
        <w:rPr>
          <w:rFonts w:ascii="Franklin Gothic Book" w:eastAsia="Times New Roman" w:hAnsi="Franklin Gothic Book" w:cs="Times New Roman"/>
          <w:b/>
          <w:bCs/>
          <w:sz w:val="22"/>
          <w:szCs w:val="22"/>
        </w:rPr>
        <w:t>*Vice President Campus Relations</w:t>
      </w:r>
      <w:r w:rsidRPr="00FB7FE8">
        <w:rPr>
          <w:rFonts w:ascii="Franklin Gothic Book" w:eastAsia="Times New Roman" w:hAnsi="Franklin Gothic Book" w:cs="Times New Roman"/>
          <w:sz w:val="22"/>
          <w:szCs w:val="22"/>
        </w:rPr>
        <w:t xml:space="preserve">—Represents the chapter as the voting delegate to the College Panhellenic Council. Responsible for being familiar with Fraternity, National Panhellenic Conference and College Panhellenic rules and policies and for keeping the chapter informed about them. </w:t>
      </w:r>
    </w:p>
    <w:p w14:paraId="424AF885" w14:textId="7A873E80" w:rsidR="00664942" w:rsidRDefault="00664942" w:rsidP="00FB7FE8">
      <w:pPr>
        <w:spacing w:before="100" w:beforeAutospacing="1" w:after="100" w:afterAutospacing="1"/>
        <w:rPr>
          <w:rFonts w:ascii="Franklin Gothic Book" w:eastAsia="Times New Roman" w:hAnsi="Franklin Gothic Book" w:cs="Times New Roman"/>
          <w:sz w:val="22"/>
          <w:szCs w:val="22"/>
        </w:rPr>
      </w:pPr>
      <w:r w:rsidRPr="00664942">
        <w:rPr>
          <w:rFonts w:ascii="Franklin Gothic Book" w:eastAsia="Times New Roman" w:hAnsi="Franklin Gothic Book" w:cs="Times New Roman"/>
          <w:b/>
          <w:bCs/>
          <w:sz w:val="22"/>
          <w:szCs w:val="22"/>
        </w:rPr>
        <w:t>**Vice President Philanthropy</w:t>
      </w:r>
      <w:r>
        <w:rPr>
          <w:rFonts w:ascii="Franklin Gothic Book" w:eastAsia="Times New Roman" w:hAnsi="Franklin Gothic Book" w:cs="Times New Roman"/>
          <w:sz w:val="22"/>
          <w:szCs w:val="22"/>
        </w:rPr>
        <w:t xml:space="preserve"> – Responsible for all the chapter’s philanthropic efforts and endeavors. Plans and carries out the chapter’s bi-annual philanthropy event: Nighttime Nachos. Coordinates community service opportunities for chapter members.</w:t>
      </w:r>
    </w:p>
    <w:p w14:paraId="52CF1F61" w14:textId="23D4D5B3" w:rsidR="004545A3" w:rsidRDefault="004545A3" w:rsidP="00FB7FE8">
      <w:pPr>
        <w:spacing w:before="100" w:beforeAutospacing="1" w:after="100" w:afterAutospacing="1"/>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t xml:space="preserve">Director of Ritual – </w:t>
      </w:r>
      <w:r w:rsidR="0010224A" w:rsidRPr="00FB7FE8">
        <w:rPr>
          <w:rFonts w:ascii="Franklin Gothic Book" w:eastAsia="Times New Roman" w:hAnsi="Franklin Gothic Book" w:cs="Times New Roman"/>
          <w:sz w:val="22"/>
          <w:szCs w:val="22"/>
        </w:rPr>
        <w:t xml:space="preserve">Responsible for conducting Opening Ritual at all collegiate chapter meetings and is responsible for planning necessary rehearsals for the Pledge Service and Initiation Service. </w:t>
      </w:r>
    </w:p>
    <w:p w14:paraId="7EE5272B" w14:textId="678637A5" w:rsidR="004545A3" w:rsidRDefault="004545A3" w:rsidP="00FB7FE8">
      <w:pPr>
        <w:spacing w:before="100" w:beforeAutospacing="1" w:after="100" w:afterAutospacing="1"/>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t>Director of Diversity, Equity and Inclusion – Responsible for carrying out chapter’s DEI efforts and expanding member knowledge and awareness about various DEI topics.</w:t>
      </w:r>
    </w:p>
    <w:p w14:paraId="2311A171" w14:textId="450CD7C7" w:rsidR="004545A3" w:rsidRDefault="004545A3" w:rsidP="00FB7FE8">
      <w:pPr>
        <w:spacing w:before="100" w:beforeAutospacing="1" w:after="100" w:afterAutospacing="1"/>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t xml:space="preserve">Director of Sisterhood – </w:t>
      </w:r>
      <w:r w:rsidR="0010224A" w:rsidRPr="00FB7FE8">
        <w:rPr>
          <w:rFonts w:ascii="Franklin Gothic Book" w:eastAsia="Times New Roman" w:hAnsi="Franklin Gothic Book" w:cs="Times New Roman"/>
          <w:sz w:val="22"/>
          <w:szCs w:val="22"/>
        </w:rPr>
        <w:t xml:space="preserve">Responsible for helping the chapter members define what sisterhood means to them and then plan activities that promote and develop the bond of sisterhood. Utilizes and integrates activities from the </w:t>
      </w:r>
      <w:r w:rsidR="0010224A" w:rsidRPr="00FB7FE8">
        <w:rPr>
          <w:rFonts w:ascii="Franklin Gothic Book,Italic" w:eastAsia="Times New Roman" w:hAnsi="Franklin Gothic Book,Italic" w:cs="Times New Roman"/>
          <w:sz w:val="22"/>
          <w:szCs w:val="22"/>
        </w:rPr>
        <w:t xml:space="preserve">Alpha Gamma Delta Experience </w:t>
      </w:r>
      <w:r w:rsidR="0010224A" w:rsidRPr="00FB7FE8">
        <w:rPr>
          <w:rFonts w:ascii="Franklin Gothic Book" w:eastAsia="Times New Roman" w:hAnsi="Franklin Gothic Book" w:cs="Times New Roman"/>
          <w:sz w:val="22"/>
          <w:szCs w:val="22"/>
        </w:rPr>
        <w:t xml:space="preserve">in planning sisterhood activities. Helps members develop and model standards of sisterhood, friendship and respect for one another. </w:t>
      </w:r>
    </w:p>
    <w:p w14:paraId="0B4660EB" w14:textId="0F257514" w:rsidR="004545A3" w:rsidRDefault="004545A3" w:rsidP="00FB7FE8">
      <w:pPr>
        <w:spacing w:before="100" w:beforeAutospacing="1" w:after="100" w:afterAutospacing="1"/>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t>Director of Academic Enrichment – Assists the VP Academic Excellence with coordinating study tables. Coordinates chapter study buddy program.</w:t>
      </w:r>
    </w:p>
    <w:p w14:paraId="5E5DFFB9" w14:textId="2B09468D" w:rsidR="004545A3" w:rsidRDefault="004545A3" w:rsidP="00FB7FE8">
      <w:pPr>
        <w:spacing w:before="100" w:beforeAutospacing="1" w:after="100" w:afterAutospacing="1"/>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t xml:space="preserve">Director of Academic Achievement – Assists the VP Academic Excellence with promoting academic excellence. </w:t>
      </w:r>
    </w:p>
    <w:p w14:paraId="1DE4513D" w14:textId="05BBDF98" w:rsidR="004545A3" w:rsidRDefault="004545A3" w:rsidP="00FB7FE8">
      <w:pPr>
        <w:spacing w:before="100" w:beforeAutospacing="1" w:after="100" w:afterAutospacing="1"/>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t>Assistant Director of Recruitment – Assists the VP Recruitment with recruitment logistics</w:t>
      </w:r>
      <w:r w:rsidR="00975726">
        <w:rPr>
          <w:rFonts w:ascii="Franklin Gothic Book" w:eastAsia="Times New Roman" w:hAnsi="Franklin Gothic Book" w:cs="Times New Roman"/>
          <w:sz w:val="22"/>
          <w:szCs w:val="22"/>
        </w:rPr>
        <w:t xml:space="preserve"> in the months leading up to primary recruitment</w:t>
      </w:r>
      <w:r>
        <w:rPr>
          <w:rFonts w:ascii="Franklin Gothic Book" w:eastAsia="Times New Roman" w:hAnsi="Franklin Gothic Book" w:cs="Times New Roman"/>
          <w:sz w:val="22"/>
          <w:szCs w:val="22"/>
        </w:rPr>
        <w:t>.</w:t>
      </w:r>
    </w:p>
    <w:p w14:paraId="304DC764" w14:textId="4324E5BD" w:rsidR="004545A3" w:rsidRDefault="004545A3" w:rsidP="00FB7FE8">
      <w:pPr>
        <w:spacing w:before="100" w:beforeAutospacing="1" w:after="100" w:afterAutospacing="1"/>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t>Director of</w:t>
      </w:r>
      <w:r w:rsidR="00975726">
        <w:rPr>
          <w:rFonts w:ascii="Franklin Gothic Book" w:eastAsia="Times New Roman" w:hAnsi="Franklin Gothic Book" w:cs="Times New Roman"/>
          <w:sz w:val="22"/>
          <w:szCs w:val="22"/>
        </w:rPr>
        <w:t xml:space="preserve"> Membership – Assists the VP recruitment with recruitment logistics during primary recruitment.</w:t>
      </w:r>
    </w:p>
    <w:p w14:paraId="66ED7A6D" w14:textId="5BEB01EB" w:rsidR="00975726" w:rsidRDefault="00975726" w:rsidP="00975726">
      <w:pPr>
        <w:spacing w:before="100" w:beforeAutospacing="1" w:after="100" w:afterAutospacing="1"/>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lastRenderedPageBreak/>
        <w:t>Director of Continuous Open Bidding</w:t>
      </w:r>
      <w:r w:rsidRPr="00FB7FE8">
        <w:rPr>
          <w:rFonts w:ascii="Franklin Gothic Book" w:eastAsia="Times New Roman" w:hAnsi="Franklin Gothic Book" w:cs="Times New Roman"/>
          <w:sz w:val="22"/>
          <w:szCs w:val="22"/>
        </w:rPr>
        <w:t>—Responsible for planning and implementing the chapter’s Continuous Open Recruitment program.</w:t>
      </w:r>
    </w:p>
    <w:p w14:paraId="798E660A" w14:textId="6131E482" w:rsidR="00975726" w:rsidRDefault="00975726" w:rsidP="00FB7FE8">
      <w:pPr>
        <w:spacing w:before="100" w:beforeAutospacing="1" w:after="100" w:afterAutospacing="1"/>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t>Assistant Director of Finance – Assists the VP Finance with any tasks she might need assistance with.</w:t>
      </w:r>
    </w:p>
    <w:p w14:paraId="08D18A77" w14:textId="217A95AD" w:rsidR="00975726" w:rsidRDefault="00975726" w:rsidP="00FB7FE8">
      <w:pPr>
        <w:spacing w:before="100" w:beforeAutospacing="1" w:after="100" w:afterAutospacing="1"/>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t>Director of Communications – Responsible for creating and sending out a monthly alumnae newsletter.</w:t>
      </w:r>
    </w:p>
    <w:p w14:paraId="76CCC644" w14:textId="4D9A0534" w:rsidR="00975726" w:rsidRDefault="00975726" w:rsidP="00FB7FE8">
      <w:pPr>
        <w:spacing w:before="100" w:beforeAutospacing="1" w:after="100" w:afterAutospacing="1"/>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t xml:space="preserve">Director of Chapter History – </w:t>
      </w:r>
      <w:r w:rsidR="0010224A" w:rsidRPr="00FB7FE8">
        <w:rPr>
          <w:rFonts w:ascii="Franklin Gothic Book" w:eastAsia="Times New Roman" w:hAnsi="Franklin Gothic Book" w:cs="Times New Roman"/>
          <w:sz w:val="22"/>
          <w:szCs w:val="22"/>
        </w:rPr>
        <w:t xml:space="preserve">Documents the activities, achievements, and history of the chapter with specific responsibility to the </w:t>
      </w:r>
      <w:r w:rsidR="0010224A" w:rsidRPr="00FB7FE8">
        <w:rPr>
          <w:rFonts w:ascii="Franklin Gothic Book,Italic" w:eastAsia="Times New Roman" w:hAnsi="Franklin Gothic Book,Italic" w:cs="Times New Roman"/>
          <w:sz w:val="22"/>
          <w:szCs w:val="22"/>
        </w:rPr>
        <w:t>Quarterly</w:t>
      </w:r>
      <w:r w:rsidR="0010224A" w:rsidRPr="00FB7FE8">
        <w:rPr>
          <w:rFonts w:ascii="Franklin Gothic Book" w:eastAsia="Times New Roman" w:hAnsi="Franklin Gothic Book" w:cs="Times New Roman"/>
          <w:sz w:val="22"/>
          <w:szCs w:val="22"/>
        </w:rPr>
        <w:t>, and for the chapter scrapbook and Chapter History.</w:t>
      </w:r>
      <w:r w:rsidR="0010224A">
        <w:rPr>
          <w:rFonts w:ascii="Franklin Gothic Book" w:eastAsia="Times New Roman" w:hAnsi="Franklin Gothic Book" w:cs="Times New Roman"/>
          <w:sz w:val="22"/>
          <w:szCs w:val="22"/>
        </w:rPr>
        <w:t xml:space="preserve"> </w:t>
      </w:r>
      <w:r>
        <w:rPr>
          <w:rFonts w:ascii="Franklin Gothic Book" w:eastAsia="Times New Roman" w:hAnsi="Franklin Gothic Book" w:cs="Times New Roman"/>
          <w:sz w:val="22"/>
          <w:szCs w:val="22"/>
        </w:rPr>
        <w:t>Responsible for the chapter’s annual composite.</w:t>
      </w:r>
    </w:p>
    <w:p w14:paraId="6736B50C" w14:textId="4081A4C5" w:rsidR="00975726" w:rsidRDefault="00975726" w:rsidP="00FB7FE8">
      <w:pPr>
        <w:spacing w:before="100" w:beforeAutospacing="1" w:after="100" w:afterAutospacing="1"/>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t>Director of Excuse Notes – Assists the VP Administration with approving or denying excuse notes for required chapter events.</w:t>
      </w:r>
    </w:p>
    <w:p w14:paraId="489B0191" w14:textId="79FBD13F" w:rsidR="00975726" w:rsidRDefault="00975726" w:rsidP="00FB7FE8">
      <w:pPr>
        <w:spacing w:before="100" w:beforeAutospacing="1" w:after="100" w:afterAutospacing="1"/>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t xml:space="preserve">Director of Engagement - </w:t>
      </w:r>
      <w:r w:rsidRPr="00FB7FE8">
        <w:rPr>
          <w:rFonts w:ascii="Franklin Gothic Book" w:eastAsia="Times New Roman" w:hAnsi="Franklin Gothic Book" w:cs="Times New Roman"/>
          <w:sz w:val="22"/>
          <w:szCs w:val="22"/>
        </w:rPr>
        <w:t xml:space="preserve">Responsible for facilitating programs that relate to the </w:t>
      </w:r>
      <w:r w:rsidRPr="00FB7FE8">
        <w:rPr>
          <w:rFonts w:ascii="Franklin Gothic Book,Italic" w:eastAsia="Times New Roman" w:hAnsi="Franklin Gothic Book,Italic" w:cs="Times New Roman"/>
          <w:sz w:val="22"/>
          <w:szCs w:val="22"/>
        </w:rPr>
        <w:t xml:space="preserve">Alpha Gamma Delta Purpose </w:t>
      </w:r>
      <w:r w:rsidRPr="00FB7FE8">
        <w:rPr>
          <w:rFonts w:ascii="Franklin Gothic Book" w:eastAsia="Times New Roman" w:hAnsi="Franklin Gothic Book" w:cs="Times New Roman"/>
          <w:sz w:val="22"/>
          <w:szCs w:val="22"/>
        </w:rPr>
        <w:t xml:space="preserve">and to the personal development of each member. Is responsible for helping second and third </w:t>
      </w:r>
      <w:proofErr w:type="gramStart"/>
      <w:r w:rsidRPr="00FB7FE8">
        <w:rPr>
          <w:rFonts w:ascii="Franklin Gothic Book" w:eastAsia="Times New Roman" w:hAnsi="Franklin Gothic Book" w:cs="Times New Roman"/>
          <w:sz w:val="22"/>
          <w:szCs w:val="22"/>
        </w:rPr>
        <w:t>year initiated</w:t>
      </w:r>
      <w:proofErr w:type="gramEnd"/>
      <w:r w:rsidRPr="00FB7FE8">
        <w:rPr>
          <w:rFonts w:ascii="Franklin Gothic Book" w:eastAsia="Times New Roman" w:hAnsi="Franklin Gothic Book" w:cs="Times New Roman"/>
          <w:sz w:val="22"/>
          <w:szCs w:val="22"/>
        </w:rPr>
        <w:t xml:space="preserve"> members understand how the ideals of the Fraternity emphasized in the </w:t>
      </w:r>
      <w:r w:rsidRPr="00FB7FE8">
        <w:rPr>
          <w:rFonts w:ascii="Franklin Gothic Book,Italic" w:eastAsia="Times New Roman" w:hAnsi="Franklin Gothic Book,Italic" w:cs="Times New Roman"/>
          <w:sz w:val="22"/>
          <w:szCs w:val="22"/>
        </w:rPr>
        <w:t xml:space="preserve">Ritual </w:t>
      </w:r>
      <w:r w:rsidRPr="00FB7FE8">
        <w:rPr>
          <w:rFonts w:ascii="Franklin Gothic Book" w:eastAsia="Times New Roman" w:hAnsi="Franklin Gothic Book" w:cs="Times New Roman"/>
          <w:sz w:val="22"/>
          <w:szCs w:val="22"/>
        </w:rPr>
        <w:t>and reflected in our Purpose coincide with their everyday experiences both as a collegiate and as an alumna.</w:t>
      </w:r>
    </w:p>
    <w:p w14:paraId="4C974896" w14:textId="2DD1CF80" w:rsidR="00975726" w:rsidRPr="00975726" w:rsidRDefault="00975726" w:rsidP="00FB7FE8">
      <w:pPr>
        <w:spacing w:before="100" w:beforeAutospacing="1" w:after="100" w:afterAutospacing="1"/>
        <w:rPr>
          <w:rFonts w:ascii="Times New Roman" w:eastAsia="Times New Roman" w:hAnsi="Times New Roman" w:cs="Times New Roman"/>
        </w:rPr>
      </w:pPr>
      <w:r>
        <w:rPr>
          <w:rFonts w:ascii="Franklin Gothic Book" w:eastAsia="Times New Roman" w:hAnsi="Franklin Gothic Book" w:cs="Times New Roman"/>
          <w:sz w:val="22"/>
          <w:szCs w:val="22"/>
        </w:rPr>
        <w:t xml:space="preserve">Director of Senior Experience - </w:t>
      </w:r>
      <w:r w:rsidRPr="00FB7FE8">
        <w:rPr>
          <w:rFonts w:ascii="Franklin Gothic Book" w:eastAsia="Times New Roman" w:hAnsi="Franklin Gothic Book" w:cs="Times New Roman"/>
          <w:sz w:val="22"/>
          <w:szCs w:val="22"/>
        </w:rPr>
        <w:t xml:space="preserve">Responsible for helping graduating members understand and embrace the continuing responsibilities and privileges of lifetime membership. She has the responsibility of helping them prepare for their professional lives as well as their role as local alumnae. </w:t>
      </w:r>
    </w:p>
    <w:p w14:paraId="3688ECEA" w14:textId="5CFA12B3" w:rsidR="004403BD" w:rsidRDefault="004403BD" w:rsidP="00FB7FE8">
      <w:pPr>
        <w:spacing w:before="100" w:beforeAutospacing="1" w:after="100" w:afterAutospacing="1"/>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t>Director of New Member Program</w:t>
      </w:r>
      <w:r w:rsidR="00B35DFA">
        <w:rPr>
          <w:rFonts w:ascii="Franklin Gothic Book" w:eastAsia="Times New Roman" w:hAnsi="Franklin Gothic Book" w:cs="Times New Roman"/>
          <w:sz w:val="22"/>
          <w:szCs w:val="22"/>
        </w:rPr>
        <w:t>s</w:t>
      </w:r>
      <w:r w:rsidR="00FB7FE8" w:rsidRPr="00FB7FE8">
        <w:rPr>
          <w:rFonts w:ascii="Franklin Gothic Book" w:eastAsia="Times New Roman" w:hAnsi="Franklin Gothic Book" w:cs="Times New Roman"/>
          <w:sz w:val="22"/>
          <w:szCs w:val="22"/>
        </w:rPr>
        <w:t xml:space="preserve">—Responsible for the orientation and education of new members into Alpha Gamma Delta, for implementing the </w:t>
      </w:r>
      <w:r>
        <w:rPr>
          <w:rFonts w:ascii="Franklin Gothic Book,Italic" w:eastAsia="Times New Roman" w:hAnsi="Franklin Gothic Book,Italic" w:cs="Times New Roman"/>
          <w:sz w:val="22"/>
          <w:szCs w:val="22"/>
        </w:rPr>
        <w:t>Engage Acorn Programming,</w:t>
      </w:r>
      <w:r w:rsidR="00FB7FE8" w:rsidRPr="00FB7FE8">
        <w:rPr>
          <w:rFonts w:ascii="Franklin Gothic Book,Italic" w:eastAsia="Times New Roman" w:hAnsi="Franklin Gothic Book,Italic" w:cs="Times New Roman"/>
          <w:sz w:val="22"/>
          <w:szCs w:val="22"/>
        </w:rPr>
        <w:t xml:space="preserve"> </w:t>
      </w:r>
      <w:r w:rsidR="00FB7FE8" w:rsidRPr="00FB7FE8">
        <w:rPr>
          <w:rFonts w:ascii="Franklin Gothic Book" w:eastAsia="Times New Roman" w:hAnsi="Franklin Gothic Book" w:cs="Times New Roman"/>
          <w:sz w:val="22"/>
          <w:szCs w:val="22"/>
        </w:rPr>
        <w:t>sister- mother program and Fourteen Pearls Initiation Program.</w:t>
      </w:r>
    </w:p>
    <w:p w14:paraId="00AC390B" w14:textId="2F5451F9" w:rsidR="00B35DFA" w:rsidRDefault="00B35DFA" w:rsidP="00FB7FE8">
      <w:pPr>
        <w:spacing w:before="100" w:beforeAutospacing="1" w:after="100" w:afterAutospacing="1"/>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t xml:space="preserve">Director of New Member Engagement – Responsible for creating bonding opportunities and activities between members of the new member class. </w:t>
      </w:r>
    </w:p>
    <w:p w14:paraId="41DF6636" w14:textId="035579E9" w:rsidR="00B35DFA" w:rsidRDefault="00B35DFA" w:rsidP="00FB7FE8">
      <w:pPr>
        <w:spacing w:before="100" w:beforeAutospacing="1" w:after="100" w:afterAutospacing="1"/>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t>Director of Special Events – Responsible for planning and executing special events for the chapter such as Parents’ Weekends and Alumnae Events.</w:t>
      </w:r>
    </w:p>
    <w:p w14:paraId="01329E10" w14:textId="2241C538" w:rsidR="00B35DFA" w:rsidRDefault="00B35DFA" w:rsidP="00FB7FE8">
      <w:pPr>
        <w:spacing w:before="100" w:beforeAutospacing="1" w:after="100" w:afterAutospacing="1"/>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t>Director of Social Events – Communicates with social chairs in other Greek chapters to plan shared events.</w:t>
      </w:r>
      <w:r w:rsidR="0010224A">
        <w:rPr>
          <w:rFonts w:ascii="Franklin Gothic Book" w:eastAsia="Times New Roman" w:hAnsi="Franklin Gothic Book" w:cs="Times New Roman"/>
          <w:sz w:val="22"/>
          <w:szCs w:val="22"/>
        </w:rPr>
        <w:t xml:space="preserve"> </w:t>
      </w:r>
      <w:r w:rsidR="0010224A" w:rsidRPr="00FB7FE8">
        <w:rPr>
          <w:rFonts w:ascii="Franklin Gothic Book" w:eastAsia="Times New Roman" w:hAnsi="Franklin Gothic Book" w:cs="Times New Roman"/>
          <w:sz w:val="22"/>
          <w:szCs w:val="22"/>
        </w:rPr>
        <w:t xml:space="preserve">Directs the planning and execution of a balanced social program for the chapter. </w:t>
      </w:r>
    </w:p>
    <w:p w14:paraId="08FA6E17" w14:textId="006A7C02" w:rsidR="00B35DFA" w:rsidRDefault="00B35DFA" w:rsidP="00FB7FE8">
      <w:pPr>
        <w:spacing w:before="100" w:beforeAutospacing="1" w:after="100" w:afterAutospacing="1"/>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t xml:space="preserve">Director of </w:t>
      </w:r>
      <w:proofErr w:type="gramStart"/>
      <w:r>
        <w:rPr>
          <w:rFonts w:ascii="Franklin Gothic Book" w:eastAsia="Times New Roman" w:hAnsi="Franklin Gothic Book" w:cs="Times New Roman"/>
          <w:sz w:val="22"/>
          <w:szCs w:val="22"/>
        </w:rPr>
        <w:t>Social Media</w:t>
      </w:r>
      <w:proofErr w:type="gramEnd"/>
      <w:r>
        <w:rPr>
          <w:rFonts w:ascii="Franklin Gothic Book" w:eastAsia="Times New Roman" w:hAnsi="Franklin Gothic Book" w:cs="Times New Roman"/>
          <w:sz w:val="22"/>
          <w:szCs w:val="22"/>
        </w:rPr>
        <w:t xml:space="preserve"> – Manages the chapter’s social media accounts and website.</w:t>
      </w:r>
      <w:r w:rsidR="0010224A">
        <w:rPr>
          <w:rFonts w:ascii="Franklin Gothic Book" w:eastAsia="Times New Roman" w:hAnsi="Franklin Gothic Book" w:cs="Times New Roman"/>
          <w:sz w:val="22"/>
          <w:szCs w:val="22"/>
        </w:rPr>
        <w:t xml:space="preserve"> </w:t>
      </w:r>
      <w:r w:rsidR="0010224A" w:rsidRPr="00FB7FE8">
        <w:rPr>
          <w:rFonts w:ascii="Franklin Gothic Book" w:eastAsia="Times New Roman" w:hAnsi="Franklin Gothic Book" w:cs="Times New Roman"/>
          <w:sz w:val="22"/>
          <w:szCs w:val="22"/>
        </w:rPr>
        <w:t>Encourages positive online presence for the chapter. Directs the public relations plan for the chapter with specific responsibility to the media and the community. Encourages a strong campus image and good visibility for the chapter.</w:t>
      </w:r>
    </w:p>
    <w:p w14:paraId="5D8EB89E" w14:textId="766F2BD5" w:rsidR="00B35DFA" w:rsidRDefault="00B35DFA" w:rsidP="00FB7FE8">
      <w:pPr>
        <w:spacing w:before="100" w:beforeAutospacing="1" w:after="100" w:afterAutospacing="1"/>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t>Director of Merchandising –</w:t>
      </w:r>
      <w:r w:rsidR="0010224A" w:rsidRPr="00FB7FE8">
        <w:rPr>
          <w:rFonts w:ascii="Franklin Gothic Book" w:eastAsia="Times New Roman" w:hAnsi="Franklin Gothic Book" w:cs="Times New Roman"/>
          <w:sz w:val="22"/>
          <w:szCs w:val="22"/>
        </w:rPr>
        <w:t>Responsible for collecting, ordering and dispensing memorabilia purchased by members.</w:t>
      </w:r>
    </w:p>
    <w:p w14:paraId="116951B5" w14:textId="42626188" w:rsidR="00B35DFA" w:rsidRDefault="00B35DFA" w:rsidP="00FB7FE8">
      <w:pPr>
        <w:spacing w:before="100" w:beforeAutospacing="1" w:after="100" w:afterAutospacing="1"/>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t>Director of Activities – Manages the points system for chapter members each semester. The points system determines what events members may attend.</w:t>
      </w:r>
    </w:p>
    <w:p w14:paraId="53447A44" w14:textId="04042406" w:rsidR="00B35DFA" w:rsidRDefault="00B35DFA" w:rsidP="00FB7FE8">
      <w:pPr>
        <w:spacing w:before="100" w:beforeAutospacing="1" w:after="100" w:afterAutospacing="1"/>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lastRenderedPageBreak/>
        <w:t xml:space="preserve">Director of Leadership – promotes and celebrates </w:t>
      </w:r>
      <w:r w:rsidR="0010224A">
        <w:rPr>
          <w:rFonts w:ascii="Franklin Gothic Book" w:eastAsia="Times New Roman" w:hAnsi="Franklin Gothic Book" w:cs="Times New Roman"/>
          <w:sz w:val="22"/>
          <w:szCs w:val="22"/>
        </w:rPr>
        <w:t>leadership within the chapter. Awards a leader of the week every week at chapter meetings.</w:t>
      </w:r>
    </w:p>
    <w:p w14:paraId="2857BBB0" w14:textId="77777777" w:rsidR="0010224A" w:rsidRDefault="00FB7FE8" w:rsidP="00FB7FE8">
      <w:pPr>
        <w:spacing w:before="100" w:beforeAutospacing="1" w:after="100" w:afterAutospacing="1"/>
        <w:rPr>
          <w:rFonts w:ascii="Franklin Gothic Book" w:eastAsia="Times New Roman" w:hAnsi="Franklin Gothic Book" w:cs="Times New Roman"/>
          <w:sz w:val="22"/>
          <w:szCs w:val="22"/>
        </w:rPr>
      </w:pPr>
      <w:r w:rsidRPr="00FB7FE8">
        <w:rPr>
          <w:rFonts w:ascii="Franklin Gothic Book" w:eastAsia="Times New Roman" w:hAnsi="Franklin Gothic Book" w:cs="Times New Roman"/>
          <w:sz w:val="22"/>
          <w:szCs w:val="22"/>
        </w:rPr>
        <w:t xml:space="preserve">Alumnae Relations Coordinator—Responsible for facilitating the chapter’s involvement with local alumnae; responsible for maintaining addresses for the local alumnae and graduates of the chapter. May work with the alumnae chapter to coordinate activities and alumnae involvement. Works with other officers to obtain alumnae participation in the chapter’s activities—recruitment, sisterhood, philanthropy, etc. Keeps records of Fraternity service for advisors. </w:t>
      </w:r>
    </w:p>
    <w:p w14:paraId="65D1BC27" w14:textId="33B36E3E" w:rsidR="004403BD" w:rsidRDefault="0010224A" w:rsidP="00FB7FE8">
      <w:pPr>
        <w:spacing w:before="100" w:beforeAutospacing="1" w:after="100" w:afterAutospacing="1"/>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t>Director of Community Service</w:t>
      </w:r>
      <w:r w:rsidR="00FB7FE8" w:rsidRPr="00FB7FE8">
        <w:rPr>
          <w:rFonts w:ascii="Franklin Gothic Book" w:eastAsia="Times New Roman" w:hAnsi="Franklin Gothic Book" w:cs="Times New Roman"/>
          <w:sz w:val="22"/>
          <w:szCs w:val="22"/>
        </w:rPr>
        <w:t>—Responsible for directing the chapter’s community service projects and fund-raising efforts for the Alpha Gamma Delta Foundation. Serves as an outreach person on campus and in the community for maximum participation in chapter sponsored fund raising and community service projects.</w:t>
      </w:r>
    </w:p>
    <w:p w14:paraId="25E3FA37" w14:textId="3602D19E" w:rsidR="004403BD" w:rsidRDefault="00FB7FE8" w:rsidP="00FB7FE8">
      <w:pPr>
        <w:spacing w:before="100" w:beforeAutospacing="1" w:after="100" w:afterAutospacing="1"/>
        <w:rPr>
          <w:rFonts w:ascii="Franklin Gothic Book" w:eastAsia="Times New Roman" w:hAnsi="Franklin Gothic Book" w:cs="Times New Roman"/>
          <w:sz w:val="22"/>
          <w:szCs w:val="22"/>
        </w:rPr>
      </w:pPr>
      <w:r w:rsidRPr="00FB7FE8">
        <w:rPr>
          <w:rFonts w:ascii="Franklin Gothic Book" w:eastAsia="Times New Roman" w:hAnsi="Franklin Gothic Book" w:cs="Times New Roman"/>
          <w:sz w:val="22"/>
          <w:szCs w:val="22"/>
        </w:rPr>
        <w:t>Risk Management Coordinator—Responsible for being thoroughly knowledgeable about Alpha Gamma Delta risk management procedures. Must be able to assist and educate all officers and members about risk management. Reviews all Function and Event Planning Guides for compliance with Fraternity policies and procedures.</w:t>
      </w:r>
    </w:p>
    <w:p w14:paraId="2EBFDA47" w14:textId="77777777" w:rsidR="00FB7FE8" w:rsidRPr="00FB7FE8" w:rsidRDefault="00FB7FE8" w:rsidP="00FB7FE8">
      <w:p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b/>
          <w:bCs/>
          <w:sz w:val="22"/>
          <w:szCs w:val="22"/>
          <w:u w:val="single"/>
        </w:rPr>
        <w:t>Officer Selection and Dismissal</w:t>
      </w:r>
      <w:r w:rsidRPr="00FB7FE8">
        <w:rPr>
          <w:rFonts w:ascii="Franklin Gothic Book" w:eastAsia="Times New Roman" w:hAnsi="Franklin Gothic Book" w:cs="Times New Roman"/>
          <w:b/>
          <w:bCs/>
          <w:sz w:val="22"/>
          <w:szCs w:val="22"/>
          <w:u w:val="single"/>
        </w:rPr>
        <w:br/>
      </w:r>
      <w:r w:rsidRPr="00FB7FE8">
        <w:rPr>
          <w:rFonts w:ascii="Franklin Gothic Book" w:eastAsia="Times New Roman" w:hAnsi="Franklin Gothic Book" w:cs="Times New Roman"/>
          <w:b/>
          <w:bCs/>
          <w:sz w:val="22"/>
          <w:szCs w:val="22"/>
        </w:rPr>
        <w:t>Time of Elections</w:t>
      </w:r>
      <w:r w:rsidRPr="00FB7FE8">
        <w:rPr>
          <w:rFonts w:ascii="Franklin Gothic Book" w:eastAsia="Times New Roman" w:hAnsi="Franklin Gothic Book" w:cs="Times New Roman"/>
          <w:b/>
          <w:bCs/>
          <w:sz w:val="22"/>
          <w:szCs w:val="22"/>
        </w:rPr>
        <w:br/>
      </w:r>
      <w:r w:rsidRPr="00FB7FE8">
        <w:rPr>
          <w:rFonts w:ascii="Franklin Gothic Book" w:eastAsia="Times New Roman" w:hAnsi="Franklin Gothic Book" w:cs="Times New Roman"/>
          <w:sz w:val="22"/>
          <w:szCs w:val="22"/>
        </w:rPr>
        <w:t xml:space="preserve">Each chapter of Alpha Gamma Delta Fraternity shall determine its own schedule for election of officers. Executive Council determines the appropriate time schedule for officer election by coordinating the campus calendar and the chapter calendar. </w:t>
      </w:r>
    </w:p>
    <w:p w14:paraId="359232A9" w14:textId="77777777" w:rsidR="004403BD" w:rsidRDefault="00FB7FE8" w:rsidP="004403BD">
      <w:pPr>
        <w:spacing w:before="100" w:beforeAutospacing="1" w:after="100" w:afterAutospacing="1"/>
        <w:rPr>
          <w:rFonts w:ascii="Times New Roman" w:eastAsia="Times New Roman" w:hAnsi="Times New Roman" w:cs="Times New Roman"/>
          <w:b/>
          <w:bCs/>
        </w:rPr>
      </w:pPr>
      <w:r w:rsidRPr="00FB7FE8">
        <w:rPr>
          <w:rFonts w:ascii="Franklin Gothic Book" w:eastAsia="Times New Roman" w:hAnsi="Franklin Gothic Book" w:cs="Times New Roman"/>
          <w:b/>
          <w:bCs/>
          <w:sz w:val="22"/>
          <w:szCs w:val="22"/>
        </w:rPr>
        <w:t xml:space="preserve">Member Obligations </w:t>
      </w:r>
    </w:p>
    <w:p w14:paraId="6C571C76" w14:textId="55F510CC" w:rsidR="00FB7FE8" w:rsidRPr="00FB7FE8" w:rsidRDefault="00FB7FE8" w:rsidP="004403BD">
      <w:pPr>
        <w:spacing w:before="100" w:beforeAutospacing="1" w:after="100" w:afterAutospacing="1"/>
        <w:rPr>
          <w:rFonts w:ascii="Times New Roman" w:eastAsia="Times New Roman" w:hAnsi="Times New Roman" w:cs="Times New Roman"/>
          <w:b/>
          <w:bCs/>
        </w:rPr>
      </w:pPr>
      <w:r w:rsidRPr="00FB7FE8">
        <w:rPr>
          <w:rFonts w:ascii="Franklin Gothic Book" w:eastAsia="Times New Roman" w:hAnsi="Franklin Gothic Book" w:cs="Times New Roman"/>
          <w:sz w:val="22"/>
          <w:szCs w:val="22"/>
        </w:rPr>
        <w:t xml:space="preserve">Initiated members and new members of Alpha Gamma Delta have a responsibility and obligation to elect the most qualified individual to each office. </w:t>
      </w:r>
    </w:p>
    <w:p w14:paraId="64EBDD64" w14:textId="77777777" w:rsidR="00FB7FE8" w:rsidRPr="00FB7FE8" w:rsidRDefault="00FB7FE8" w:rsidP="00FB7FE8">
      <w:pPr>
        <w:spacing w:before="100" w:beforeAutospacing="1" w:after="100" w:afterAutospacing="1"/>
        <w:rPr>
          <w:rFonts w:ascii="Times New Roman" w:eastAsia="Times New Roman" w:hAnsi="Times New Roman" w:cs="Times New Roman"/>
          <w:b/>
          <w:bCs/>
        </w:rPr>
      </w:pPr>
      <w:r w:rsidRPr="00FB7FE8">
        <w:rPr>
          <w:rFonts w:ascii="Franklin Gothic Book" w:eastAsia="Times New Roman" w:hAnsi="Franklin Gothic Book" w:cs="Times New Roman"/>
          <w:b/>
          <w:bCs/>
          <w:sz w:val="22"/>
          <w:szCs w:val="22"/>
        </w:rPr>
        <w:t xml:space="preserve">Eligibility of Members to Vote </w:t>
      </w:r>
    </w:p>
    <w:p w14:paraId="3A658092" w14:textId="77777777" w:rsidR="004403BD" w:rsidRDefault="00FB7FE8" w:rsidP="00FB7FE8">
      <w:p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A member must be a full-time student and be in Good Standing to be eligible to vote for chapter officers. </w:t>
      </w:r>
    </w:p>
    <w:p w14:paraId="3C8F1D05" w14:textId="3CCDB354" w:rsidR="00FB7FE8" w:rsidRPr="00FB7FE8" w:rsidRDefault="00FB7FE8" w:rsidP="00FB7FE8">
      <w:pPr>
        <w:spacing w:before="100" w:beforeAutospacing="1" w:after="100" w:afterAutospacing="1"/>
        <w:rPr>
          <w:rFonts w:ascii="Times New Roman" w:eastAsia="Times New Roman" w:hAnsi="Times New Roman" w:cs="Times New Roman"/>
          <w:b/>
          <w:bCs/>
        </w:rPr>
      </w:pPr>
      <w:r w:rsidRPr="00FB7FE8">
        <w:rPr>
          <w:rFonts w:ascii="Franklin Gothic Book" w:eastAsia="Times New Roman" w:hAnsi="Franklin Gothic Book" w:cs="Times New Roman"/>
          <w:b/>
          <w:bCs/>
          <w:sz w:val="22"/>
          <w:szCs w:val="22"/>
        </w:rPr>
        <w:t xml:space="preserve">Voting Procedure </w:t>
      </w:r>
    </w:p>
    <w:p w14:paraId="59591B3C" w14:textId="77777777" w:rsidR="00FB7FE8" w:rsidRPr="00FB7FE8" w:rsidRDefault="00FB7FE8" w:rsidP="00FB7FE8">
      <w:p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Collegiate members in Good Standing are eligible to complete an Interest Form and Nominating Ballot. The Election Committee reviews the Interest Forms and Nominating Ballots and creates the Election Ballot. Beginning with the Chapter President position, each member in Good Standing shall cast a secret, written vote, naming the candidate for President whom she believes would best fill the position. Members’ votes are collected and counted by the Election Committee. To be elected, a candidate must receive a majority of the votes cast by those members in Good Standing and in attendance. In cases when there is no majority, a second ballot is taken. </w:t>
      </w:r>
    </w:p>
    <w:p w14:paraId="4A76C582" w14:textId="77777777" w:rsidR="00FB7FE8" w:rsidRPr="00FB7FE8" w:rsidRDefault="00FB7FE8" w:rsidP="00FB7FE8">
      <w:pPr>
        <w:spacing w:before="100" w:beforeAutospacing="1" w:after="100" w:afterAutospacing="1"/>
        <w:rPr>
          <w:rFonts w:ascii="Times New Roman" w:eastAsia="Times New Roman" w:hAnsi="Times New Roman" w:cs="Times New Roman"/>
          <w:b/>
          <w:bCs/>
        </w:rPr>
      </w:pPr>
      <w:r w:rsidRPr="00FB7FE8">
        <w:rPr>
          <w:rFonts w:ascii="Franklin Gothic Book" w:eastAsia="Times New Roman" w:hAnsi="Franklin Gothic Book" w:cs="Times New Roman"/>
          <w:b/>
          <w:bCs/>
          <w:sz w:val="22"/>
          <w:szCs w:val="22"/>
        </w:rPr>
        <w:t xml:space="preserve">Conditions for Officer Removal </w:t>
      </w:r>
    </w:p>
    <w:p w14:paraId="4983D79B" w14:textId="2699B82B" w:rsidR="00FB7FE8" w:rsidRDefault="00FB7FE8" w:rsidP="00FB7FE8">
      <w:pPr>
        <w:spacing w:before="100" w:beforeAutospacing="1" w:after="100" w:afterAutospacing="1"/>
        <w:rPr>
          <w:rFonts w:ascii="Franklin Gothic Book" w:eastAsia="Times New Roman" w:hAnsi="Franklin Gothic Book" w:cs="Times New Roman"/>
          <w:sz w:val="22"/>
          <w:szCs w:val="22"/>
        </w:rPr>
      </w:pPr>
      <w:r w:rsidRPr="00FB7FE8">
        <w:rPr>
          <w:rFonts w:ascii="Franklin Gothic Book" w:eastAsia="Times New Roman" w:hAnsi="Franklin Gothic Book" w:cs="Times New Roman"/>
          <w:sz w:val="22"/>
          <w:szCs w:val="22"/>
        </w:rPr>
        <w:t xml:space="preserve">An officer shall be removed from office by Executive Council for failure to fulfill her officer duties or if she no longer is eligible to hold office. </w:t>
      </w:r>
      <w:r w:rsidR="00A2095A">
        <w:rPr>
          <w:rFonts w:ascii="Franklin Gothic Book" w:eastAsia="Times New Roman" w:hAnsi="Franklin Gothic Book" w:cs="Times New Roman"/>
          <w:sz w:val="22"/>
          <w:szCs w:val="22"/>
        </w:rPr>
        <w:t>Some of the reasons for removal of an officer are:</w:t>
      </w:r>
    </w:p>
    <w:p w14:paraId="568BADC3" w14:textId="34A50191" w:rsidR="00A2095A" w:rsidRPr="00A2095A" w:rsidRDefault="00A2095A" w:rsidP="00A2095A">
      <w:pPr>
        <w:pStyle w:val="ListParagraph"/>
        <w:numPr>
          <w:ilvl w:val="0"/>
          <w:numId w:val="9"/>
        </w:numPr>
        <w:spacing w:before="100" w:beforeAutospacing="1" w:after="100" w:afterAutospacing="1"/>
        <w:rPr>
          <w:rFonts w:ascii="Times New Roman" w:eastAsia="Times New Roman" w:hAnsi="Times New Roman" w:cs="Times New Roman"/>
        </w:rPr>
      </w:pPr>
      <w:r>
        <w:rPr>
          <w:rFonts w:ascii="Franklin Gothic Book" w:eastAsia="Times New Roman" w:hAnsi="Franklin Gothic Book" w:cs="Times New Roman"/>
          <w:sz w:val="22"/>
          <w:szCs w:val="22"/>
        </w:rPr>
        <w:lastRenderedPageBreak/>
        <w:t>Fai</w:t>
      </w:r>
      <w:r w:rsidRPr="00FB7FE8">
        <w:rPr>
          <w:rFonts w:ascii="Franklin Gothic Book" w:eastAsia="Times New Roman" w:hAnsi="Franklin Gothic Book" w:cs="Times New Roman"/>
          <w:sz w:val="22"/>
          <w:szCs w:val="22"/>
        </w:rPr>
        <w:t>lure to fulfill the</w:t>
      </w:r>
      <w:r>
        <w:rPr>
          <w:rFonts w:ascii="Franklin Gothic Book" w:eastAsia="Times New Roman" w:hAnsi="Franklin Gothic Book" w:cs="Times New Roman"/>
          <w:sz w:val="22"/>
          <w:szCs w:val="22"/>
        </w:rPr>
        <w:t xml:space="preserve"> duties of their given position.</w:t>
      </w:r>
    </w:p>
    <w:p w14:paraId="7C300670" w14:textId="19646BAB" w:rsidR="00A2095A" w:rsidRPr="00A2095A" w:rsidRDefault="00A2095A" w:rsidP="00A2095A">
      <w:pPr>
        <w:pStyle w:val="ListParagraph"/>
        <w:numPr>
          <w:ilvl w:val="0"/>
          <w:numId w:val="9"/>
        </w:numPr>
        <w:spacing w:before="100" w:beforeAutospacing="1" w:after="100" w:afterAutospacing="1"/>
        <w:rPr>
          <w:rFonts w:ascii="Times New Roman" w:eastAsia="Times New Roman" w:hAnsi="Times New Roman" w:cs="Times New Roman"/>
        </w:rPr>
      </w:pPr>
      <w:r>
        <w:rPr>
          <w:rFonts w:ascii="Franklin Gothic Book" w:eastAsia="Times New Roman" w:hAnsi="Franklin Gothic Book" w:cs="Times New Roman"/>
          <w:sz w:val="22"/>
          <w:szCs w:val="22"/>
        </w:rPr>
        <w:t>Failure to meet deadlines.</w:t>
      </w:r>
    </w:p>
    <w:p w14:paraId="1201F4B2" w14:textId="3CC7446A" w:rsidR="00A2095A" w:rsidRPr="00A2095A" w:rsidRDefault="00A2095A" w:rsidP="00A2095A">
      <w:pPr>
        <w:pStyle w:val="ListParagraph"/>
        <w:numPr>
          <w:ilvl w:val="0"/>
          <w:numId w:val="9"/>
        </w:numPr>
        <w:spacing w:before="100" w:beforeAutospacing="1" w:after="100" w:afterAutospacing="1"/>
        <w:rPr>
          <w:rFonts w:ascii="Times New Roman" w:eastAsia="Times New Roman" w:hAnsi="Times New Roman" w:cs="Times New Roman"/>
        </w:rPr>
      </w:pPr>
      <w:r>
        <w:rPr>
          <w:rFonts w:ascii="Franklin Gothic Book" w:eastAsia="Times New Roman" w:hAnsi="Franklin Gothic Book" w:cs="Times New Roman"/>
          <w:sz w:val="22"/>
          <w:szCs w:val="22"/>
        </w:rPr>
        <w:t>Failure to set an example as an officer for the chapter.</w:t>
      </w:r>
    </w:p>
    <w:p w14:paraId="4B59E9A6" w14:textId="54131CBC" w:rsidR="00A2095A" w:rsidRPr="00A2095A" w:rsidRDefault="00A2095A" w:rsidP="00A2095A">
      <w:pPr>
        <w:pStyle w:val="ListParagraph"/>
        <w:numPr>
          <w:ilvl w:val="0"/>
          <w:numId w:val="9"/>
        </w:numPr>
        <w:spacing w:before="100" w:beforeAutospacing="1" w:after="100" w:afterAutospacing="1"/>
        <w:rPr>
          <w:rFonts w:ascii="Times New Roman" w:eastAsia="Times New Roman" w:hAnsi="Times New Roman" w:cs="Times New Roman"/>
        </w:rPr>
      </w:pPr>
      <w:r>
        <w:rPr>
          <w:rFonts w:ascii="Franklin Gothic Book" w:eastAsia="Times New Roman" w:hAnsi="Franklin Gothic Book" w:cs="Times New Roman"/>
          <w:sz w:val="22"/>
          <w:szCs w:val="22"/>
        </w:rPr>
        <w:t>Immoral or inequitable conduct.</w:t>
      </w:r>
    </w:p>
    <w:p w14:paraId="136D502C" w14:textId="0BAA8A2E" w:rsidR="00A2095A" w:rsidRPr="00A2095A" w:rsidRDefault="00A2095A" w:rsidP="00A2095A">
      <w:pPr>
        <w:pStyle w:val="ListParagraph"/>
        <w:numPr>
          <w:ilvl w:val="0"/>
          <w:numId w:val="9"/>
        </w:numPr>
        <w:spacing w:before="100" w:beforeAutospacing="1" w:after="100" w:afterAutospacing="1"/>
        <w:rPr>
          <w:rFonts w:ascii="Times New Roman" w:eastAsia="Times New Roman" w:hAnsi="Times New Roman" w:cs="Times New Roman"/>
        </w:rPr>
      </w:pPr>
      <w:r>
        <w:rPr>
          <w:rFonts w:ascii="Franklin Gothic Book" w:eastAsia="Times New Roman" w:hAnsi="Franklin Gothic Book" w:cs="Times New Roman"/>
          <w:sz w:val="22"/>
          <w:szCs w:val="22"/>
        </w:rPr>
        <w:t>Not fulfilling the expectations of their given position.</w:t>
      </w:r>
    </w:p>
    <w:p w14:paraId="61F324CE" w14:textId="77777777" w:rsidR="00FB7FE8" w:rsidRPr="00FB7FE8" w:rsidRDefault="00FB7FE8" w:rsidP="00FB7FE8">
      <w:p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A collegiate member may be removed from office for the following reasons: </w:t>
      </w:r>
    </w:p>
    <w:p w14:paraId="47D7E853" w14:textId="79133151" w:rsidR="00FB7FE8" w:rsidRPr="00FB7FE8" w:rsidRDefault="00FB7FE8" w:rsidP="00FB7FE8">
      <w:pPr>
        <w:numPr>
          <w:ilvl w:val="0"/>
          <w:numId w:val="6"/>
        </w:num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Failure to fulfill the general duties of a Chapter Council and/or Executive Council officer. </w:t>
      </w:r>
    </w:p>
    <w:p w14:paraId="40F88ACC" w14:textId="79FAB2F2" w:rsidR="00FB7FE8" w:rsidRPr="00FB7FE8" w:rsidRDefault="00FB7FE8" w:rsidP="00FB7FE8">
      <w:pPr>
        <w:numPr>
          <w:ilvl w:val="0"/>
          <w:numId w:val="6"/>
        </w:num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Failure to fulfill specific duties of her office as specified in her Officer Team </w:t>
      </w:r>
      <w:proofErr w:type="gramStart"/>
      <w:r w:rsidRPr="00FB7FE8">
        <w:rPr>
          <w:rFonts w:ascii="Franklin Gothic Book" w:eastAsia="Times New Roman" w:hAnsi="Franklin Gothic Book" w:cs="Times New Roman"/>
          <w:sz w:val="22"/>
          <w:szCs w:val="22"/>
        </w:rPr>
        <w:t>Handbook;</w:t>
      </w:r>
      <w:proofErr w:type="gramEnd"/>
      <w:r w:rsidRPr="00FB7FE8">
        <w:rPr>
          <w:rFonts w:ascii="Franklin Gothic Book" w:eastAsia="Times New Roman" w:hAnsi="Franklin Gothic Book" w:cs="Times New Roman"/>
          <w:sz w:val="22"/>
          <w:szCs w:val="22"/>
        </w:rPr>
        <w:t xml:space="preserve"> </w:t>
      </w:r>
    </w:p>
    <w:p w14:paraId="19F19B5D" w14:textId="12232B4A" w:rsidR="00FB7FE8" w:rsidRPr="00FB7FE8" w:rsidRDefault="00FB7FE8" w:rsidP="00FB7FE8">
      <w:pPr>
        <w:numPr>
          <w:ilvl w:val="0"/>
          <w:numId w:val="6"/>
        </w:num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Failure to maintain chapter room secrecy of Executive </w:t>
      </w:r>
      <w:proofErr w:type="gramStart"/>
      <w:r w:rsidRPr="00FB7FE8">
        <w:rPr>
          <w:rFonts w:ascii="Franklin Gothic Book" w:eastAsia="Times New Roman" w:hAnsi="Franklin Gothic Book" w:cs="Times New Roman"/>
          <w:sz w:val="22"/>
          <w:szCs w:val="22"/>
        </w:rPr>
        <w:t>Council;</w:t>
      </w:r>
      <w:proofErr w:type="gramEnd"/>
      <w:r w:rsidRPr="00FB7FE8">
        <w:rPr>
          <w:rFonts w:ascii="Franklin Gothic Book" w:eastAsia="Times New Roman" w:hAnsi="Franklin Gothic Book" w:cs="Times New Roman"/>
          <w:sz w:val="22"/>
          <w:szCs w:val="22"/>
        </w:rPr>
        <w:t xml:space="preserve"> </w:t>
      </w:r>
    </w:p>
    <w:p w14:paraId="64E1FDCC" w14:textId="19D777DF" w:rsidR="00FB7FE8" w:rsidRPr="00FB7FE8" w:rsidRDefault="00FB7FE8" w:rsidP="00FB7FE8">
      <w:pPr>
        <w:numPr>
          <w:ilvl w:val="0"/>
          <w:numId w:val="6"/>
        </w:num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Failure to uphold the fiduciary responsibilities of the </w:t>
      </w:r>
      <w:proofErr w:type="gramStart"/>
      <w:r w:rsidRPr="00FB7FE8">
        <w:rPr>
          <w:rFonts w:ascii="Franklin Gothic Book" w:eastAsia="Times New Roman" w:hAnsi="Franklin Gothic Book" w:cs="Times New Roman"/>
          <w:sz w:val="22"/>
          <w:szCs w:val="22"/>
        </w:rPr>
        <w:t>office;</w:t>
      </w:r>
      <w:proofErr w:type="gramEnd"/>
      <w:r w:rsidRPr="00FB7FE8">
        <w:rPr>
          <w:rFonts w:ascii="Franklin Gothic Book" w:eastAsia="Times New Roman" w:hAnsi="Franklin Gothic Book" w:cs="Times New Roman"/>
          <w:sz w:val="22"/>
          <w:szCs w:val="22"/>
        </w:rPr>
        <w:t xml:space="preserve"> </w:t>
      </w:r>
    </w:p>
    <w:p w14:paraId="4CD27218" w14:textId="60C3C8CC" w:rsidR="00FB7FE8" w:rsidRPr="00FB7FE8" w:rsidRDefault="00FB7FE8" w:rsidP="00FB7FE8">
      <w:pPr>
        <w:numPr>
          <w:ilvl w:val="0"/>
          <w:numId w:val="6"/>
        </w:num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Immoral </w:t>
      </w:r>
      <w:proofErr w:type="gramStart"/>
      <w:r w:rsidRPr="00FB7FE8">
        <w:rPr>
          <w:rFonts w:ascii="Franklin Gothic Book" w:eastAsia="Times New Roman" w:hAnsi="Franklin Gothic Book" w:cs="Times New Roman"/>
          <w:sz w:val="22"/>
          <w:szCs w:val="22"/>
        </w:rPr>
        <w:t>conduct;</w:t>
      </w:r>
      <w:proofErr w:type="gramEnd"/>
      <w:r w:rsidRPr="00FB7FE8">
        <w:rPr>
          <w:rFonts w:ascii="Franklin Gothic Book" w:eastAsia="Times New Roman" w:hAnsi="Franklin Gothic Book" w:cs="Times New Roman"/>
          <w:sz w:val="22"/>
          <w:szCs w:val="22"/>
        </w:rPr>
        <w:t xml:space="preserve"> </w:t>
      </w:r>
    </w:p>
    <w:p w14:paraId="406FEDA4" w14:textId="2718D0DC" w:rsidR="00FB7FE8" w:rsidRPr="00FB7FE8" w:rsidRDefault="00FB7FE8" w:rsidP="00FB7FE8">
      <w:pPr>
        <w:numPr>
          <w:ilvl w:val="0"/>
          <w:numId w:val="6"/>
        </w:num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Disruptive </w:t>
      </w:r>
      <w:proofErr w:type="gramStart"/>
      <w:r w:rsidRPr="00FB7FE8">
        <w:rPr>
          <w:rFonts w:ascii="Franklin Gothic Book" w:eastAsia="Times New Roman" w:hAnsi="Franklin Gothic Book" w:cs="Times New Roman"/>
          <w:sz w:val="22"/>
          <w:szCs w:val="22"/>
        </w:rPr>
        <w:t>behavior;</w:t>
      </w:r>
      <w:proofErr w:type="gramEnd"/>
      <w:r w:rsidRPr="00FB7FE8">
        <w:rPr>
          <w:rFonts w:ascii="Franklin Gothic Book" w:eastAsia="Times New Roman" w:hAnsi="Franklin Gothic Book" w:cs="Times New Roman"/>
          <w:sz w:val="22"/>
          <w:szCs w:val="22"/>
        </w:rPr>
        <w:t xml:space="preserve"> </w:t>
      </w:r>
    </w:p>
    <w:p w14:paraId="20FC8E23" w14:textId="593160ED" w:rsidR="00FB7FE8" w:rsidRPr="00FB7FE8" w:rsidRDefault="00FB7FE8" w:rsidP="00FB7FE8">
      <w:pPr>
        <w:numPr>
          <w:ilvl w:val="0"/>
          <w:numId w:val="6"/>
        </w:num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Dishonorable </w:t>
      </w:r>
      <w:proofErr w:type="gramStart"/>
      <w:r w:rsidRPr="00FB7FE8">
        <w:rPr>
          <w:rFonts w:ascii="Franklin Gothic Book" w:eastAsia="Times New Roman" w:hAnsi="Franklin Gothic Book" w:cs="Times New Roman"/>
          <w:sz w:val="22"/>
          <w:szCs w:val="22"/>
        </w:rPr>
        <w:t>conduct;</w:t>
      </w:r>
      <w:proofErr w:type="gramEnd"/>
      <w:r w:rsidRPr="00FB7FE8">
        <w:rPr>
          <w:rFonts w:ascii="Franklin Gothic Book" w:eastAsia="Times New Roman" w:hAnsi="Franklin Gothic Book" w:cs="Times New Roman"/>
          <w:sz w:val="22"/>
          <w:szCs w:val="22"/>
        </w:rPr>
        <w:t xml:space="preserve"> </w:t>
      </w:r>
    </w:p>
    <w:p w14:paraId="13E59B3A" w14:textId="53CC9172" w:rsidR="00FB7FE8" w:rsidRPr="00FB7FE8" w:rsidRDefault="00FB7FE8" w:rsidP="00FB7FE8">
      <w:pPr>
        <w:numPr>
          <w:ilvl w:val="0"/>
          <w:numId w:val="6"/>
        </w:num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Failure to remain in Good Standing because of her grade point average; or </w:t>
      </w:r>
    </w:p>
    <w:p w14:paraId="6A80B09F" w14:textId="34868B7E" w:rsidR="00FB7FE8" w:rsidRPr="00FB7FE8" w:rsidRDefault="00FB7FE8" w:rsidP="00FB7FE8">
      <w:pPr>
        <w:numPr>
          <w:ilvl w:val="0"/>
          <w:numId w:val="6"/>
        </w:numPr>
        <w:spacing w:before="100" w:beforeAutospacing="1" w:after="100" w:afterAutospacing="1"/>
        <w:rPr>
          <w:rFonts w:ascii="Times New Roman" w:eastAsia="Times New Roman" w:hAnsi="Times New Roman" w:cs="Times New Roman"/>
        </w:rPr>
      </w:pPr>
      <w:r w:rsidRPr="00FB7FE8">
        <w:rPr>
          <w:rFonts w:ascii="Franklin Gothic Book" w:eastAsia="Times New Roman" w:hAnsi="Franklin Gothic Book" w:cs="Times New Roman"/>
          <w:sz w:val="22"/>
          <w:szCs w:val="22"/>
        </w:rPr>
        <w:t xml:space="preserve">Not being a full-time student as defined by the college/university. </w:t>
      </w:r>
    </w:p>
    <w:p w14:paraId="5B40CBBE" w14:textId="12461DE3" w:rsidR="007D7701" w:rsidRDefault="00A2095A">
      <w:pPr>
        <w:rPr>
          <w:rFonts w:ascii="Times New Roman" w:eastAsia="Times New Roman" w:hAnsi="Times New Roman" w:cs="Times New Roman"/>
        </w:rPr>
      </w:pPr>
      <w:r w:rsidRPr="00FB7FE8">
        <w:rPr>
          <w:rFonts w:ascii="Franklin Gothic Book" w:eastAsia="Times New Roman" w:hAnsi="Franklin Gothic Book" w:cs="Times New Roman"/>
          <w:sz w:val="22"/>
          <w:szCs w:val="22"/>
        </w:rPr>
        <w:t>An officer</w:t>
      </w:r>
      <w:r>
        <w:rPr>
          <w:rFonts w:ascii="Franklin Gothic Book" w:eastAsia="Times New Roman" w:hAnsi="Franklin Gothic Book" w:cs="Times New Roman"/>
          <w:sz w:val="22"/>
          <w:szCs w:val="22"/>
        </w:rPr>
        <w:t xml:space="preserve"> or collegiate member is eligible for removal of the chapter for any report to the VP of Chapter Wellness or the Chapter Advisor for inadequate behavior. The Executive Council will then hold a vote during the Executive Council meeting, determining if the officer and/or general member will be removed from the chapter. The individual in question will have the opportunity to present their case to Executive Council before a vote in conducted.</w:t>
      </w:r>
    </w:p>
    <w:p w14:paraId="7C63AAE7" w14:textId="7734284C" w:rsidR="00A2095A" w:rsidRPr="007D7701" w:rsidRDefault="00A2095A">
      <w:pPr>
        <w:rPr>
          <w:rFonts w:ascii="Times New Roman" w:hAnsi="Times New Roman" w:cs="Times New Roman"/>
        </w:rPr>
      </w:pPr>
    </w:p>
    <w:sectPr w:rsidR="00A2095A" w:rsidRPr="007D7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Book,Italic">
    <w:altName w:val="Franklin Gothic Book"/>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20D14"/>
    <w:multiLevelType w:val="multilevel"/>
    <w:tmpl w:val="EF645244"/>
    <w:lvl w:ilvl="0">
      <w:start w:val="1"/>
      <w:numFmt w:val="lowerRoman"/>
      <w:lvlText w:val="%1."/>
      <w:lvlJc w:val="right"/>
      <w:pPr>
        <w:tabs>
          <w:tab w:val="num" w:pos="1080"/>
        </w:tabs>
        <w:ind w:left="1080" w:hanging="360"/>
      </w:pPr>
    </w:lvl>
    <w:lvl w:ilvl="1" w:tentative="1">
      <w:numFmt w:val="lowerRoman"/>
      <w:lvlText w:val="%2."/>
      <w:lvlJc w:val="right"/>
      <w:pPr>
        <w:tabs>
          <w:tab w:val="num" w:pos="1800"/>
        </w:tabs>
        <w:ind w:left="1800" w:hanging="360"/>
      </w:pPr>
    </w:lvl>
    <w:lvl w:ilvl="2" w:tentative="1">
      <w:numFmt w:val="lowerRoman"/>
      <w:lvlText w:val="%3."/>
      <w:lvlJc w:val="right"/>
      <w:pPr>
        <w:tabs>
          <w:tab w:val="num" w:pos="2520"/>
        </w:tabs>
        <w:ind w:left="2520" w:hanging="360"/>
      </w:pPr>
    </w:lvl>
    <w:lvl w:ilvl="3" w:tentative="1">
      <w:numFmt w:val="lowerRoman"/>
      <w:lvlText w:val="%4."/>
      <w:lvlJc w:val="right"/>
      <w:pPr>
        <w:tabs>
          <w:tab w:val="num" w:pos="3240"/>
        </w:tabs>
        <w:ind w:left="3240" w:hanging="360"/>
      </w:pPr>
    </w:lvl>
    <w:lvl w:ilvl="4" w:tentative="1">
      <w:numFmt w:val="lowerRoman"/>
      <w:lvlText w:val="%5."/>
      <w:lvlJc w:val="right"/>
      <w:pPr>
        <w:tabs>
          <w:tab w:val="num" w:pos="3960"/>
        </w:tabs>
        <w:ind w:left="3960" w:hanging="360"/>
      </w:pPr>
    </w:lvl>
    <w:lvl w:ilvl="5" w:tentative="1">
      <w:numFmt w:val="lowerRoman"/>
      <w:lvlText w:val="%6."/>
      <w:lvlJc w:val="right"/>
      <w:pPr>
        <w:tabs>
          <w:tab w:val="num" w:pos="4680"/>
        </w:tabs>
        <w:ind w:left="4680" w:hanging="360"/>
      </w:pPr>
    </w:lvl>
    <w:lvl w:ilvl="6" w:tentative="1">
      <w:numFmt w:val="lowerRoman"/>
      <w:lvlText w:val="%7."/>
      <w:lvlJc w:val="right"/>
      <w:pPr>
        <w:tabs>
          <w:tab w:val="num" w:pos="5400"/>
        </w:tabs>
        <w:ind w:left="5400" w:hanging="360"/>
      </w:pPr>
    </w:lvl>
    <w:lvl w:ilvl="7" w:tentative="1">
      <w:numFmt w:val="lowerRoman"/>
      <w:lvlText w:val="%8."/>
      <w:lvlJc w:val="right"/>
      <w:pPr>
        <w:tabs>
          <w:tab w:val="num" w:pos="6120"/>
        </w:tabs>
        <w:ind w:left="6120" w:hanging="360"/>
      </w:pPr>
    </w:lvl>
    <w:lvl w:ilvl="8" w:tentative="1">
      <w:numFmt w:val="lowerRoman"/>
      <w:lvlText w:val="%9."/>
      <w:lvlJc w:val="right"/>
      <w:pPr>
        <w:tabs>
          <w:tab w:val="num" w:pos="6840"/>
        </w:tabs>
        <w:ind w:left="6840" w:hanging="360"/>
      </w:pPr>
    </w:lvl>
  </w:abstractNum>
  <w:abstractNum w:abstractNumId="1" w15:restartNumberingAfterBreak="0">
    <w:nsid w:val="385F490B"/>
    <w:multiLevelType w:val="hybridMultilevel"/>
    <w:tmpl w:val="E892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31B9C"/>
    <w:multiLevelType w:val="multilevel"/>
    <w:tmpl w:val="AFBC2A9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652D3F7C"/>
    <w:multiLevelType w:val="multilevel"/>
    <w:tmpl w:val="689ED8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B6788E"/>
    <w:multiLevelType w:val="hybridMultilevel"/>
    <w:tmpl w:val="D01A1EFC"/>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C997C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FB0077C"/>
    <w:multiLevelType w:val="multilevel"/>
    <w:tmpl w:val="9DB21F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59326E"/>
    <w:multiLevelType w:val="multilevel"/>
    <w:tmpl w:val="C2C44A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74737D"/>
    <w:multiLevelType w:val="hybridMultilevel"/>
    <w:tmpl w:val="995E54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8464679">
    <w:abstractNumId w:val="7"/>
  </w:num>
  <w:num w:numId="2" w16cid:durableId="1367487221">
    <w:abstractNumId w:val="5"/>
  </w:num>
  <w:num w:numId="3" w16cid:durableId="1759865897">
    <w:abstractNumId w:val="2"/>
  </w:num>
  <w:num w:numId="4" w16cid:durableId="629826838">
    <w:abstractNumId w:val="0"/>
  </w:num>
  <w:num w:numId="5" w16cid:durableId="989018937">
    <w:abstractNumId w:val="6"/>
  </w:num>
  <w:num w:numId="6" w16cid:durableId="752893875">
    <w:abstractNumId w:val="3"/>
  </w:num>
  <w:num w:numId="7" w16cid:durableId="1602372295">
    <w:abstractNumId w:val="8"/>
  </w:num>
  <w:num w:numId="8" w16cid:durableId="585500451">
    <w:abstractNumId w:val="4"/>
  </w:num>
  <w:num w:numId="9" w16cid:durableId="641690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01"/>
    <w:rsid w:val="00046F56"/>
    <w:rsid w:val="0010224A"/>
    <w:rsid w:val="004403BD"/>
    <w:rsid w:val="004545A3"/>
    <w:rsid w:val="005339B0"/>
    <w:rsid w:val="00664942"/>
    <w:rsid w:val="007D7701"/>
    <w:rsid w:val="00975726"/>
    <w:rsid w:val="00A2095A"/>
    <w:rsid w:val="00A66467"/>
    <w:rsid w:val="00A71D0C"/>
    <w:rsid w:val="00B1735F"/>
    <w:rsid w:val="00B35DFA"/>
    <w:rsid w:val="00FB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0ED751"/>
  <w15:chartTrackingRefBased/>
  <w15:docId w15:val="{DF51FBC4-D03D-0B4D-9B65-7D95FB31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770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17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79907">
      <w:bodyDiv w:val="1"/>
      <w:marLeft w:val="0"/>
      <w:marRight w:val="0"/>
      <w:marTop w:val="0"/>
      <w:marBottom w:val="0"/>
      <w:divBdr>
        <w:top w:val="none" w:sz="0" w:space="0" w:color="auto"/>
        <w:left w:val="none" w:sz="0" w:space="0" w:color="auto"/>
        <w:bottom w:val="none" w:sz="0" w:space="0" w:color="auto"/>
        <w:right w:val="none" w:sz="0" w:space="0" w:color="auto"/>
      </w:divBdr>
      <w:divsChild>
        <w:div w:id="325212196">
          <w:marLeft w:val="0"/>
          <w:marRight w:val="0"/>
          <w:marTop w:val="0"/>
          <w:marBottom w:val="0"/>
          <w:divBdr>
            <w:top w:val="none" w:sz="0" w:space="0" w:color="auto"/>
            <w:left w:val="none" w:sz="0" w:space="0" w:color="auto"/>
            <w:bottom w:val="none" w:sz="0" w:space="0" w:color="auto"/>
            <w:right w:val="none" w:sz="0" w:space="0" w:color="auto"/>
          </w:divBdr>
          <w:divsChild>
            <w:div w:id="370421533">
              <w:marLeft w:val="0"/>
              <w:marRight w:val="0"/>
              <w:marTop w:val="0"/>
              <w:marBottom w:val="0"/>
              <w:divBdr>
                <w:top w:val="none" w:sz="0" w:space="0" w:color="auto"/>
                <w:left w:val="none" w:sz="0" w:space="0" w:color="auto"/>
                <w:bottom w:val="none" w:sz="0" w:space="0" w:color="auto"/>
                <w:right w:val="none" w:sz="0" w:space="0" w:color="auto"/>
              </w:divBdr>
              <w:divsChild>
                <w:div w:id="19602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04949">
      <w:bodyDiv w:val="1"/>
      <w:marLeft w:val="0"/>
      <w:marRight w:val="0"/>
      <w:marTop w:val="0"/>
      <w:marBottom w:val="0"/>
      <w:divBdr>
        <w:top w:val="none" w:sz="0" w:space="0" w:color="auto"/>
        <w:left w:val="none" w:sz="0" w:space="0" w:color="auto"/>
        <w:bottom w:val="none" w:sz="0" w:space="0" w:color="auto"/>
        <w:right w:val="none" w:sz="0" w:space="0" w:color="auto"/>
      </w:divBdr>
      <w:divsChild>
        <w:div w:id="795023809">
          <w:marLeft w:val="0"/>
          <w:marRight w:val="0"/>
          <w:marTop w:val="0"/>
          <w:marBottom w:val="0"/>
          <w:divBdr>
            <w:top w:val="none" w:sz="0" w:space="0" w:color="auto"/>
            <w:left w:val="none" w:sz="0" w:space="0" w:color="auto"/>
            <w:bottom w:val="none" w:sz="0" w:space="0" w:color="auto"/>
            <w:right w:val="none" w:sz="0" w:space="0" w:color="auto"/>
          </w:divBdr>
          <w:divsChild>
            <w:div w:id="937637282">
              <w:marLeft w:val="0"/>
              <w:marRight w:val="0"/>
              <w:marTop w:val="0"/>
              <w:marBottom w:val="0"/>
              <w:divBdr>
                <w:top w:val="none" w:sz="0" w:space="0" w:color="auto"/>
                <w:left w:val="none" w:sz="0" w:space="0" w:color="auto"/>
                <w:bottom w:val="none" w:sz="0" w:space="0" w:color="auto"/>
                <w:right w:val="none" w:sz="0" w:space="0" w:color="auto"/>
              </w:divBdr>
              <w:divsChild>
                <w:div w:id="5015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20481">
      <w:bodyDiv w:val="1"/>
      <w:marLeft w:val="0"/>
      <w:marRight w:val="0"/>
      <w:marTop w:val="0"/>
      <w:marBottom w:val="0"/>
      <w:divBdr>
        <w:top w:val="none" w:sz="0" w:space="0" w:color="auto"/>
        <w:left w:val="none" w:sz="0" w:space="0" w:color="auto"/>
        <w:bottom w:val="none" w:sz="0" w:space="0" w:color="auto"/>
        <w:right w:val="none" w:sz="0" w:space="0" w:color="auto"/>
      </w:divBdr>
      <w:divsChild>
        <w:div w:id="2040737887">
          <w:marLeft w:val="0"/>
          <w:marRight w:val="0"/>
          <w:marTop w:val="0"/>
          <w:marBottom w:val="0"/>
          <w:divBdr>
            <w:top w:val="none" w:sz="0" w:space="0" w:color="auto"/>
            <w:left w:val="none" w:sz="0" w:space="0" w:color="auto"/>
            <w:bottom w:val="none" w:sz="0" w:space="0" w:color="auto"/>
            <w:right w:val="none" w:sz="0" w:space="0" w:color="auto"/>
          </w:divBdr>
          <w:divsChild>
            <w:div w:id="287519223">
              <w:marLeft w:val="0"/>
              <w:marRight w:val="0"/>
              <w:marTop w:val="0"/>
              <w:marBottom w:val="0"/>
              <w:divBdr>
                <w:top w:val="none" w:sz="0" w:space="0" w:color="auto"/>
                <w:left w:val="none" w:sz="0" w:space="0" w:color="auto"/>
                <w:bottom w:val="none" w:sz="0" w:space="0" w:color="auto"/>
                <w:right w:val="none" w:sz="0" w:space="0" w:color="auto"/>
              </w:divBdr>
              <w:divsChild>
                <w:div w:id="21027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08991">
      <w:bodyDiv w:val="1"/>
      <w:marLeft w:val="0"/>
      <w:marRight w:val="0"/>
      <w:marTop w:val="0"/>
      <w:marBottom w:val="0"/>
      <w:divBdr>
        <w:top w:val="none" w:sz="0" w:space="0" w:color="auto"/>
        <w:left w:val="none" w:sz="0" w:space="0" w:color="auto"/>
        <w:bottom w:val="none" w:sz="0" w:space="0" w:color="auto"/>
        <w:right w:val="none" w:sz="0" w:space="0" w:color="auto"/>
      </w:divBdr>
    </w:div>
    <w:div w:id="1727878497">
      <w:bodyDiv w:val="1"/>
      <w:marLeft w:val="0"/>
      <w:marRight w:val="0"/>
      <w:marTop w:val="0"/>
      <w:marBottom w:val="0"/>
      <w:divBdr>
        <w:top w:val="none" w:sz="0" w:space="0" w:color="auto"/>
        <w:left w:val="none" w:sz="0" w:space="0" w:color="auto"/>
        <w:bottom w:val="none" w:sz="0" w:space="0" w:color="auto"/>
        <w:right w:val="none" w:sz="0" w:space="0" w:color="auto"/>
      </w:divBdr>
      <w:divsChild>
        <w:div w:id="851534050">
          <w:marLeft w:val="0"/>
          <w:marRight w:val="0"/>
          <w:marTop w:val="0"/>
          <w:marBottom w:val="0"/>
          <w:divBdr>
            <w:top w:val="none" w:sz="0" w:space="0" w:color="auto"/>
            <w:left w:val="none" w:sz="0" w:space="0" w:color="auto"/>
            <w:bottom w:val="none" w:sz="0" w:space="0" w:color="auto"/>
            <w:right w:val="none" w:sz="0" w:space="0" w:color="auto"/>
          </w:divBdr>
          <w:divsChild>
            <w:div w:id="906646565">
              <w:marLeft w:val="0"/>
              <w:marRight w:val="0"/>
              <w:marTop w:val="0"/>
              <w:marBottom w:val="0"/>
              <w:divBdr>
                <w:top w:val="none" w:sz="0" w:space="0" w:color="auto"/>
                <w:left w:val="none" w:sz="0" w:space="0" w:color="auto"/>
                <w:bottom w:val="none" w:sz="0" w:space="0" w:color="auto"/>
                <w:right w:val="none" w:sz="0" w:space="0" w:color="auto"/>
              </w:divBdr>
              <w:divsChild>
                <w:div w:id="2742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47420">
      <w:bodyDiv w:val="1"/>
      <w:marLeft w:val="0"/>
      <w:marRight w:val="0"/>
      <w:marTop w:val="0"/>
      <w:marBottom w:val="0"/>
      <w:divBdr>
        <w:top w:val="none" w:sz="0" w:space="0" w:color="auto"/>
        <w:left w:val="none" w:sz="0" w:space="0" w:color="auto"/>
        <w:bottom w:val="none" w:sz="0" w:space="0" w:color="auto"/>
        <w:right w:val="none" w:sz="0" w:space="0" w:color="auto"/>
      </w:divBdr>
      <w:divsChild>
        <w:div w:id="135076191">
          <w:marLeft w:val="0"/>
          <w:marRight w:val="0"/>
          <w:marTop w:val="0"/>
          <w:marBottom w:val="0"/>
          <w:divBdr>
            <w:top w:val="none" w:sz="0" w:space="0" w:color="auto"/>
            <w:left w:val="none" w:sz="0" w:space="0" w:color="auto"/>
            <w:bottom w:val="none" w:sz="0" w:space="0" w:color="auto"/>
            <w:right w:val="none" w:sz="0" w:space="0" w:color="auto"/>
          </w:divBdr>
          <w:divsChild>
            <w:div w:id="1563099336">
              <w:marLeft w:val="0"/>
              <w:marRight w:val="0"/>
              <w:marTop w:val="0"/>
              <w:marBottom w:val="0"/>
              <w:divBdr>
                <w:top w:val="none" w:sz="0" w:space="0" w:color="auto"/>
                <w:left w:val="none" w:sz="0" w:space="0" w:color="auto"/>
                <w:bottom w:val="none" w:sz="0" w:space="0" w:color="auto"/>
                <w:right w:val="none" w:sz="0" w:space="0" w:color="auto"/>
              </w:divBdr>
              <w:divsChild>
                <w:div w:id="2348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9460">
          <w:marLeft w:val="0"/>
          <w:marRight w:val="0"/>
          <w:marTop w:val="0"/>
          <w:marBottom w:val="0"/>
          <w:divBdr>
            <w:top w:val="none" w:sz="0" w:space="0" w:color="auto"/>
            <w:left w:val="none" w:sz="0" w:space="0" w:color="auto"/>
            <w:bottom w:val="none" w:sz="0" w:space="0" w:color="auto"/>
            <w:right w:val="none" w:sz="0" w:space="0" w:color="auto"/>
          </w:divBdr>
          <w:divsChild>
            <w:div w:id="1482045012">
              <w:marLeft w:val="0"/>
              <w:marRight w:val="0"/>
              <w:marTop w:val="0"/>
              <w:marBottom w:val="0"/>
              <w:divBdr>
                <w:top w:val="none" w:sz="0" w:space="0" w:color="auto"/>
                <w:left w:val="none" w:sz="0" w:space="0" w:color="auto"/>
                <w:bottom w:val="none" w:sz="0" w:space="0" w:color="auto"/>
                <w:right w:val="none" w:sz="0" w:space="0" w:color="auto"/>
              </w:divBdr>
              <w:divsChild>
                <w:div w:id="14231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1949">
          <w:marLeft w:val="0"/>
          <w:marRight w:val="0"/>
          <w:marTop w:val="0"/>
          <w:marBottom w:val="0"/>
          <w:divBdr>
            <w:top w:val="none" w:sz="0" w:space="0" w:color="auto"/>
            <w:left w:val="none" w:sz="0" w:space="0" w:color="auto"/>
            <w:bottom w:val="none" w:sz="0" w:space="0" w:color="auto"/>
            <w:right w:val="none" w:sz="0" w:space="0" w:color="auto"/>
          </w:divBdr>
          <w:divsChild>
            <w:div w:id="1493180510">
              <w:marLeft w:val="0"/>
              <w:marRight w:val="0"/>
              <w:marTop w:val="0"/>
              <w:marBottom w:val="0"/>
              <w:divBdr>
                <w:top w:val="none" w:sz="0" w:space="0" w:color="auto"/>
                <w:left w:val="none" w:sz="0" w:space="0" w:color="auto"/>
                <w:bottom w:val="none" w:sz="0" w:space="0" w:color="auto"/>
                <w:right w:val="none" w:sz="0" w:space="0" w:color="auto"/>
              </w:divBdr>
              <w:divsChild>
                <w:div w:id="1134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3835">
          <w:marLeft w:val="0"/>
          <w:marRight w:val="0"/>
          <w:marTop w:val="0"/>
          <w:marBottom w:val="0"/>
          <w:divBdr>
            <w:top w:val="none" w:sz="0" w:space="0" w:color="auto"/>
            <w:left w:val="none" w:sz="0" w:space="0" w:color="auto"/>
            <w:bottom w:val="none" w:sz="0" w:space="0" w:color="auto"/>
            <w:right w:val="none" w:sz="0" w:space="0" w:color="auto"/>
          </w:divBdr>
          <w:divsChild>
            <w:div w:id="28385628">
              <w:marLeft w:val="0"/>
              <w:marRight w:val="0"/>
              <w:marTop w:val="0"/>
              <w:marBottom w:val="0"/>
              <w:divBdr>
                <w:top w:val="none" w:sz="0" w:space="0" w:color="auto"/>
                <w:left w:val="none" w:sz="0" w:space="0" w:color="auto"/>
                <w:bottom w:val="none" w:sz="0" w:space="0" w:color="auto"/>
                <w:right w:val="none" w:sz="0" w:space="0" w:color="auto"/>
              </w:divBdr>
              <w:divsChild>
                <w:div w:id="131649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2581</Words>
  <Characters>14717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Aichinger, Maddie</dc:creator>
  <cp:keywords/>
  <dc:description/>
  <cp:lastModifiedBy>George, Nicholette</cp:lastModifiedBy>
  <cp:revision>2</cp:revision>
  <cp:lastPrinted>2025-04-26T21:52:00Z</cp:lastPrinted>
  <dcterms:created xsi:type="dcterms:W3CDTF">2025-04-26T21:52:00Z</dcterms:created>
  <dcterms:modified xsi:type="dcterms:W3CDTF">2025-04-26T21:52:00Z</dcterms:modified>
</cp:coreProperties>
</file>