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48703" w14:textId="2D1FC945" w:rsidR="00E73811" w:rsidRDefault="00E73811" w:rsidP="00F63F20">
      <w:pPr>
        <w:spacing w:line="360" w:lineRule="auto"/>
        <w:rPr>
          <w:rFonts w:asciiTheme="majorHAnsi" w:hAnsiTheme="majorHAnsi"/>
        </w:rPr>
      </w:pPr>
      <w:r w:rsidRPr="00F63F20">
        <w:rPr>
          <w:rFonts w:asciiTheme="majorHAnsi" w:hAnsiTheme="majorHAnsi"/>
        </w:rPr>
        <w:t xml:space="preserve">Journal of </w:t>
      </w:r>
      <w:r w:rsidR="00605060">
        <w:rPr>
          <w:rFonts w:asciiTheme="majorHAnsi" w:hAnsiTheme="majorHAnsi"/>
        </w:rPr>
        <w:t>Politics &amp; International</w:t>
      </w:r>
      <w:r w:rsidRPr="00F63F20">
        <w:rPr>
          <w:rFonts w:asciiTheme="majorHAnsi" w:hAnsiTheme="majorHAnsi"/>
        </w:rPr>
        <w:t xml:space="preserve"> Affairs Constitution</w:t>
      </w:r>
    </w:p>
    <w:p w14:paraId="37793010" w14:textId="20A9B32E" w:rsidR="00F9030A" w:rsidRPr="00F63F20" w:rsidRDefault="00F9030A" w:rsidP="00F63F20">
      <w:pPr>
        <w:spacing w:line="360" w:lineRule="auto"/>
        <w:rPr>
          <w:rFonts w:asciiTheme="majorHAnsi" w:hAnsiTheme="majorHAnsi"/>
        </w:rPr>
      </w:pPr>
      <w:r>
        <w:rPr>
          <w:rFonts w:asciiTheme="majorHAnsi" w:hAnsiTheme="majorHAnsi"/>
        </w:rPr>
        <w:t>Rev. April 23, 2021</w:t>
      </w:r>
    </w:p>
    <w:p w14:paraId="58BC5C33" w14:textId="77777777" w:rsidR="00E73811" w:rsidRPr="00F63F20" w:rsidRDefault="00E73811" w:rsidP="00F63F20">
      <w:pPr>
        <w:spacing w:line="360" w:lineRule="auto"/>
        <w:rPr>
          <w:rFonts w:asciiTheme="majorHAnsi" w:hAnsiTheme="majorHAnsi"/>
          <w:b/>
        </w:rPr>
      </w:pPr>
      <w:r w:rsidRPr="00F63F20">
        <w:rPr>
          <w:rFonts w:asciiTheme="majorHAnsi" w:hAnsiTheme="majorHAnsi"/>
          <w:b/>
        </w:rPr>
        <w:t>Preamble</w:t>
      </w:r>
    </w:p>
    <w:p w14:paraId="4D29EFC3" w14:textId="77777777" w:rsidR="00844C54" w:rsidRPr="00717BF5" w:rsidRDefault="00E73811" w:rsidP="00F63F20">
      <w:pPr>
        <w:spacing w:line="360" w:lineRule="auto"/>
        <w:rPr>
          <w:rFonts w:asciiTheme="majorHAnsi" w:hAnsiTheme="majorHAnsi"/>
        </w:rPr>
      </w:pPr>
      <w:r w:rsidRPr="00F63F20">
        <w:rPr>
          <w:rFonts w:asciiTheme="majorHAnsi" w:hAnsiTheme="majorHAnsi"/>
        </w:rPr>
        <w:t xml:space="preserve">The </w:t>
      </w:r>
      <w:r w:rsidRPr="00717BF5">
        <w:rPr>
          <w:rFonts w:asciiTheme="majorHAnsi" w:hAnsiTheme="majorHAnsi"/>
        </w:rPr>
        <w:t>Constitution below establishes the</w:t>
      </w:r>
      <w:r w:rsidR="00F35643" w:rsidRPr="00717BF5">
        <w:rPr>
          <w:rFonts w:asciiTheme="majorHAnsi" w:hAnsiTheme="majorHAnsi"/>
        </w:rPr>
        <w:t xml:space="preserve"> common procedures,</w:t>
      </w:r>
      <w:r w:rsidRPr="00717BF5">
        <w:rPr>
          <w:rFonts w:asciiTheme="majorHAnsi" w:hAnsiTheme="majorHAnsi"/>
        </w:rPr>
        <w:t xml:space="preserve"> structure</w:t>
      </w:r>
      <w:r w:rsidR="00F35643" w:rsidRPr="00717BF5">
        <w:rPr>
          <w:rFonts w:asciiTheme="majorHAnsi" w:hAnsiTheme="majorHAnsi"/>
        </w:rPr>
        <w:t>,</w:t>
      </w:r>
      <w:r w:rsidRPr="00717BF5">
        <w:rPr>
          <w:rFonts w:asciiTheme="majorHAnsi" w:hAnsiTheme="majorHAnsi"/>
        </w:rPr>
        <w:t xml:space="preserve"> and organization of </w:t>
      </w:r>
      <w:r w:rsidR="00F35643" w:rsidRPr="00717BF5">
        <w:rPr>
          <w:rFonts w:asciiTheme="majorHAnsi" w:hAnsiTheme="majorHAnsi"/>
        </w:rPr>
        <w:t>the</w:t>
      </w:r>
      <w:r w:rsidRPr="00717BF5">
        <w:rPr>
          <w:rFonts w:asciiTheme="majorHAnsi" w:hAnsiTheme="majorHAnsi"/>
        </w:rPr>
        <w:t xml:space="preserve"> Journal of </w:t>
      </w:r>
      <w:r w:rsidR="00605060" w:rsidRPr="00717BF5">
        <w:rPr>
          <w:rFonts w:asciiTheme="majorHAnsi" w:hAnsiTheme="majorHAnsi"/>
        </w:rPr>
        <w:t>Politics &amp; International</w:t>
      </w:r>
      <w:r w:rsidRPr="00717BF5">
        <w:rPr>
          <w:rFonts w:asciiTheme="majorHAnsi" w:hAnsiTheme="majorHAnsi"/>
        </w:rPr>
        <w:t xml:space="preserve"> Affairs</w:t>
      </w:r>
      <w:r w:rsidR="003C1AB8">
        <w:rPr>
          <w:rFonts w:asciiTheme="majorHAnsi" w:hAnsiTheme="majorHAnsi"/>
        </w:rPr>
        <w:t>.</w:t>
      </w:r>
    </w:p>
    <w:p w14:paraId="5CDFE082" w14:textId="77777777" w:rsidR="00E73811" w:rsidRPr="00717BF5" w:rsidRDefault="00E73811" w:rsidP="00F63F20">
      <w:pPr>
        <w:spacing w:line="360" w:lineRule="auto"/>
        <w:rPr>
          <w:rFonts w:asciiTheme="majorHAnsi" w:hAnsiTheme="majorHAnsi"/>
          <w:b/>
        </w:rPr>
      </w:pPr>
      <w:r w:rsidRPr="00717BF5">
        <w:rPr>
          <w:rFonts w:asciiTheme="majorHAnsi" w:hAnsiTheme="majorHAnsi"/>
          <w:b/>
        </w:rPr>
        <w:t xml:space="preserve">Mission Statement </w:t>
      </w:r>
    </w:p>
    <w:p w14:paraId="13B4BECF" w14:textId="77777777" w:rsidR="00E73811" w:rsidRPr="00F63F20" w:rsidRDefault="00E73811" w:rsidP="00F63F20">
      <w:pPr>
        <w:spacing w:line="360" w:lineRule="auto"/>
        <w:rPr>
          <w:rFonts w:asciiTheme="majorHAnsi" w:hAnsiTheme="majorHAnsi"/>
        </w:rPr>
      </w:pPr>
      <w:r w:rsidRPr="00717BF5">
        <w:rPr>
          <w:rFonts w:asciiTheme="majorHAnsi" w:hAnsiTheme="majorHAnsi"/>
        </w:rPr>
        <w:t xml:space="preserve">The mission of the Journal of </w:t>
      </w:r>
      <w:r w:rsidR="00605060" w:rsidRPr="00717BF5">
        <w:rPr>
          <w:rFonts w:asciiTheme="majorHAnsi" w:hAnsiTheme="majorHAnsi"/>
        </w:rPr>
        <w:t>Politics &amp; International</w:t>
      </w:r>
      <w:r w:rsidRPr="00717BF5">
        <w:rPr>
          <w:rFonts w:asciiTheme="majorHAnsi" w:hAnsiTheme="majorHAnsi"/>
        </w:rPr>
        <w:t xml:space="preserve"> Affairs shall be to publish highly developed research papers in the </w:t>
      </w:r>
      <w:r w:rsidR="00844C54" w:rsidRPr="00717BF5">
        <w:rPr>
          <w:rFonts w:asciiTheme="majorHAnsi" w:hAnsiTheme="majorHAnsi"/>
        </w:rPr>
        <w:t>focus</w:t>
      </w:r>
      <w:r w:rsidRPr="00717BF5">
        <w:rPr>
          <w:rFonts w:asciiTheme="majorHAnsi" w:hAnsiTheme="majorHAnsi"/>
        </w:rPr>
        <w:t xml:space="preserve"> of contemporary politi</w:t>
      </w:r>
      <w:r w:rsidR="00844C54" w:rsidRPr="00717BF5">
        <w:rPr>
          <w:rFonts w:asciiTheme="majorHAnsi" w:hAnsiTheme="majorHAnsi"/>
        </w:rPr>
        <w:t>cs,</w:t>
      </w:r>
      <w:r w:rsidRPr="00717BF5">
        <w:rPr>
          <w:rFonts w:asciiTheme="majorHAnsi" w:hAnsiTheme="majorHAnsi"/>
        </w:rPr>
        <w:t xml:space="preserve"> international affairs</w:t>
      </w:r>
      <w:r w:rsidR="00F35643" w:rsidRPr="00717BF5">
        <w:rPr>
          <w:rFonts w:asciiTheme="majorHAnsi" w:hAnsiTheme="majorHAnsi"/>
        </w:rPr>
        <w:t>,</w:t>
      </w:r>
      <w:r w:rsidR="00844C54" w:rsidRPr="00717BF5">
        <w:rPr>
          <w:rFonts w:asciiTheme="majorHAnsi" w:hAnsiTheme="majorHAnsi"/>
        </w:rPr>
        <w:t xml:space="preserve"> and other related fields.</w:t>
      </w:r>
    </w:p>
    <w:p w14:paraId="1808CE0A" w14:textId="77777777" w:rsidR="00E73811" w:rsidRPr="00F63F20" w:rsidRDefault="00844C54" w:rsidP="00F63F20">
      <w:pPr>
        <w:spacing w:line="360" w:lineRule="auto"/>
        <w:rPr>
          <w:rFonts w:asciiTheme="majorHAnsi" w:hAnsiTheme="majorHAnsi"/>
          <w:b/>
        </w:rPr>
      </w:pPr>
      <w:r w:rsidRPr="00F63F20">
        <w:rPr>
          <w:rFonts w:asciiTheme="majorHAnsi" w:hAnsiTheme="majorHAnsi"/>
          <w:b/>
        </w:rPr>
        <w:t>Article 1</w:t>
      </w:r>
    </w:p>
    <w:p w14:paraId="24D50A02" w14:textId="77777777" w:rsidR="00844C54" w:rsidRPr="00F63F20" w:rsidRDefault="00844C54" w:rsidP="00F63F20">
      <w:pPr>
        <w:spacing w:line="360" w:lineRule="auto"/>
        <w:rPr>
          <w:rFonts w:asciiTheme="majorHAnsi" w:hAnsiTheme="majorHAnsi"/>
        </w:rPr>
      </w:pPr>
      <w:r w:rsidRPr="00F63F20">
        <w:rPr>
          <w:rFonts w:asciiTheme="majorHAnsi" w:hAnsiTheme="majorHAnsi"/>
          <w:u w:val="single"/>
        </w:rPr>
        <w:t>Section 1:</w:t>
      </w:r>
      <w:r w:rsidRPr="00F63F20">
        <w:rPr>
          <w:rFonts w:asciiTheme="majorHAnsi" w:hAnsiTheme="majorHAnsi"/>
        </w:rPr>
        <w:t xml:space="preserve"> The name of the organization shall be the “Journal of </w:t>
      </w:r>
      <w:r w:rsidR="00605060">
        <w:rPr>
          <w:rFonts w:asciiTheme="majorHAnsi" w:hAnsiTheme="majorHAnsi"/>
        </w:rPr>
        <w:t>Politics &amp; International</w:t>
      </w:r>
      <w:r w:rsidRPr="00F63F20">
        <w:rPr>
          <w:rFonts w:asciiTheme="majorHAnsi" w:hAnsiTheme="majorHAnsi"/>
        </w:rPr>
        <w:t xml:space="preserve"> Affairs” hereinafter referred to as “JPIA”.</w:t>
      </w:r>
    </w:p>
    <w:p w14:paraId="1BEDC74B" w14:textId="77777777" w:rsidR="00844C54" w:rsidRPr="00F63F20" w:rsidRDefault="00844C54" w:rsidP="00F63F20">
      <w:pPr>
        <w:spacing w:line="360" w:lineRule="auto"/>
        <w:rPr>
          <w:rFonts w:asciiTheme="majorHAnsi" w:hAnsiTheme="majorHAnsi"/>
          <w:b/>
        </w:rPr>
      </w:pPr>
      <w:r w:rsidRPr="00F63F20">
        <w:rPr>
          <w:rFonts w:asciiTheme="majorHAnsi" w:hAnsiTheme="majorHAnsi"/>
          <w:b/>
        </w:rPr>
        <w:t>Article 2</w:t>
      </w:r>
    </w:p>
    <w:p w14:paraId="0C03568D" w14:textId="46582517" w:rsidR="00844C54" w:rsidRDefault="00844C54" w:rsidP="00F63F20">
      <w:pPr>
        <w:spacing w:line="360" w:lineRule="auto"/>
        <w:rPr>
          <w:rFonts w:asciiTheme="majorHAnsi" w:hAnsiTheme="majorHAnsi"/>
        </w:rPr>
      </w:pPr>
      <w:r w:rsidRPr="00717BF5">
        <w:rPr>
          <w:rFonts w:asciiTheme="majorHAnsi" w:hAnsiTheme="majorHAnsi"/>
          <w:u w:val="single"/>
        </w:rPr>
        <w:t>Section 1:</w:t>
      </w:r>
      <w:r w:rsidRPr="00717BF5">
        <w:rPr>
          <w:rFonts w:asciiTheme="majorHAnsi" w:hAnsiTheme="majorHAnsi"/>
        </w:rPr>
        <w:t xml:space="preserve"> JPIA shall publish a</w:t>
      </w:r>
      <w:r w:rsidR="00636F3E">
        <w:rPr>
          <w:rFonts w:asciiTheme="majorHAnsi" w:hAnsiTheme="majorHAnsi"/>
        </w:rPr>
        <w:t xml:space="preserve">n annual Journal </w:t>
      </w:r>
      <w:r w:rsidRPr="00717BF5">
        <w:rPr>
          <w:rFonts w:asciiTheme="majorHAnsi" w:hAnsiTheme="majorHAnsi"/>
        </w:rPr>
        <w:t xml:space="preserve">composed of </w:t>
      </w:r>
      <w:r w:rsidR="006F5505">
        <w:rPr>
          <w:rFonts w:asciiTheme="majorHAnsi" w:hAnsiTheme="majorHAnsi"/>
        </w:rPr>
        <w:t xml:space="preserve">undergraduate student </w:t>
      </w:r>
      <w:r w:rsidRPr="00717BF5">
        <w:rPr>
          <w:rFonts w:asciiTheme="majorHAnsi" w:hAnsiTheme="majorHAnsi"/>
        </w:rPr>
        <w:t>research papers</w:t>
      </w:r>
      <w:r w:rsidR="006F5505">
        <w:rPr>
          <w:rFonts w:asciiTheme="majorHAnsi" w:hAnsiTheme="majorHAnsi"/>
        </w:rPr>
        <w:t xml:space="preserve">. </w:t>
      </w:r>
      <w:r w:rsidRPr="00717BF5">
        <w:rPr>
          <w:rFonts w:asciiTheme="majorHAnsi" w:hAnsiTheme="majorHAnsi"/>
        </w:rPr>
        <w:t xml:space="preserve"> </w:t>
      </w:r>
      <w:r w:rsidR="006F5505">
        <w:rPr>
          <w:rFonts w:asciiTheme="majorHAnsi" w:hAnsiTheme="majorHAnsi"/>
        </w:rPr>
        <w:t xml:space="preserve">JPIA will solicit and accept submissions from undergraduate students of </w:t>
      </w:r>
      <w:r w:rsidR="00047E32">
        <w:rPr>
          <w:rFonts w:asciiTheme="majorHAnsi" w:hAnsiTheme="majorHAnsi"/>
        </w:rPr>
        <w:t>accredited colleges and universities and absolutely limited to works composed by said students.</w:t>
      </w:r>
    </w:p>
    <w:p w14:paraId="771C0B94" w14:textId="77777777" w:rsidR="006F5505" w:rsidRDefault="006F5505" w:rsidP="00F63F20">
      <w:pPr>
        <w:spacing w:line="360" w:lineRule="auto"/>
        <w:rPr>
          <w:rFonts w:asciiTheme="majorHAnsi" w:hAnsiTheme="majorHAnsi"/>
        </w:rPr>
      </w:pPr>
      <w:r w:rsidRPr="006F5505">
        <w:rPr>
          <w:rFonts w:asciiTheme="majorHAnsi" w:hAnsiTheme="majorHAnsi"/>
          <w:u w:val="single"/>
        </w:rPr>
        <w:t>Section 2:</w:t>
      </w:r>
      <w:r>
        <w:rPr>
          <w:rFonts w:asciiTheme="majorHAnsi" w:hAnsiTheme="majorHAnsi"/>
        </w:rPr>
        <w:t xml:space="preserve"> Current and former membership status of JPIA disqualifies one from being published in the journal.</w:t>
      </w:r>
      <w:r w:rsidR="0001211B">
        <w:rPr>
          <w:rFonts w:asciiTheme="majorHAnsi" w:hAnsiTheme="majorHAnsi"/>
        </w:rPr>
        <w:t xml:space="preserve"> Students that have published papers in JPIA in the past are not precluded from becoming editors at a later time.</w:t>
      </w:r>
    </w:p>
    <w:p w14:paraId="1BD6FF9C" w14:textId="16305C07" w:rsidR="00F9030A" w:rsidRPr="00F63F20" w:rsidRDefault="00844C54" w:rsidP="00F9030A">
      <w:pPr>
        <w:spacing w:line="360" w:lineRule="auto"/>
        <w:contextualSpacing/>
        <w:rPr>
          <w:rFonts w:asciiTheme="majorHAnsi" w:hAnsiTheme="majorHAnsi"/>
        </w:rPr>
      </w:pPr>
      <w:r w:rsidRPr="00717BF5">
        <w:rPr>
          <w:rFonts w:asciiTheme="majorHAnsi" w:hAnsiTheme="majorHAnsi"/>
          <w:u w:val="single"/>
        </w:rPr>
        <w:t>Section</w:t>
      </w:r>
      <w:r w:rsidR="006F5505">
        <w:rPr>
          <w:rFonts w:asciiTheme="majorHAnsi" w:hAnsiTheme="majorHAnsi"/>
          <w:u w:val="single"/>
        </w:rPr>
        <w:t>3</w:t>
      </w:r>
      <w:r w:rsidRPr="00717BF5">
        <w:rPr>
          <w:rFonts w:asciiTheme="majorHAnsi" w:hAnsiTheme="majorHAnsi"/>
          <w:u w:val="single"/>
        </w:rPr>
        <w:t>:</w:t>
      </w:r>
      <w:r w:rsidR="002F2356" w:rsidRPr="00717BF5">
        <w:rPr>
          <w:rFonts w:asciiTheme="majorHAnsi" w:hAnsiTheme="majorHAnsi"/>
        </w:rPr>
        <w:t xml:space="preserve"> </w:t>
      </w:r>
      <w:r w:rsidR="00F9030A" w:rsidRPr="00F9030A">
        <w:rPr>
          <w:rFonts w:ascii="Cambria" w:hAnsi="Cambria"/>
          <w:szCs w:val="28"/>
        </w:rPr>
        <w:t xml:space="preserve">Discrimination </w:t>
      </w:r>
      <w:proofErr w:type="gramStart"/>
      <w:r w:rsidR="00F9030A" w:rsidRPr="00F9030A">
        <w:rPr>
          <w:rFonts w:ascii="Cambria" w:hAnsi="Cambria"/>
          <w:szCs w:val="28"/>
        </w:rPr>
        <w:t>on the basis of</w:t>
      </w:r>
      <w:proofErr w:type="gramEnd"/>
      <w:r w:rsidR="00F9030A" w:rsidRPr="00F9030A">
        <w:rPr>
          <w:rFonts w:ascii="Cambria" w:hAnsi="Cambria"/>
          <w:szCs w:val="28"/>
        </w:rPr>
        <w:t xml:space="preserve"> age, ancestry, color, disability, ethnicity, gender, gender identity or expression, genetic information, HIV/AIDS status, military status, national origin, pregnancy, race, religion, sex, sexual orientation, or protected veteran status; or any under bases under the law, is prohibited by the JPIA.</w:t>
      </w:r>
      <w:r w:rsidR="00F9030A">
        <w:rPr>
          <w:szCs w:val="28"/>
        </w:rPr>
        <w:t xml:space="preserve"> </w:t>
      </w:r>
    </w:p>
    <w:p w14:paraId="1B1916E2" w14:textId="77777777" w:rsidR="002F2356" w:rsidRPr="00F63F20" w:rsidRDefault="002F2356" w:rsidP="00F63F20">
      <w:pPr>
        <w:spacing w:line="360" w:lineRule="auto"/>
        <w:rPr>
          <w:rFonts w:asciiTheme="majorHAnsi" w:hAnsiTheme="majorHAnsi"/>
          <w:b/>
        </w:rPr>
      </w:pPr>
      <w:r w:rsidRPr="00F63F20">
        <w:rPr>
          <w:rFonts w:asciiTheme="majorHAnsi" w:hAnsiTheme="majorHAnsi"/>
          <w:b/>
        </w:rPr>
        <w:t>Article 3</w:t>
      </w:r>
    </w:p>
    <w:p w14:paraId="76C88095" w14:textId="77777777" w:rsidR="004A4C77" w:rsidRDefault="002F2356" w:rsidP="00F63F20">
      <w:pPr>
        <w:spacing w:line="360" w:lineRule="auto"/>
        <w:rPr>
          <w:rFonts w:asciiTheme="majorHAnsi" w:hAnsiTheme="majorHAnsi"/>
        </w:rPr>
      </w:pPr>
      <w:r w:rsidRPr="00F63F20">
        <w:rPr>
          <w:rFonts w:asciiTheme="majorHAnsi" w:hAnsiTheme="majorHAnsi"/>
          <w:u w:val="single"/>
        </w:rPr>
        <w:t>Section 1:</w:t>
      </w:r>
      <w:r w:rsidR="00F35643">
        <w:rPr>
          <w:rFonts w:asciiTheme="majorHAnsi" w:hAnsiTheme="majorHAnsi"/>
        </w:rPr>
        <w:t xml:space="preserve"> Members</w:t>
      </w:r>
      <w:r w:rsidRPr="00F63F20">
        <w:rPr>
          <w:rFonts w:asciiTheme="majorHAnsi" w:hAnsiTheme="majorHAnsi"/>
        </w:rPr>
        <w:t xml:space="preserve"> of JPIA shall be composed of </w:t>
      </w:r>
      <w:r w:rsidR="00605060">
        <w:rPr>
          <w:rFonts w:asciiTheme="majorHAnsi" w:hAnsiTheme="majorHAnsi"/>
        </w:rPr>
        <w:t>an</w:t>
      </w:r>
      <w:r w:rsidR="00717BF5">
        <w:rPr>
          <w:rFonts w:asciiTheme="majorHAnsi" w:hAnsiTheme="majorHAnsi"/>
        </w:rPr>
        <w:t xml:space="preserve"> Executive Board, </w:t>
      </w:r>
      <w:r w:rsidRPr="00F63F20">
        <w:rPr>
          <w:rFonts w:asciiTheme="majorHAnsi" w:hAnsiTheme="majorHAnsi"/>
        </w:rPr>
        <w:t>Editorial Staff</w:t>
      </w:r>
      <w:r w:rsidR="00717BF5">
        <w:rPr>
          <w:rFonts w:asciiTheme="majorHAnsi" w:hAnsiTheme="majorHAnsi"/>
        </w:rPr>
        <w:t>, and one faculty Advisor</w:t>
      </w:r>
      <w:r w:rsidRPr="00F63F20">
        <w:rPr>
          <w:rFonts w:asciiTheme="majorHAnsi" w:hAnsiTheme="majorHAnsi"/>
        </w:rPr>
        <w:t xml:space="preserve">. </w:t>
      </w:r>
    </w:p>
    <w:p w14:paraId="2C8F8DB5" w14:textId="272C6A98" w:rsidR="002F2356" w:rsidRPr="00F63F20" w:rsidRDefault="004A4C77" w:rsidP="00F63F20">
      <w:pPr>
        <w:spacing w:line="360" w:lineRule="auto"/>
        <w:rPr>
          <w:rFonts w:asciiTheme="majorHAnsi" w:hAnsiTheme="majorHAnsi"/>
        </w:rPr>
      </w:pPr>
      <w:r w:rsidRPr="00F63F20">
        <w:rPr>
          <w:rFonts w:asciiTheme="majorHAnsi" w:hAnsiTheme="majorHAnsi"/>
          <w:u w:val="single"/>
        </w:rPr>
        <w:lastRenderedPageBreak/>
        <w:t xml:space="preserve">Section </w:t>
      </w:r>
      <w:r>
        <w:rPr>
          <w:rFonts w:asciiTheme="majorHAnsi" w:hAnsiTheme="majorHAnsi"/>
          <w:u w:val="single"/>
        </w:rPr>
        <w:t xml:space="preserve">2: </w:t>
      </w:r>
      <w:r w:rsidR="002F2356" w:rsidRPr="00F63F20">
        <w:rPr>
          <w:rFonts w:asciiTheme="majorHAnsi" w:hAnsiTheme="majorHAnsi"/>
        </w:rPr>
        <w:t xml:space="preserve">All members of the Executive Board and Editorial Staff must be undergraduate students </w:t>
      </w:r>
      <w:r>
        <w:rPr>
          <w:rFonts w:asciiTheme="majorHAnsi" w:hAnsiTheme="majorHAnsi"/>
        </w:rPr>
        <w:t>at</w:t>
      </w:r>
      <w:r w:rsidR="002F2356" w:rsidRPr="00F63F20">
        <w:rPr>
          <w:rFonts w:asciiTheme="majorHAnsi" w:hAnsiTheme="majorHAnsi"/>
        </w:rPr>
        <w:t xml:space="preserve"> The Ohio State University.</w:t>
      </w:r>
      <w:r>
        <w:rPr>
          <w:rFonts w:asciiTheme="majorHAnsi" w:hAnsiTheme="majorHAnsi"/>
        </w:rPr>
        <w:t xml:space="preserve"> Selection for membership will be done based on submission of an interest form after the 1</w:t>
      </w:r>
      <w:r w:rsidRPr="004A4C77">
        <w:rPr>
          <w:rFonts w:asciiTheme="majorHAnsi" w:hAnsiTheme="majorHAnsi"/>
          <w:vertAlign w:val="superscript"/>
        </w:rPr>
        <w:t>st</w:t>
      </w:r>
      <w:r>
        <w:rPr>
          <w:rFonts w:asciiTheme="majorHAnsi" w:hAnsiTheme="majorHAnsi"/>
        </w:rPr>
        <w:t xml:space="preserve"> meeting of fall semester. </w:t>
      </w:r>
    </w:p>
    <w:p w14:paraId="1A3C15AC" w14:textId="759912B4" w:rsidR="002F2356" w:rsidRDefault="002F2356" w:rsidP="00F63F20">
      <w:pPr>
        <w:spacing w:line="360" w:lineRule="auto"/>
        <w:rPr>
          <w:rFonts w:asciiTheme="majorHAnsi" w:hAnsiTheme="majorHAnsi"/>
        </w:rPr>
      </w:pPr>
      <w:r w:rsidRPr="00F63F20">
        <w:rPr>
          <w:rFonts w:asciiTheme="majorHAnsi" w:hAnsiTheme="majorHAnsi"/>
          <w:u w:val="single"/>
        </w:rPr>
        <w:t xml:space="preserve">Section </w:t>
      </w:r>
      <w:r w:rsidR="004A4C77">
        <w:rPr>
          <w:rFonts w:asciiTheme="majorHAnsi" w:hAnsiTheme="majorHAnsi"/>
          <w:u w:val="single"/>
        </w:rPr>
        <w:t>3</w:t>
      </w:r>
      <w:r w:rsidRPr="00F63F20">
        <w:rPr>
          <w:rFonts w:asciiTheme="majorHAnsi" w:hAnsiTheme="majorHAnsi"/>
          <w:u w:val="single"/>
        </w:rPr>
        <w:t>:</w:t>
      </w:r>
      <w:r w:rsidRPr="00F63F20">
        <w:rPr>
          <w:rFonts w:asciiTheme="majorHAnsi" w:hAnsiTheme="majorHAnsi"/>
        </w:rPr>
        <w:t xml:space="preserve"> The Executive Board shall </w:t>
      </w:r>
      <w:r w:rsidR="00047E32">
        <w:rPr>
          <w:rFonts w:asciiTheme="majorHAnsi" w:hAnsiTheme="majorHAnsi"/>
        </w:rPr>
        <w:t xml:space="preserve">consist of two Editors in </w:t>
      </w:r>
      <w:r w:rsidR="00605060">
        <w:rPr>
          <w:rFonts w:asciiTheme="majorHAnsi" w:hAnsiTheme="majorHAnsi"/>
        </w:rPr>
        <w:t xml:space="preserve">Chief, </w:t>
      </w:r>
      <w:r w:rsidR="00287D45">
        <w:rPr>
          <w:rFonts w:asciiTheme="majorHAnsi" w:hAnsiTheme="majorHAnsi"/>
        </w:rPr>
        <w:t>one Treasurer</w:t>
      </w:r>
      <w:r w:rsidR="00636F3E">
        <w:rPr>
          <w:rFonts w:asciiTheme="majorHAnsi" w:hAnsiTheme="majorHAnsi"/>
        </w:rPr>
        <w:t>,</w:t>
      </w:r>
      <w:r w:rsidR="00287D45">
        <w:rPr>
          <w:rFonts w:asciiTheme="majorHAnsi" w:hAnsiTheme="majorHAnsi"/>
        </w:rPr>
        <w:t xml:space="preserve"> and</w:t>
      </w:r>
      <w:r w:rsidR="00636F3E">
        <w:rPr>
          <w:rFonts w:asciiTheme="majorHAnsi" w:hAnsiTheme="majorHAnsi"/>
        </w:rPr>
        <w:t xml:space="preserve"> one Secretary</w:t>
      </w:r>
      <w:r w:rsidR="00287D45">
        <w:rPr>
          <w:rFonts w:asciiTheme="majorHAnsi" w:hAnsiTheme="majorHAnsi"/>
        </w:rPr>
        <w:t>.</w:t>
      </w:r>
    </w:p>
    <w:p w14:paraId="0E1834D0" w14:textId="2C717778" w:rsidR="00F63F20" w:rsidRDefault="00717BF5" w:rsidP="00F63F20">
      <w:pPr>
        <w:spacing w:line="360" w:lineRule="auto"/>
        <w:rPr>
          <w:rFonts w:asciiTheme="majorHAnsi" w:hAnsiTheme="majorHAnsi"/>
        </w:rPr>
      </w:pPr>
      <w:r w:rsidRPr="00717BF5">
        <w:rPr>
          <w:rFonts w:asciiTheme="majorHAnsi" w:hAnsiTheme="majorHAnsi"/>
          <w:u w:val="single"/>
        </w:rPr>
        <w:t xml:space="preserve">Section </w:t>
      </w:r>
      <w:r w:rsidR="004A4C77">
        <w:rPr>
          <w:rFonts w:asciiTheme="majorHAnsi" w:hAnsiTheme="majorHAnsi"/>
          <w:u w:val="single"/>
        </w:rPr>
        <w:t>4</w:t>
      </w:r>
      <w:r w:rsidRPr="00717BF5">
        <w:rPr>
          <w:rFonts w:asciiTheme="majorHAnsi" w:hAnsiTheme="majorHAnsi"/>
          <w:u w:val="single"/>
        </w:rPr>
        <w:t>:</w:t>
      </w:r>
      <w:r w:rsidR="00047E32">
        <w:rPr>
          <w:rFonts w:asciiTheme="majorHAnsi" w:hAnsiTheme="majorHAnsi"/>
        </w:rPr>
        <w:t xml:space="preserve"> </w:t>
      </w:r>
      <w:r w:rsidR="00636F3E">
        <w:rPr>
          <w:rFonts w:asciiTheme="majorHAnsi" w:hAnsiTheme="majorHAnsi"/>
        </w:rPr>
        <w:t xml:space="preserve">The </w:t>
      </w:r>
      <w:r w:rsidR="00047E32">
        <w:rPr>
          <w:rFonts w:asciiTheme="majorHAnsi" w:hAnsiTheme="majorHAnsi"/>
        </w:rPr>
        <w:t>Editor</w:t>
      </w:r>
      <w:r w:rsidR="00636F3E">
        <w:rPr>
          <w:rFonts w:asciiTheme="majorHAnsi" w:hAnsiTheme="majorHAnsi"/>
        </w:rPr>
        <w:t>s</w:t>
      </w:r>
      <w:r w:rsidR="00047E32">
        <w:rPr>
          <w:rFonts w:asciiTheme="majorHAnsi" w:hAnsiTheme="majorHAnsi"/>
        </w:rPr>
        <w:t xml:space="preserve"> in </w:t>
      </w:r>
      <w:r>
        <w:rPr>
          <w:rFonts w:asciiTheme="majorHAnsi" w:hAnsiTheme="majorHAnsi"/>
        </w:rPr>
        <w:t>Chief</w:t>
      </w:r>
      <w:r w:rsidR="00287D45">
        <w:rPr>
          <w:rFonts w:asciiTheme="majorHAnsi" w:hAnsiTheme="majorHAnsi"/>
        </w:rPr>
        <w:t>, treasurer, and secretary</w:t>
      </w:r>
      <w:r>
        <w:rPr>
          <w:rFonts w:asciiTheme="majorHAnsi" w:hAnsiTheme="majorHAnsi"/>
        </w:rPr>
        <w:t xml:space="preserve"> will be </w:t>
      </w:r>
      <w:r w:rsidR="00636F3E">
        <w:rPr>
          <w:rFonts w:asciiTheme="majorHAnsi" w:hAnsiTheme="majorHAnsi"/>
        </w:rPr>
        <w:t>elected</w:t>
      </w:r>
      <w:r>
        <w:rPr>
          <w:rFonts w:asciiTheme="majorHAnsi" w:hAnsiTheme="majorHAnsi"/>
        </w:rPr>
        <w:t xml:space="preserve"> position</w:t>
      </w:r>
      <w:r w:rsidR="00636F3E">
        <w:rPr>
          <w:rFonts w:asciiTheme="majorHAnsi" w:hAnsiTheme="majorHAnsi"/>
        </w:rPr>
        <w:t>s</w:t>
      </w:r>
      <w:r>
        <w:rPr>
          <w:rFonts w:asciiTheme="majorHAnsi" w:hAnsiTheme="majorHAnsi"/>
        </w:rPr>
        <w:t xml:space="preserve"> (Article 4, S</w:t>
      </w:r>
      <w:r w:rsidR="00047E32">
        <w:rPr>
          <w:rFonts w:asciiTheme="majorHAnsi" w:hAnsiTheme="majorHAnsi"/>
        </w:rPr>
        <w:t>ection 1</w:t>
      </w:r>
      <w:r>
        <w:rPr>
          <w:rFonts w:asciiTheme="majorHAnsi" w:hAnsiTheme="majorHAnsi"/>
        </w:rPr>
        <w:t xml:space="preserve">. </w:t>
      </w:r>
    </w:p>
    <w:p w14:paraId="51AED46C" w14:textId="77777777" w:rsidR="004B1023" w:rsidRPr="00F63F20" w:rsidRDefault="004B1023" w:rsidP="00F63F20">
      <w:pPr>
        <w:spacing w:line="360" w:lineRule="auto"/>
        <w:rPr>
          <w:rFonts w:asciiTheme="majorHAnsi" w:hAnsiTheme="majorHAnsi"/>
          <w:b/>
        </w:rPr>
      </w:pPr>
      <w:r w:rsidRPr="00F63F20">
        <w:rPr>
          <w:rFonts w:asciiTheme="majorHAnsi" w:hAnsiTheme="majorHAnsi"/>
          <w:b/>
        </w:rPr>
        <w:t>Article 4</w:t>
      </w:r>
    </w:p>
    <w:p w14:paraId="3B180A4D" w14:textId="77777777" w:rsidR="004B1023" w:rsidRDefault="004B1023" w:rsidP="00F63F20">
      <w:pPr>
        <w:spacing w:line="360" w:lineRule="auto"/>
        <w:rPr>
          <w:rFonts w:asciiTheme="majorHAnsi" w:hAnsiTheme="majorHAnsi"/>
        </w:rPr>
      </w:pPr>
      <w:r w:rsidRPr="00F63F20">
        <w:rPr>
          <w:rFonts w:asciiTheme="majorHAnsi" w:hAnsiTheme="majorHAnsi"/>
          <w:u w:val="single"/>
        </w:rPr>
        <w:t>Section 1:</w:t>
      </w:r>
      <w:r w:rsidRPr="00F63F20">
        <w:rPr>
          <w:rFonts w:asciiTheme="majorHAnsi" w:hAnsiTheme="majorHAnsi"/>
        </w:rPr>
        <w:t xml:space="preserve"> Elections for the Executive board will take place during the </w:t>
      </w:r>
      <w:r w:rsidR="00F35643" w:rsidRPr="00F63F20">
        <w:rPr>
          <w:rFonts w:asciiTheme="majorHAnsi" w:hAnsiTheme="majorHAnsi"/>
        </w:rPr>
        <w:t>spring</w:t>
      </w:r>
      <w:r w:rsidRPr="00F63F20">
        <w:rPr>
          <w:rFonts w:asciiTheme="majorHAnsi" w:hAnsiTheme="majorHAnsi"/>
        </w:rPr>
        <w:t xml:space="preserve"> of each year</w:t>
      </w:r>
      <w:r w:rsidR="00605060">
        <w:rPr>
          <w:rFonts w:asciiTheme="majorHAnsi" w:hAnsiTheme="majorHAnsi"/>
        </w:rPr>
        <w:t>,</w:t>
      </w:r>
      <w:r w:rsidR="00717BF5">
        <w:rPr>
          <w:rFonts w:asciiTheme="majorHAnsi" w:hAnsiTheme="majorHAnsi"/>
        </w:rPr>
        <w:t xml:space="preserve"> </w:t>
      </w:r>
      <w:r w:rsidRPr="00F63F20">
        <w:rPr>
          <w:rFonts w:asciiTheme="majorHAnsi" w:hAnsiTheme="majorHAnsi"/>
        </w:rPr>
        <w:t xml:space="preserve">and will take effect </w:t>
      </w:r>
      <w:r w:rsidR="00605060">
        <w:rPr>
          <w:rFonts w:asciiTheme="majorHAnsi" w:hAnsiTheme="majorHAnsi"/>
        </w:rPr>
        <w:t xml:space="preserve">immediately. </w:t>
      </w:r>
      <w:r w:rsidRPr="00F63F20">
        <w:rPr>
          <w:rFonts w:asciiTheme="majorHAnsi" w:hAnsiTheme="majorHAnsi"/>
        </w:rPr>
        <w:t xml:space="preserve"> </w:t>
      </w:r>
      <w:r w:rsidR="00605060">
        <w:rPr>
          <w:rFonts w:asciiTheme="majorHAnsi" w:hAnsiTheme="majorHAnsi"/>
        </w:rPr>
        <w:t xml:space="preserve">The newly elected Editor-in-Chief will work with their </w:t>
      </w:r>
      <w:r w:rsidR="00605060" w:rsidRPr="00717BF5">
        <w:rPr>
          <w:rFonts w:asciiTheme="majorHAnsi" w:hAnsiTheme="majorHAnsi"/>
        </w:rPr>
        <w:t>predecessor to transition through the end of spring semester.</w:t>
      </w:r>
    </w:p>
    <w:p w14:paraId="2450085C" w14:textId="77777777" w:rsidR="006464B1" w:rsidRPr="00717BF5" w:rsidRDefault="006464B1" w:rsidP="00F63F20">
      <w:pPr>
        <w:spacing w:line="360" w:lineRule="auto"/>
        <w:rPr>
          <w:rFonts w:asciiTheme="majorHAnsi" w:hAnsiTheme="majorHAnsi"/>
        </w:rPr>
      </w:pPr>
      <w:r w:rsidRPr="006464B1">
        <w:rPr>
          <w:rFonts w:asciiTheme="majorHAnsi" w:hAnsiTheme="majorHAnsi"/>
          <w:u w:val="single"/>
        </w:rPr>
        <w:t>Section 2:</w:t>
      </w:r>
      <w:r>
        <w:rPr>
          <w:rFonts w:asciiTheme="majorHAnsi" w:hAnsiTheme="majorHAnsi"/>
        </w:rPr>
        <w:t xml:space="preserve"> Candidates may run for elected positions after holding membership for one semester prior to the election. </w:t>
      </w:r>
    </w:p>
    <w:p w14:paraId="2D5D89D7" w14:textId="77777777" w:rsidR="004B1023" w:rsidRPr="00F63F20" w:rsidRDefault="006464B1" w:rsidP="00F63F20">
      <w:pPr>
        <w:spacing w:line="360" w:lineRule="auto"/>
        <w:rPr>
          <w:rFonts w:asciiTheme="majorHAnsi" w:hAnsiTheme="majorHAnsi"/>
        </w:rPr>
      </w:pPr>
      <w:r>
        <w:rPr>
          <w:rFonts w:asciiTheme="majorHAnsi" w:hAnsiTheme="majorHAnsi"/>
          <w:u w:val="single"/>
        </w:rPr>
        <w:t>Section 3</w:t>
      </w:r>
      <w:r w:rsidR="004B1023" w:rsidRPr="00717BF5">
        <w:rPr>
          <w:rFonts w:asciiTheme="majorHAnsi" w:hAnsiTheme="majorHAnsi"/>
          <w:u w:val="single"/>
        </w:rPr>
        <w:t>:</w:t>
      </w:r>
      <w:r w:rsidR="004B1023" w:rsidRPr="00717BF5">
        <w:rPr>
          <w:rFonts w:asciiTheme="majorHAnsi" w:hAnsiTheme="majorHAnsi"/>
        </w:rPr>
        <w:t xml:space="preserve"> The Executive Board positions</w:t>
      </w:r>
      <w:r w:rsidR="004B1023" w:rsidRPr="00F63F20">
        <w:rPr>
          <w:rFonts w:asciiTheme="majorHAnsi" w:hAnsiTheme="majorHAnsi"/>
        </w:rPr>
        <w:t xml:space="preserve"> will be as follows and appear in order of authority.</w:t>
      </w:r>
    </w:p>
    <w:p w14:paraId="787DBD77" w14:textId="2DE1F56F" w:rsidR="004B1023" w:rsidRDefault="00047E32" w:rsidP="00F63F20">
      <w:pPr>
        <w:pStyle w:val="ListParagraph"/>
        <w:numPr>
          <w:ilvl w:val="0"/>
          <w:numId w:val="1"/>
        </w:numPr>
        <w:spacing w:line="360" w:lineRule="auto"/>
        <w:rPr>
          <w:rFonts w:asciiTheme="majorHAnsi" w:hAnsiTheme="majorHAnsi"/>
        </w:rPr>
      </w:pPr>
      <w:r>
        <w:rPr>
          <w:rFonts w:asciiTheme="majorHAnsi" w:hAnsiTheme="majorHAnsi"/>
        </w:rPr>
        <w:t>Editor</w:t>
      </w:r>
      <w:r w:rsidR="00636F3E">
        <w:rPr>
          <w:rFonts w:asciiTheme="majorHAnsi" w:hAnsiTheme="majorHAnsi"/>
        </w:rPr>
        <w:t>s</w:t>
      </w:r>
      <w:r>
        <w:rPr>
          <w:rFonts w:asciiTheme="majorHAnsi" w:hAnsiTheme="majorHAnsi"/>
        </w:rPr>
        <w:t xml:space="preserve"> in </w:t>
      </w:r>
      <w:r w:rsidR="004B1023" w:rsidRPr="00F63F20">
        <w:rPr>
          <w:rFonts w:asciiTheme="majorHAnsi" w:hAnsiTheme="majorHAnsi"/>
        </w:rPr>
        <w:t>Chief</w:t>
      </w:r>
    </w:p>
    <w:p w14:paraId="7B5C5834" w14:textId="58473FA6" w:rsidR="0001211B" w:rsidRDefault="0001211B" w:rsidP="00F63F20">
      <w:pPr>
        <w:pStyle w:val="ListParagraph"/>
        <w:numPr>
          <w:ilvl w:val="0"/>
          <w:numId w:val="1"/>
        </w:numPr>
        <w:spacing w:line="360" w:lineRule="auto"/>
        <w:rPr>
          <w:rFonts w:asciiTheme="majorHAnsi" w:hAnsiTheme="majorHAnsi"/>
        </w:rPr>
      </w:pPr>
      <w:r>
        <w:rPr>
          <w:rFonts w:asciiTheme="majorHAnsi" w:hAnsiTheme="majorHAnsi"/>
        </w:rPr>
        <w:t>Treasurer</w:t>
      </w:r>
    </w:p>
    <w:p w14:paraId="4061AB9B" w14:textId="0FB0A231" w:rsidR="00F9030A" w:rsidRDefault="00F9030A" w:rsidP="00F63F20">
      <w:pPr>
        <w:pStyle w:val="ListParagraph"/>
        <w:numPr>
          <w:ilvl w:val="0"/>
          <w:numId w:val="1"/>
        </w:numPr>
        <w:spacing w:line="360" w:lineRule="auto"/>
        <w:rPr>
          <w:rFonts w:asciiTheme="majorHAnsi" w:hAnsiTheme="majorHAnsi"/>
        </w:rPr>
      </w:pPr>
      <w:r>
        <w:rPr>
          <w:rFonts w:asciiTheme="majorHAnsi" w:hAnsiTheme="majorHAnsi"/>
        </w:rPr>
        <w:t xml:space="preserve">Secretary </w:t>
      </w:r>
    </w:p>
    <w:p w14:paraId="20B0B921" w14:textId="77777777" w:rsidR="0072288D" w:rsidRPr="006F5505" w:rsidRDefault="0072288D" w:rsidP="0072288D">
      <w:pPr>
        <w:spacing w:line="360" w:lineRule="auto"/>
        <w:rPr>
          <w:rFonts w:asciiTheme="majorHAnsi" w:hAnsiTheme="majorHAnsi"/>
          <w:b/>
        </w:rPr>
      </w:pPr>
      <w:r w:rsidRPr="006F5505">
        <w:rPr>
          <w:rFonts w:asciiTheme="majorHAnsi" w:hAnsiTheme="majorHAnsi"/>
          <w:b/>
        </w:rPr>
        <w:t>Article 5</w:t>
      </w:r>
    </w:p>
    <w:p w14:paraId="36BAF2BE" w14:textId="36040A8F" w:rsidR="0072288D" w:rsidRDefault="0072288D" w:rsidP="0072288D">
      <w:pPr>
        <w:spacing w:line="360" w:lineRule="auto"/>
        <w:rPr>
          <w:rFonts w:asciiTheme="majorHAnsi" w:hAnsiTheme="majorHAnsi"/>
        </w:rPr>
      </w:pPr>
      <w:r w:rsidRPr="0072288D">
        <w:rPr>
          <w:rFonts w:asciiTheme="majorHAnsi" w:hAnsiTheme="majorHAnsi"/>
          <w:u w:val="single"/>
        </w:rPr>
        <w:t>Section 1:</w:t>
      </w:r>
      <w:r>
        <w:rPr>
          <w:rFonts w:asciiTheme="majorHAnsi" w:hAnsiTheme="majorHAnsi"/>
        </w:rPr>
        <w:t xml:space="preserve"> The Editor</w:t>
      </w:r>
      <w:r w:rsidR="00636F3E">
        <w:rPr>
          <w:rFonts w:asciiTheme="majorHAnsi" w:hAnsiTheme="majorHAnsi"/>
        </w:rPr>
        <w:t>s</w:t>
      </w:r>
      <w:r>
        <w:rPr>
          <w:rFonts w:asciiTheme="majorHAnsi" w:hAnsiTheme="majorHAnsi"/>
        </w:rPr>
        <w:t xml:space="preserve">-in-Chief (EIC) will be responsible for </w:t>
      </w:r>
      <w:r w:rsidR="00ED6B30">
        <w:rPr>
          <w:rFonts w:asciiTheme="majorHAnsi" w:hAnsiTheme="majorHAnsi"/>
        </w:rPr>
        <w:t>overseeing</w:t>
      </w:r>
      <w:r>
        <w:rPr>
          <w:rFonts w:asciiTheme="majorHAnsi" w:hAnsiTheme="majorHAnsi"/>
        </w:rPr>
        <w:t xml:space="preserve"> the Journal’s completion as well as responsible for delegating tasks to the Senior Editors and Editorial Staff.</w:t>
      </w:r>
    </w:p>
    <w:p w14:paraId="3CFF2F00" w14:textId="064ADBB1" w:rsidR="0072288D" w:rsidRDefault="0072288D" w:rsidP="0072288D">
      <w:pPr>
        <w:spacing w:line="360" w:lineRule="auto"/>
        <w:rPr>
          <w:rFonts w:asciiTheme="majorHAnsi" w:hAnsiTheme="majorHAnsi"/>
        </w:rPr>
      </w:pPr>
      <w:r w:rsidRPr="0072288D">
        <w:rPr>
          <w:rFonts w:asciiTheme="majorHAnsi" w:hAnsiTheme="majorHAnsi"/>
          <w:u w:val="single"/>
        </w:rPr>
        <w:t>Section 2:</w:t>
      </w:r>
      <w:r>
        <w:rPr>
          <w:rFonts w:asciiTheme="majorHAnsi" w:hAnsiTheme="majorHAnsi"/>
        </w:rPr>
        <w:t xml:space="preserve"> The Faculty </w:t>
      </w:r>
      <w:r w:rsidR="0001211B">
        <w:rPr>
          <w:rFonts w:asciiTheme="majorHAnsi" w:hAnsiTheme="majorHAnsi"/>
        </w:rPr>
        <w:t xml:space="preserve">Advisor will be responsible for assisting the Editorial Staff and Leadership with the completion of the project. </w:t>
      </w:r>
    </w:p>
    <w:p w14:paraId="00DAB706" w14:textId="05AD41D4" w:rsidR="00F9030A" w:rsidRDefault="00F9030A" w:rsidP="0072288D">
      <w:pPr>
        <w:spacing w:line="360" w:lineRule="auto"/>
        <w:rPr>
          <w:rFonts w:asciiTheme="majorHAnsi" w:hAnsiTheme="majorHAnsi"/>
        </w:rPr>
      </w:pPr>
      <w:r w:rsidRPr="00F9030A">
        <w:rPr>
          <w:rFonts w:asciiTheme="majorHAnsi" w:hAnsiTheme="majorHAnsi"/>
          <w:u w:val="single"/>
        </w:rPr>
        <w:t>Section 3:</w:t>
      </w:r>
      <w:r>
        <w:rPr>
          <w:rFonts w:asciiTheme="majorHAnsi" w:hAnsiTheme="majorHAnsi"/>
        </w:rPr>
        <w:t xml:space="preserve"> The treasurer will be responsible for all financial transactions made on behalf of JPIA.</w:t>
      </w:r>
    </w:p>
    <w:p w14:paraId="03E25781" w14:textId="62C323F3" w:rsidR="00F9030A" w:rsidRPr="0072288D" w:rsidRDefault="00F9030A" w:rsidP="0072288D">
      <w:pPr>
        <w:spacing w:line="360" w:lineRule="auto"/>
        <w:rPr>
          <w:rFonts w:asciiTheme="majorHAnsi" w:hAnsiTheme="majorHAnsi"/>
        </w:rPr>
      </w:pPr>
      <w:r w:rsidRPr="00F9030A">
        <w:rPr>
          <w:rFonts w:asciiTheme="majorHAnsi" w:hAnsiTheme="majorHAnsi"/>
          <w:u w:val="single"/>
        </w:rPr>
        <w:t>Section 4:</w:t>
      </w:r>
      <w:r>
        <w:rPr>
          <w:rFonts w:asciiTheme="majorHAnsi" w:hAnsiTheme="majorHAnsi"/>
        </w:rPr>
        <w:t xml:space="preserve"> The secretary will be responsible for sending weekly emails to JPIA editors and editorial staff as well as responding to any emails JPIA receives.  </w:t>
      </w:r>
    </w:p>
    <w:p w14:paraId="24BAF3E2" w14:textId="77777777" w:rsidR="00F63F20" w:rsidRPr="00F63F20" w:rsidRDefault="0072288D" w:rsidP="00F63F20">
      <w:pPr>
        <w:spacing w:line="360" w:lineRule="auto"/>
        <w:rPr>
          <w:rFonts w:asciiTheme="majorHAnsi" w:hAnsiTheme="majorHAnsi"/>
          <w:b/>
        </w:rPr>
      </w:pPr>
      <w:r>
        <w:rPr>
          <w:rFonts w:asciiTheme="majorHAnsi" w:hAnsiTheme="majorHAnsi"/>
          <w:b/>
        </w:rPr>
        <w:t>Article 6</w:t>
      </w:r>
      <w:r w:rsidR="00F63F20" w:rsidRPr="00F63F20">
        <w:rPr>
          <w:rFonts w:asciiTheme="majorHAnsi" w:hAnsiTheme="majorHAnsi"/>
          <w:b/>
        </w:rPr>
        <w:t xml:space="preserve"> </w:t>
      </w:r>
    </w:p>
    <w:p w14:paraId="332AF99F" w14:textId="5304C79C" w:rsidR="00F63F20" w:rsidRPr="00F63F20" w:rsidRDefault="00F63F20" w:rsidP="00F63F20">
      <w:pPr>
        <w:spacing w:line="360" w:lineRule="auto"/>
        <w:rPr>
          <w:rFonts w:asciiTheme="majorHAnsi" w:hAnsiTheme="majorHAnsi"/>
        </w:rPr>
      </w:pPr>
      <w:r w:rsidRPr="00F63F20">
        <w:rPr>
          <w:rFonts w:asciiTheme="majorHAnsi" w:hAnsiTheme="majorHAnsi"/>
          <w:u w:val="single"/>
        </w:rPr>
        <w:lastRenderedPageBreak/>
        <w:t>Section 1:</w:t>
      </w:r>
      <w:r w:rsidRPr="00F63F20">
        <w:rPr>
          <w:rFonts w:asciiTheme="majorHAnsi" w:hAnsiTheme="majorHAnsi"/>
        </w:rPr>
        <w:t xml:space="preserve"> Meetings and meeting times shall be determined by the Editor</w:t>
      </w:r>
      <w:r w:rsidR="00636F3E">
        <w:rPr>
          <w:rFonts w:asciiTheme="majorHAnsi" w:hAnsiTheme="majorHAnsi"/>
        </w:rPr>
        <w:t>s</w:t>
      </w:r>
      <w:r w:rsidRPr="00F63F20">
        <w:rPr>
          <w:rFonts w:asciiTheme="majorHAnsi" w:hAnsiTheme="majorHAnsi"/>
        </w:rPr>
        <w:t xml:space="preserve">-in-Chief as </w:t>
      </w:r>
      <w:r w:rsidR="00636F3E">
        <w:rPr>
          <w:rFonts w:asciiTheme="majorHAnsi" w:hAnsiTheme="majorHAnsi"/>
        </w:rPr>
        <w:t>they</w:t>
      </w:r>
      <w:r w:rsidRPr="00F63F20">
        <w:rPr>
          <w:rFonts w:asciiTheme="majorHAnsi" w:hAnsiTheme="majorHAnsi"/>
        </w:rPr>
        <w:t xml:space="preserve"> see necessary. All members of the Executive Board and Editorial Staff are expected to participate in meetings unless otherwise noted</w:t>
      </w:r>
      <w:r w:rsidR="00F35643">
        <w:rPr>
          <w:rFonts w:asciiTheme="majorHAnsi" w:hAnsiTheme="majorHAnsi"/>
        </w:rPr>
        <w:t>.</w:t>
      </w:r>
    </w:p>
    <w:p w14:paraId="12B71E68" w14:textId="77777777" w:rsidR="00F63F20" w:rsidRDefault="00F63F20" w:rsidP="00F63F20">
      <w:pPr>
        <w:spacing w:line="360" w:lineRule="auto"/>
        <w:rPr>
          <w:rFonts w:asciiTheme="majorHAnsi" w:hAnsiTheme="majorHAnsi"/>
        </w:rPr>
      </w:pPr>
      <w:r w:rsidRPr="00F63F20">
        <w:rPr>
          <w:rFonts w:asciiTheme="majorHAnsi" w:hAnsiTheme="majorHAnsi"/>
          <w:u w:val="single"/>
        </w:rPr>
        <w:t>Section 2:</w:t>
      </w:r>
      <w:r w:rsidRPr="00F63F20">
        <w:rPr>
          <w:rFonts w:asciiTheme="majorHAnsi" w:hAnsiTheme="majorHAnsi"/>
        </w:rPr>
        <w:t xml:space="preserve"> Failure to attend multiple meetings</w:t>
      </w:r>
      <w:r w:rsidR="009A6235">
        <w:rPr>
          <w:rFonts w:asciiTheme="majorHAnsi" w:hAnsiTheme="majorHAnsi"/>
        </w:rPr>
        <w:t xml:space="preserve"> as well as the failure to accomplish assigned duties and tasks </w:t>
      </w:r>
      <w:r w:rsidRPr="00F63F20">
        <w:rPr>
          <w:rFonts w:asciiTheme="majorHAnsi" w:hAnsiTheme="majorHAnsi"/>
        </w:rPr>
        <w:t xml:space="preserve">may be met with disciplinary action and may result </w:t>
      </w:r>
      <w:r w:rsidR="00F35643">
        <w:rPr>
          <w:rFonts w:asciiTheme="majorHAnsi" w:hAnsiTheme="majorHAnsi"/>
        </w:rPr>
        <w:t>in the dismissal of membership.</w:t>
      </w:r>
    </w:p>
    <w:p w14:paraId="161646DD" w14:textId="77777777" w:rsidR="00844C54" w:rsidRDefault="0073437D" w:rsidP="00F63F20">
      <w:pPr>
        <w:spacing w:line="360" w:lineRule="auto"/>
        <w:rPr>
          <w:rFonts w:asciiTheme="majorHAnsi" w:hAnsiTheme="majorHAnsi"/>
          <w:b/>
        </w:rPr>
      </w:pPr>
      <w:r>
        <w:rPr>
          <w:rFonts w:asciiTheme="majorHAnsi" w:hAnsiTheme="majorHAnsi"/>
          <w:b/>
        </w:rPr>
        <w:t>Article 7</w:t>
      </w:r>
    </w:p>
    <w:p w14:paraId="6FA93FE8" w14:textId="021BE98B" w:rsidR="0073437D" w:rsidRDefault="0073437D" w:rsidP="00F63F20">
      <w:pPr>
        <w:spacing w:line="360" w:lineRule="auto"/>
        <w:rPr>
          <w:rFonts w:asciiTheme="majorHAnsi" w:hAnsiTheme="majorHAnsi"/>
        </w:rPr>
      </w:pPr>
      <w:r w:rsidRPr="0073437D">
        <w:rPr>
          <w:rFonts w:asciiTheme="majorHAnsi" w:hAnsiTheme="majorHAnsi"/>
          <w:u w:val="single"/>
        </w:rPr>
        <w:t>Section 1</w:t>
      </w:r>
      <w:r>
        <w:rPr>
          <w:rFonts w:asciiTheme="majorHAnsi" w:hAnsiTheme="majorHAnsi"/>
          <w:b/>
        </w:rPr>
        <w:t xml:space="preserve">: </w:t>
      </w:r>
      <w:r>
        <w:rPr>
          <w:rFonts w:asciiTheme="majorHAnsi" w:hAnsiTheme="majorHAnsi"/>
        </w:rPr>
        <w:t>Selection of manuscripts shall be decided by a double-bl</w:t>
      </w:r>
      <w:r w:rsidR="00047E32">
        <w:rPr>
          <w:rFonts w:asciiTheme="majorHAnsi" w:hAnsiTheme="majorHAnsi"/>
        </w:rPr>
        <w:t>ind editing process. The</w:t>
      </w:r>
      <w:r w:rsidR="00636F3E">
        <w:rPr>
          <w:rFonts w:asciiTheme="majorHAnsi" w:hAnsiTheme="majorHAnsi"/>
        </w:rPr>
        <w:t xml:space="preserve"> Editor</w:t>
      </w:r>
      <w:r>
        <w:rPr>
          <w:rFonts w:asciiTheme="majorHAnsi" w:hAnsiTheme="majorHAnsi"/>
        </w:rPr>
        <w:t xml:space="preserve"> </w:t>
      </w:r>
      <w:r w:rsidR="00287D45">
        <w:rPr>
          <w:rFonts w:asciiTheme="majorHAnsi" w:hAnsiTheme="majorHAnsi"/>
        </w:rPr>
        <w:t xml:space="preserve">in Chief </w:t>
      </w:r>
      <w:r>
        <w:rPr>
          <w:rFonts w:asciiTheme="majorHAnsi" w:hAnsiTheme="majorHAnsi"/>
        </w:rPr>
        <w:t xml:space="preserve">shall act as referee, removing the name and other identifying information before editors read and evaluate the submissions. </w:t>
      </w:r>
    </w:p>
    <w:p w14:paraId="4B05AD41" w14:textId="77777777" w:rsidR="0073437D" w:rsidRPr="0073437D" w:rsidRDefault="0073437D" w:rsidP="00F63F20">
      <w:pPr>
        <w:spacing w:line="360" w:lineRule="auto"/>
        <w:rPr>
          <w:rFonts w:asciiTheme="majorHAnsi" w:hAnsiTheme="majorHAnsi"/>
        </w:rPr>
      </w:pPr>
      <w:r w:rsidRPr="00E47290">
        <w:rPr>
          <w:rFonts w:asciiTheme="majorHAnsi" w:hAnsiTheme="majorHAnsi"/>
          <w:u w:val="single"/>
        </w:rPr>
        <w:t>Section 2:</w:t>
      </w:r>
      <w:r>
        <w:rPr>
          <w:rFonts w:asciiTheme="majorHAnsi" w:hAnsiTheme="majorHAnsi"/>
        </w:rPr>
        <w:t xml:space="preserve"> Editors shall evaluate submissions according to a rubric decided upon by the Executive Board. </w:t>
      </w:r>
    </w:p>
    <w:p w14:paraId="33D467C3" w14:textId="77777777" w:rsidR="0073437D" w:rsidRPr="00F63F20" w:rsidRDefault="0073437D" w:rsidP="00F63F20">
      <w:pPr>
        <w:spacing w:line="360" w:lineRule="auto"/>
        <w:rPr>
          <w:rFonts w:asciiTheme="majorHAnsi" w:hAnsiTheme="majorHAnsi"/>
          <w:b/>
        </w:rPr>
      </w:pPr>
      <w:r>
        <w:rPr>
          <w:rFonts w:asciiTheme="majorHAnsi" w:hAnsiTheme="majorHAnsi"/>
          <w:b/>
        </w:rPr>
        <w:t>Article 8</w:t>
      </w:r>
    </w:p>
    <w:p w14:paraId="769D72D0" w14:textId="77777777" w:rsidR="004B1023" w:rsidRPr="00F63F20" w:rsidRDefault="004B1023" w:rsidP="00F63F20">
      <w:pPr>
        <w:spacing w:line="360" w:lineRule="auto"/>
        <w:rPr>
          <w:rFonts w:asciiTheme="majorHAnsi" w:hAnsiTheme="majorHAnsi"/>
        </w:rPr>
      </w:pPr>
      <w:r w:rsidRPr="00F63F20">
        <w:rPr>
          <w:rFonts w:asciiTheme="majorHAnsi" w:hAnsiTheme="majorHAnsi"/>
          <w:u w:val="single"/>
        </w:rPr>
        <w:t>Section 1:</w:t>
      </w:r>
      <w:r w:rsidRPr="00F63F20">
        <w:rPr>
          <w:rFonts w:asciiTheme="majorHAnsi" w:hAnsiTheme="majorHAnsi"/>
        </w:rPr>
        <w:t xml:space="preserve"> </w:t>
      </w:r>
      <w:r w:rsidR="006136A7" w:rsidRPr="00F63F20">
        <w:rPr>
          <w:rFonts w:asciiTheme="majorHAnsi" w:hAnsiTheme="majorHAnsi"/>
        </w:rPr>
        <w:t xml:space="preserve">General </w:t>
      </w:r>
      <w:r w:rsidRPr="00F63F20">
        <w:rPr>
          <w:rFonts w:asciiTheme="majorHAnsi" w:hAnsiTheme="majorHAnsi"/>
          <w:color w:val="000000"/>
        </w:rPr>
        <w:t>members</w:t>
      </w:r>
      <w:r w:rsidR="006136A7" w:rsidRPr="00F63F20">
        <w:rPr>
          <w:rFonts w:asciiTheme="majorHAnsi" w:hAnsiTheme="majorHAnsi"/>
          <w:color w:val="000000"/>
        </w:rPr>
        <w:t xml:space="preserve"> (Editorial Staff) and elected</w:t>
      </w:r>
      <w:r w:rsidRPr="00F63F20">
        <w:rPr>
          <w:rFonts w:asciiTheme="majorHAnsi" w:hAnsiTheme="majorHAnsi"/>
          <w:color w:val="000000"/>
        </w:rPr>
        <w:t xml:space="preserve"> </w:t>
      </w:r>
      <w:r w:rsidR="006136A7" w:rsidRPr="00F63F20">
        <w:rPr>
          <w:rFonts w:asciiTheme="majorHAnsi" w:hAnsiTheme="majorHAnsi"/>
          <w:color w:val="000000"/>
        </w:rPr>
        <w:t xml:space="preserve">or </w:t>
      </w:r>
      <w:r w:rsidRPr="00F63F20">
        <w:rPr>
          <w:rFonts w:asciiTheme="majorHAnsi" w:hAnsiTheme="majorHAnsi"/>
          <w:color w:val="000000"/>
        </w:rPr>
        <w:t>appointed leaders</w:t>
      </w:r>
      <w:r w:rsidR="006136A7" w:rsidRPr="00F63F20">
        <w:rPr>
          <w:rFonts w:asciiTheme="majorHAnsi" w:hAnsiTheme="majorHAnsi"/>
          <w:color w:val="000000"/>
        </w:rPr>
        <w:t xml:space="preserve"> of the Executive Board</w:t>
      </w:r>
      <w:r w:rsidRPr="00F63F20">
        <w:rPr>
          <w:rFonts w:asciiTheme="majorHAnsi" w:hAnsiTheme="majorHAnsi"/>
          <w:color w:val="000000"/>
        </w:rPr>
        <w:t xml:space="preserve"> should be expected to meet certain standards and conduct themselves in a way that reflects well on the organization. In the event that a me</w:t>
      </w:r>
      <w:r w:rsidR="006136A7" w:rsidRPr="00F63F20">
        <w:rPr>
          <w:rFonts w:asciiTheme="majorHAnsi" w:hAnsiTheme="majorHAnsi"/>
          <w:color w:val="000000"/>
        </w:rPr>
        <w:t xml:space="preserve">mber or leader does not meet said </w:t>
      </w:r>
      <w:r w:rsidRPr="00F63F20">
        <w:rPr>
          <w:rFonts w:asciiTheme="majorHAnsi" w:hAnsiTheme="majorHAnsi"/>
          <w:color w:val="000000"/>
        </w:rPr>
        <w:t>expectations, the organization should have procedures in place f</w:t>
      </w:r>
      <w:r w:rsidR="006136A7" w:rsidRPr="00F63F20">
        <w:rPr>
          <w:rFonts w:asciiTheme="majorHAnsi" w:hAnsiTheme="majorHAnsi"/>
          <w:color w:val="000000"/>
        </w:rPr>
        <w:t>or objectively considering the removal of</w:t>
      </w:r>
      <w:r w:rsidRPr="00F63F20">
        <w:rPr>
          <w:rFonts w:asciiTheme="majorHAnsi" w:hAnsiTheme="majorHAnsi"/>
          <w:color w:val="000000"/>
        </w:rPr>
        <w:t xml:space="preserve"> membership status </w:t>
      </w:r>
      <w:r w:rsidR="006136A7" w:rsidRPr="00F63F20">
        <w:rPr>
          <w:rFonts w:asciiTheme="majorHAnsi" w:hAnsiTheme="majorHAnsi"/>
          <w:color w:val="000000"/>
        </w:rPr>
        <w:t xml:space="preserve">or relief from duties. </w:t>
      </w:r>
      <w:r w:rsidRPr="00F63F20">
        <w:rPr>
          <w:rFonts w:asciiTheme="majorHAnsi" w:hAnsiTheme="majorHAnsi"/>
          <w:color w:val="000000"/>
        </w:rPr>
        <w:t xml:space="preserve">It should be noted that the organization’s non-discrimination policy </w:t>
      </w:r>
      <w:r w:rsidR="006136A7" w:rsidRPr="00F63F20">
        <w:rPr>
          <w:rFonts w:asciiTheme="majorHAnsi" w:hAnsiTheme="majorHAnsi"/>
          <w:color w:val="000000"/>
        </w:rPr>
        <w:t xml:space="preserve">(Article 2, Section 2) </w:t>
      </w:r>
      <w:r w:rsidRPr="00F63F20">
        <w:rPr>
          <w:rFonts w:asciiTheme="majorHAnsi" w:hAnsiTheme="majorHAnsi"/>
          <w:color w:val="000000"/>
        </w:rPr>
        <w:t>should protect members from removal based on those listed statuses.</w:t>
      </w:r>
      <w:r w:rsidR="006136A7" w:rsidRPr="00F63F20">
        <w:rPr>
          <w:rFonts w:asciiTheme="majorHAnsi" w:hAnsiTheme="majorHAnsi"/>
          <w:color w:val="000000"/>
        </w:rPr>
        <w:t xml:space="preserve"> In the event that an Executive Board member</w:t>
      </w:r>
      <w:r w:rsidRPr="00F63F20">
        <w:rPr>
          <w:rFonts w:asciiTheme="majorHAnsi" w:hAnsiTheme="majorHAnsi"/>
          <w:color w:val="000000"/>
        </w:rPr>
        <w:t xml:space="preserve"> of the organization has failed to uphold their obligations, the members of the organization may hold a meeting </w:t>
      </w:r>
      <w:r w:rsidR="006136A7" w:rsidRPr="00F63F20">
        <w:rPr>
          <w:rFonts w:asciiTheme="majorHAnsi" w:hAnsiTheme="majorHAnsi"/>
          <w:color w:val="000000"/>
        </w:rPr>
        <w:t xml:space="preserve">where the Executive Board and Editorial Staff </w:t>
      </w:r>
      <w:r w:rsidR="009A6235" w:rsidRPr="00F63F20">
        <w:rPr>
          <w:rFonts w:asciiTheme="majorHAnsi" w:hAnsiTheme="majorHAnsi"/>
          <w:color w:val="000000"/>
        </w:rPr>
        <w:t>are</w:t>
      </w:r>
      <w:r w:rsidR="006136A7" w:rsidRPr="00F63F20">
        <w:rPr>
          <w:rFonts w:asciiTheme="majorHAnsi" w:hAnsiTheme="majorHAnsi"/>
          <w:color w:val="000000"/>
        </w:rPr>
        <w:t xml:space="preserve"> present to vote. </w:t>
      </w:r>
      <w:r w:rsidRPr="00F63F20">
        <w:rPr>
          <w:rFonts w:asciiTheme="majorHAnsi" w:hAnsiTheme="majorHAnsi"/>
          <w:color w:val="000000"/>
        </w:rPr>
        <w:t xml:space="preserve">All members will be able to vote the person out of position and the decision will be based on a majority vote. Should the vote be a </w:t>
      </w:r>
      <w:r w:rsidR="006136A7" w:rsidRPr="00F63F20">
        <w:rPr>
          <w:rFonts w:asciiTheme="majorHAnsi" w:hAnsiTheme="majorHAnsi"/>
          <w:color w:val="000000"/>
        </w:rPr>
        <w:t xml:space="preserve">tie, the Editor-in-Chief </w:t>
      </w:r>
      <w:r w:rsidRPr="00F63F20">
        <w:rPr>
          <w:rFonts w:asciiTheme="majorHAnsi" w:hAnsiTheme="majorHAnsi"/>
          <w:color w:val="000000"/>
        </w:rPr>
        <w:t>will make the</w:t>
      </w:r>
      <w:r w:rsidR="006136A7" w:rsidRPr="00F63F20">
        <w:rPr>
          <w:rFonts w:asciiTheme="majorHAnsi" w:hAnsiTheme="majorHAnsi"/>
          <w:color w:val="000000"/>
        </w:rPr>
        <w:t xml:space="preserve"> tie-breaking vote. Should the Editor-in-Chief be the person of removal the next in authority</w:t>
      </w:r>
      <w:r w:rsidR="0072288D">
        <w:rPr>
          <w:rFonts w:asciiTheme="majorHAnsi" w:hAnsiTheme="majorHAnsi"/>
          <w:color w:val="000000"/>
        </w:rPr>
        <w:t xml:space="preserve">, Senior Editors, </w:t>
      </w:r>
      <w:r w:rsidRPr="00F63F20">
        <w:rPr>
          <w:rFonts w:asciiTheme="majorHAnsi" w:hAnsiTheme="majorHAnsi"/>
          <w:color w:val="000000"/>
        </w:rPr>
        <w:t>will make the tie-breaking vote.</w:t>
      </w:r>
    </w:p>
    <w:p w14:paraId="114A80A3" w14:textId="77777777" w:rsidR="002F2356" w:rsidRDefault="006136A7" w:rsidP="0072288D">
      <w:pPr>
        <w:spacing w:line="360" w:lineRule="auto"/>
        <w:rPr>
          <w:rFonts w:asciiTheme="majorHAnsi" w:hAnsiTheme="majorHAnsi"/>
          <w:color w:val="000000"/>
        </w:rPr>
      </w:pPr>
      <w:r w:rsidRPr="00F63F20">
        <w:rPr>
          <w:rFonts w:asciiTheme="majorHAnsi" w:hAnsiTheme="majorHAnsi"/>
          <w:u w:val="single"/>
        </w:rPr>
        <w:t>Section 2:</w:t>
      </w:r>
      <w:r w:rsidRPr="00F63F20">
        <w:rPr>
          <w:rFonts w:asciiTheme="majorHAnsi" w:hAnsiTheme="majorHAnsi"/>
        </w:rPr>
        <w:t xml:space="preserve"> Members of the Editorial Staff can be dismissed by popular vote of the Executive Board alone if it is found in good cause that they are not sufficiently completing their duties. </w:t>
      </w:r>
      <w:r w:rsidRPr="00F63F20">
        <w:rPr>
          <w:rFonts w:asciiTheme="majorHAnsi" w:hAnsiTheme="majorHAnsi"/>
          <w:color w:val="000000"/>
        </w:rPr>
        <w:t xml:space="preserve">It should be noted that the organization’s non-discrimination policy (Article 2, Section 2) should protect </w:t>
      </w:r>
      <w:r w:rsidRPr="0072288D">
        <w:rPr>
          <w:rFonts w:asciiTheme="majorHAnsi" w:hAnsiTheme="majorHAnsi"/>
          <w:color w:val="000000"/>
        </w:rPr>
        <w:t>members from removal based on those listed statuses.</w:t>
      </w:r>
    </w:p>
    <w:p w14:paraId="7235B66B" w14:textId="77777777" w:rsidR="00B42F68" w:rsidRPr="0072288D" w:rsidRDefault="00B42F68" w:rsidP="0072288D">
      <w:pPr>
        <w:spacing w:line="360" w:lineRule="auto"/>
        <w:rPr>
          <w:rFonts w:asciiTheme="majorHAnsi" w:hAnsiTheme="majorHAnsi"/>
        </w:rPr>
      </w:pPr>
      <w:r w:rsidRPr="009A6235">
        <w:rPr>
          <w:rFonts w:asciiTheme="majorHAnsi" w:hAnsiTheme="majorHAnsi"/>
          <w:color w:val="000000"/>
          <w:u w:val="single"/>
        </w:rPr>
        <w:lastRenderedPageBreak/>
        <w:t>Section 3:</w:t>
      </w:r>
      <w:r>
        <w:rPr>
          <w:rFonts w:asciiTheme="majorHAnsi" w:hAnsiTheme="majorHAnsi"/>
          <w:color w:val="000000"/>
        </w:rPr>
        <w:t xml:space="preserve"> </w:t>
      </w:r>
      <w:r w:rsidR="00047E32">
        <w:rPr>
          <w:rFonts w:asciiTheme="majorHAnsi" w:hAnsiTheme="majorHAnsi"/>
          <w:color w:val="000000"/>
        </w:rPr>
        <w:t>In the event of the absence or</w:t>
      </w:r>
      <w:r w:rsidR="009A6235">
        <w:rPr>
          <w:rFonts w:asciiTheme="majorHAnsi" w:hAnsiTheme="majorHAnsi"/>
          <w:color w:val="000000"/>
        </w:rPr>
        <w:t xml:space="preserve"> incapacity of t</w:t>
      </w:r>
      <w:r>
        <w:rPr>
          <w:rFonts w:asciiTheme="majorHAnsi" w:hAnsiTheme="majorHAnsi"/>
          <w:color w:val="000000"/>
        </w:rPr>
        <w:t xml:space="preserve">he EIC </w:t>
      </w:r>
      <w:r w:rsidR="009A6235">
        <w:rPr>
          <w:rFonts w:asciiTheme="majorHAnsi" w:hAnsiTheme="majorHAnsi"/>
          <w:color w:val="000000"/>
        </w:rPr>
        <w:t>it is the responsibility of the Senior Editors to remove the current EIC from office. A 2/3 majority vote among the Senior Editors is necessary to remove the EIC from authority. Elections will then be promptly held to select a new EIC.</w:t>
      </w:r>
    </w:p>
    <w:p w14:paraId="11A41279" w14:textId="77777777" w:rsidR="002F2356" w:rsidRPr="0072288D" w:rsidRDefault="0073437D" w:rsidP="0072288D">
      <w:pPr>
        <w:spacing w:line="360" w:lineRule="auto"/>
        <w:rPr>
          <w:rFonts w:asciiTheme="majorHAnsi" w:hAnsiTheme="majorHAnsi"/>
          <w:b/>
        </w:rPr>
      </w:pPr>
      <w:r>
        <w:rPr>
          <w:rFonts w:asciiTheme="majorHAnsi" w:hAnsiTheme="majorHAnsi"/>
          <w:b/>
        </w:rPr>
        <w:t>Article 9</w:t>
      </w:r>
    </w:p>
    <w:p w14:paraId="5E655923" w14:textId="77777777" w:rsidR="0072288D" w:rsidRPr="0072288D" w:rsidRDefault="0072288D" w:rsidP="0072288D">
      <w:pPr>
        <w:autoSpaceDE w:val="0"/>
        <w:autoSpaceDN w:val="0"/>
        <w:adjustRightInd w:val="0"/>
        <w:spacing w:after="0" w:line="360" w:lineRule="auto"/>
        <w:rPr>
          <w:rFonts w:asciiTheme="majorHAnsi" w:hAnsiTheme="majorHAnsi" w:cs="TimesNewRomanPS-ItalicMT"/>
          <w:i/>
          <w:iCs/>
        </w:rPr>
      </w:pPr>
      <w:r w:rsidRPr="0072288D">
        <w:rPr>
          <w:rFonts w:asciiTheme="majorHAnsi" w:hAnsiTheme="majorHAnsi" w:cs="TimesNewRomanPS-ItalicMT"/>
          <w:iCs/>
          <w:u w:val="single"/>
        </w:rPr>
        <w:t xml:space="preserve">Section </w:t>
      </w:r>
      <w:r>
        <w:rPr>
          <w:rFonts w:asciiTheme="majorHAnsi" w:hAnsiTheme="majorHAnsi" w:cs="TimesNewRomanPS-ItalicMT"/>
          <w:iCs/>
          <w:u w:val="single"/>
        </w:rPr>
        <w:t>1:</w:t>
      </w:r>
      <w:r w:rsidRPr="0072288D">
        <w:rPr>
          <w:rFonts w:asciiTheme="majorHAnsi" w:hAnsiTheme="majorHAnsi" w:cs="TimesNewRomanPSMT"/>
        </w:rPr>
        <w:t xml:space="preserve"> In order to keep the JPIA Constitution current and in optimal working condition a review of the JPIA Constitution shall occur </w:t>
      </w:r>
      <w:r w:rsidR="0001211B">
        <w:rPr>
          <w:rFonts w:asciiTheme="majorHAnsi" w:hAnsiTheme="majorHAnsi" w:cs="TimesNewRomanPSMT"/>
        </w:rPr>
        <w:t xml:space="preserve">before </w:t>
      </w:r>
      <w:r w:rsidR="00047E32">
        <w:rPr>
          <w:rFonts w:asciiTheme="majorHAnsi" w:hAnsiTheme="majorHAnsi" w:cs="TimesNewRomanPSMT"/>
        </w:rPr>
        <w:t>each annual election of the EICs</w:t>
      </w:r>
      <w:r w:rsidR="0001211B">
        <w:rPr>
          <w:rFonts w:asciiTheme="majorHAnsi" w:hAnsiTheme="majorHAnsi" w:cs="TimesNewRomanPSMT"/>
        </w:rPr>
        <w:t>,</w:t>
      </w:r>
      <w:r w:rsidRPr="0072288D">
        <w:rPr>
          <w:rFonts w:asciiTheme="majorHAnsi" w:hAnsiTheme="majorHAnsi" w:cs="TimesNewRomanPSMT"/>
        </w:rPr>
        <w:t xml:space="preserve"> under the su</w:t>
      </w:r>
      <w:r w:rsidR="00047E32">
        <w:rPr>
          <w:rFonts w:asciiTheme="majorHAnsi" w:hAnsiTheme="majorHAnsi" w:cs="TimesNewRomanPSMT"/>
        </w:rPr>
        <w:t xml:space="preserve">pervision of the current Editors in </w:t>
      </w:r>
      <w:r w:rsidRPr="0072288D">
        <w:rPr>
          <w:rFonts w:asciiTheme="majorHAnsi" w:hAnsiTheme="majorHAnsi" w:cs="TimesNewRomanPSMT"/>
        </w:rPr>
        <w:t xml:space="preserve">Chief. Amendments to the </w:t>
      </w:r>
      <w:r>
        <w:rPr>
          <w:rFonts w:asciiTheme="majorHAnsi" w:hAnsiTheme="majorHAnsi" w:cs="TimesNewRomanPSMT"/>
        </w:rPr>
        <w:t xml:space="preserve">JPIA </w:t>
      </w:r>
      <w:r w:rsidRPr="0072288D">
        <w:rPr>
          <w:rFonts w:asciiTheme="majorHAnsi" w:hAnsiTheme="majorHAnsi" w:cs="TimesNewRomanPSMT"/>
        </w:rPr>
        <w:t>Constitution shall be negotiated and implemented as deemed necessary.</w:t>
      </w:r>
    </w:p>
    <w:p w14:paraId="711981DB" w14:textId="77777777" w:rsidR="0072288D" w:rsidRPr="0072288D" w:rsidRDefault="0072288D" w:rsidP="0072288D">
      <w:pPr>
        <w:autoSpaceDE w:val="0"/>
        <w:autoSpaceDN w:val="0"/>
        <w:adjustRightInd w:val="0"/>
        <w:spacing w:after="0" w:line="360" w:lineRule="auto"/>
        <w:rPr>
          <w:rFonts w:asciiTheme="majorHAnsi" w:hAnsiTheme="majorHAnsi"/>
          <w:b/>
        </w:rPr>
      </w:pPr>
    </w:p>
    <w:p w14:paraId="7A97AF35" w14:textId="77777777" w:rsidR="0001211B" w:rsidRDefault="0072288D" w:rsidP="0072288D">
      <w:pPr>
        <w:spacing w:line="360" w:lineRule="auto"/>
        <w:rPr>
          <w:rFonts w:asciiTheme="majorHAnsi" w:hAnsiTheme="majorHAnsi"/>
        </w:rPr>
      </w:pPr>
      <w:r w:rsidRPr="0072288D">
        <w:rPr>
          <w:rFonts w:asciiTheme="majorHAnsi" w:hAnsiTheme="majorHAnsi"/>
          <w:u w:val="single"/>
        </w:rPr>
        <w:t>Section 2</w:t>
      </w:r>
      <w:r w:rsidR="006136A7" w:rsidRPr="0072288D">
        <w:rPr>
          <w:rFonts w:asciiTheme="majorHAnsi" w:hAnsiTheme="majorHAnsi"/>
          <w:u w:val="single"/>
        </w:rPr>
        <w:t>:</w:t>
      </w:r>
      <w:r w:rsidR="006136A7" w:rsidRPr="0072288D">
        <w:rPr>
          <w:rFonts w:asciiTheme="majorHAnsi" w:hAnsiTheme="majorHAnsi"/>
        </w:rPr>
        <w:t xml:space="preserve"> </w:t>
      </w:r>
      <w:r w:rsidR="002F2356" w:rsidRPr="0072288D">
        <w:rPr>
          <w:rFonts w:asciiTheme="majorHAnsi" w:hAnsiTheme="majorHAnsi"/>
        </w:rPr>
        <w:t>All amendments to this constitution are to be raised during a</w:t>
      </w:r>
      <w:r w:rsidR="002F2356" w:rsidRPr="00F63F20">
        <w:rPr>
          <w:rFonts w:asciiTheme="majorHAnsi" w:hAnsiTheme="majorHAnsi"/>
        </w:rPr>
        <w:t xml:space="preserve"> meeting.  </w:t>
      </w:r>
      <w:r w:rsidR="00F63F20">
        <w:rPr>
          <w:rFonts w:asciiTheme="majorHAnsi" w:hAnsiTheme="majorHAnsi"/>
        </w:rPr>
        <w:t>The proposed</w:t>
      </w:r>
      <w:r w:rsidR="002F2356" w:rsidRPr="00F63F20">
        <w:rPr>
          <w:rFonts w:asciiTheme="majorHAnsi" w:hAnsiTheme="majorHAnsi"/>
        </w:rPr>
        <w:t xml:space="preserve"> amendment </w:t>
      </w:r>
      <w:r w:rsidR="00F63F20">
        <w:rPr>
          <w:rFonts w:asciiTheme="majorHAnsi" w:hAnsiTheme="majorHAnsi"/>
        </w:rPr>
        <w:t xml:space="preserve">must be </w:t>
      </w:r>
      <w:r w:rsidR="002F2356" w:rsidRPr="00F63F20">
        <w:rPr>
          <w:rFonts w:asciiTheme="majorHAnsi" w:hAnsiTheme="majorHAnsi"/>
        </w:rPr>
        <w:t>discussed</w:t>
      </w:r>
      <w:r w:rsidR="00F63F20">
        <w:rPr>
          <w:rFonts w:asciiTheme="majorHAnsi" w:hAnsiTheme="majorHAnsi"/>
        </w:rPr>
        <w:t xml:space="preserve"> with</w:t>
      </w:r>
      <w:r w:rsidR="002F2356" w:rsidRPr="00F63F20">
        <w:rPr>
          <w:rFonts w:asciiTheme="majorHAnsi" w:hAnsiTheme="majorHAnsi"/>
        </w:rPr>
        <w:t xml:space="preserve"> all members present.  The </w:t>
      </w:r>
      <w:r w:rsidR="00F63F20">
        <w:rPr>
          <w:rFonts w:asciiTheme="majorHAnsi" w:hAnsiTheme="majorHAnsi"/>
        </w:rPr>
        <w:t>Editor-in-Chief</w:t>
      </w:r>
      <w:r w:rsidR="002F2356" w:rsidRPr="00F63F20">
        <w:rPr>
          <w:rFonts w:asciiTheme="majorHAnsi" w:hAnsiTheme="majorHAnsi"/>
        </w:rPr>
        <w:t xml:space="preserve"> upon hearing the arguments and deeming that the amendment has been</w:t>
      </w:r>
      <w:r w:rsidR="00F63F20">
        <w:rPr>
          <w:rFonts w:asciiTheme="majorHAnsi" w:hAnsiTheme="majorHAnsi"/>
        </w:rPr>
        <w:t xml:space="preserve"> discussed thoroughly will proctor</w:t>
      </w:r>
      <w:r w:rsidR="002F2356" w:rsidRPr="00F63F20">
        <w:rPr>
          <w:rFonts w:asciiTheme="majorHAnsi" w:hAnsiTheme="majorHAnsi"/>
        </w:rPr>
        <w:t xml:space="preserve"> the discussion and the amendment will be voted upon by </w:t>
      </w:r>
      <w:r w:rsidR="00F63F20">
        <w:rPr>
          <w:rFonts w:asciiTheme="majorHAnsi" w:hAnsiTheme="majorHAnsi"/>
        </w:rPr>
        <w:t>all members</w:t>
      </w:r>
      <w:r w:rsidR="00047E32">
        <w:rPr>
          <w:rFonts w:asciiTheme="majorHAnsi" w:hAnsiTheme="majorHAnsi"/>
        </w:rPr>
        <w:t xml:space="preserve"> present</w:t>
      </w:r>
      <w:r w:rsidR="00F63F20">
        <w:rPr>
          <w:rFonts w:asciiTheme="majorHAnsi" w:hAnsiTheme="majorHAnsi"/>
        </w:rPr>
        <w:t>.  The proposed</w:t>
      </w:r>
      <w:r w:rsidR="002F2356" w:rsidRPr="00F63F20">
        <w:rPr>
          <w:rFonts w:asciiTheme="majorHAnsi" w:hAnsiTheme="majorHAnsi"/>
        </w:rPr>
        <w:t xml:space="preserve"> amendment will be ratified by a 2/3 </w:t>
      </w:r>
      <w:r w:rsidR="00F63F20">
        <w:rPr>
          <w:rFonts w:asciiTheme="majorHAnsi" w:hAnsiTheme="majorHAnsi"/>
        </w:rPr>
        <w:t xml:space="preserve">majority </w:t>
      </w:r>
      <w:r w:rsidR="002F2356" w:rsidRPr="00F63F20">
        <w:rPr>
          <w:rFonts w:asciiTheme="majorHAnsi" w:hAnsiTheme="majorHAnsi"/>
        </w:rPr>
        <w:t xml:space="preserve">vote.  </w:t>
      </w:r>
    </w:p>
    <w:p w14:paraId="28297FD0" w14:textId="77777777" w:rsidR="002F2356" w:rsidRPr="00F63F20" w:rsidRDefault="002F2356" w:rsidP="00F63F20">
      <w:pPr>
        <w:spacing w:line="360" w:lineRule="auto"/>
        <w:rPr>
          <w:rFonts w:asciiTheme="majorHAnsi" w:hAnsiTheme="majorHAnsi"/>
        </w:rPr>
      </w:pPr>
    </w:p>
    <w:p w14:paraId="5B191644" w14:textId="77777777" w:rsidR="00844C54" w:rsidRPr="00F63F20" w:rsidRDefault="00844C54" w:rsidP="00F63F20">
      <w:pPr>
        <w:spacing w:line="360" w:lineRule="auto"/>
        <w:rPr>
          <w:rFonts w:asciiTheme="majorHAnsi" w:hAnsiTheme="majorHAnsi"/>
        </w:rPr>
      </w:pPr>
    </w:p>
    <w:sectPr w:rsidR="00844C54" w:rsidRPr="00F63F20" w:rsidSect="00022A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ItalicMT">
    <w:panose1 w:val="020B0604020202020204"/>
    <w:charset w:val="00"/>
    <w:family w:val="auto"/>
    <w:notTrueType/>
    <w:pitch w:val="default"/>
    <w:sig w:usb0="00000003" w:usb1="00000000" w:usb2="00000000" w:usb3="00000000" w:csb0="00000001" w:csb1="00000000"/>
  </w:font>
  <w:font w:name="TimesNewRomanPSMT">
    <w:panose1 w:val="020B0604020202020204"/>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B7864"/>
    <w:multiLevelType w:val="hybridMultilevel"/>
    <w:tmpl w:val="D3169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234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11"/>
    <w:rsid w:val="0001211B"/>
    <w:rsid w:val="00022A32"/>
    <w:rsid w:val="00046B1D"/>
    <w:rsid w:val="00047E32"/>
    <w:rsid w:val="000505E6"/>
    <w:rsid w:val="000E288B"/>
    <w:rsid w:val="001E0CA0"/>
    <w:rsid w:val="00287D45"/>
    <w:rsid w:val="002F2356"/>
    <w:rsid w:val="003C1AB8"/>
    <w:rsid w:val="003E4229"/>
    <w:rsid w:val="00444665"/>
    <w:rsid w:val="004A4C77"/>
    <w:rsid w:val="004A5938"/>
    <w:rsid w:val="004B1023"/>
    <w:rsid w:val="00561362"/>
    <w:rsid w:val="00605060"/>
    <w:rsid w:val="006136A7"/>
    <w:rsid w:val="00636F3E"/>
    <w:rsid w:val="006464B1"/>
    <w:rsid w:val="006A3E87"/>
    <w:rsid w:val="006F5505"/>
    <w:rsid w:val="00706C43"/>
    <w:rsid w:val="00710BBA"/>
    <w:rsid w:val="00717BF5"/>
    <w:rsid w:val="0072288D"/>
    <w:rsid w:val="0073437D"/>
    <w:rsid w:val="00844C54"/>
    <w:rsid w:val="00891EA1"/>
    <w:rsid w:val="008B2E03"/>
    <w:rsid w:val="009A6235"/>
    <w:rsid w:val="00B42F68"/>
    <w:rsid w:val="00C0693F"/>
    <w:rsid w:val="00C246D3"/>
    <w:rsid w:val="00DA5CD7"/>
    <w:rsid w:val="00E4186D"/>
    <w:rsid w:val="00E47290"/>
    <w:rsid w:val="00E73811"/>
    <w:rsid w:val="00ED6B30"/>
    <w:rsid w:val="00F35643"/>
    <w:rsid w:val="00F63F20"/>
    <w:rsid w:val="00F9030A"/>
    <w:rsid w:val="00FD02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23734"/>
  <w15:docId w15:val="{3E44F50A-3042-4E2A-8585-32E0290BF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3811"/>
    <w:rPr>
      <w:color w:val="0000FF" w:themeColor="hyperlink"/>
      <w:u w:val="single"/>
    </w:rPr>
  </w:style>
  <w:style w:type="character" w:styleId="FollowedHyperlink">
    <w:name w:val="FollowedHyperlink"/>
    <w:basedOn w:val="DefaultParagraphFont"/>
    <w:uiPriority w:val="99"/>
    <w:semiHidden/>
    <w:unhideWhenUsed/>
    <w:rsid w:val="00E73811"/>
    <w:rPr>
      <w:color w:val="800080" w:themeColor="followedHyperlink"/>
      <w:u w:val="single"/>
    </w:rPr>
  </w:style>
  <w:style w:type="paragraph" w:styleId="ListParagraph">
    <w:name w:val="List Paragraph"/>
    <w:basedOn w:val="Normal"/>
    <w:uiPriority w:val="34"/>
    <w:qFormat/>
    <w:rsid w:val="004B1023"/>
    <w:pPr>
      <w:ind w:left="720"/>
      <w:contextualSpacing/>
    </w:pPr>
  </w:style>
  <w:style w:type="paragraph" w:styleId="BalloonText">
    <w:name w:val="Balloon Text"/>
    <w:basedOn w:val="Normal"/>
    <w:link w:val="BalloonTextChar"/>
    <w:uiPriority w:val="99"/>
    <w:semiHidden/>
    <w:unhideWhenUsed/>
    <w:rsid w:val="00F63F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F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957</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cp:lastModifiedBy>Julmy, Eleonora</cp:lastModifiedBy>
  <cp:revision>2</cp:revision>
  <cp:lastPrinted>2012-02-08T04:01:00Z</cp:lastPrinted>
  <dcterms:created xsi:type="dcterms:W3CDTF">2025-04-17T21:16:00Z</dcterms:created>
  <dcterms:modified xsi:type="dcterms:W3CDTF">2025-04-17T21:16:00Z</dcterms:modified>
</cp:coreProperties>
</file>