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2855" w14:textId="3DF464EB" w:rsidR="003D0E62" w:rsidRPr="00D402BA" w:rsidRDefault="00AF700A" w:rsidP="003D2CD1">
      <w:pPr>
        <w:pStyle w:val="Default"/>
        <w:jc w:val="center"/>
        <w:rPr>
          <w:rFonts w:ascii="Times New Roman" w:hAnsi="Times New Roman" w:cs="Times New Roman"/>
          <w:b/>
        </w:rPr>
      </w:pPr>
      <w:r w:rsidRPr="00D402BA">
        <w:rPr>
          <w:rFonts w:ascii="Times New Roman" w:hAnsi="Times New Roman" w:cs="Times New Roman"/>
          <w:b/>
        </w:rPr>
        <w:t>Guiding Eye</w:t>
      </w:r>
      <w:r w:rsidR="00D75527">
        <w:rPr>
          <w:rFonts w:ascii="Times New Roman" w:hAnsi="Times New Roman" w:cs="Times New Roman"/>
          <w:b/>
        </w:rPr>
        <w:t xml:space="preserve">s </w:t>
      </w:r>
      <w:r w:rsidR="00903118">
        <w:rPr>
          <w:rFonts w:ascii="Times New Roman" w:hAnsi="Times New Roman" w:cs="Times New Roman"/>
          <w:b/>
        </w:rPr>
        <w:t xml:space="preserve">for the Blind </w:t>
      </w:r>
      <w:r w:rsidRPr="00D402BA">
        <w:rPr>
          <w:rFonts w:ascii="Times New Roman" w:hAnsi="Times New Roman" w:cs="Times New Roman"/>
          <w:b/>
        </w:rPr>
        <w:t xml:space="preserve">at </w:t>
      </w:r>
      <w:r w:rsidR="00BB0532" w:rsidRPr="00D402BA">
        <w:rPr>
          <w:rFonts w:ascii="Times New Roman" w:hAnsi="Times New Roman" w:cs="Times New Roman"/>
          <w:b/>
        </w:rPr>
        <w:t xml:space="preserve">The </w:t>
      </w:r>
      <w:r w:rsidRPr="00D402BA">
        <w:rPr>
          <w:rFonts w:ascii="Times New Roman" w:hAnsi="Times New Roman" w:cs="Times New Roman"/>
          <w:b/>
        </w:rPr>
        <w:t>Ohio State</w:t>
      </w:r>
      <w:r w:rsidR="00BB0532" w:rsidRPr="00D402BA">
        <w:rPr>
          <w:rFonts w:ascii="Times New Roman" w:hAnsi="Times New Roman" w:cs="Times New Roman"/>
          <w:b/>
        </w:rPr>
        <w:t xml:space="preserve"> University</w:t>
      </w:r>
    </w:p>
    <w:p w14:paraId="2AF5FF40" w14:textId="77777777" w:rsidR="003D2CD1" w:rsidRPr="00D402BA" w:rsidRDefault="003D2CD1" w:rsidP="003D2CD1">
      <w:pPr>
        <w:pStyle w:val="Default"/>
        <w:jc w:val="center"/>
        <w:rPr>
          <w:rFonts w:ascii="Times New Roman" w:hAnsi="Times New Roman" w:cs="Times New Roman"/>
          <w:i/>
        </w:rPr>
      </w:pPr>
      <w:r w:rsidRPr="002F4884">
        <w:rPr>
          <w:rFonts w:ascii="Times New Roman" w:hAnsi="Times New Roman" w:cs="Times New Roman"/>
          <w:i/>
        </w:rPr>
        <w:t>Constitution</w:t>
      </w:r>
    </w:p>
    <w:p w14:paraId="3A4E00D5" w14:textId="77777777" w:rsidR="003D2CD1" w:rsidRPr="00D402BA" w:rsidRDefault="003D2CD1" w:rsidP="003D2CD1">
      <w:pPr>
        <w:pStyle w:val="Default"/>
        <w:rPr>
          <w:rFonts w:ascii="Times New Roman" w:hAnsi="Times New Roman" w:cs="Times New Roman"/>
        </w:rPr>
      </w:pPr>
    </w:p>
    <w:p w14:paraId="5D82C943" w14:textId="77777777" w:rsidR="003D2CD1" w:rsidRPr="00D402BA" w:rsidRDefault="00611CE1" w:rsidP="003D2CD1">
      <w:pPr>
        <w:pStyle w:val="Default"/>
        <w:rPr>
          <w:rFonts w:ascii="Times New Roman" w:hAnsi="Times New Roman" w:cs="Times New Roman"/>
        </w:rPr>
      </w:pPr>
      <w:r w:rsidRPr="00D402BA">
        <w:rPr>
          <w:rFonts w:ascii="Times New Roman" w:hAnsi="Times New Roman" w:cs="Times New Roman"/>
        </w:rPr>
        <w:t>ARTICLE I -</w:t>
      </w:r>
      <w:r w:rsidR="003D2CD1" w:rsidRPr="00D402BA">
        <w:rPr>
          <w:rFonts w:ascii="Times New Roman" w:hAnsi="Times New Roman" w:cs="Times New Roman"/>
        </w:rPr>
        <w:t xml:space="preserve"> </w:t>
      </w:r>
      <w:r w:rsidR="003D2CD1" w:rsidRPr="00D402BA">
        <w:rPr>
          <w:rFonts w:ascii="Times New Roman" w:hAnsi="Times New Roman" w:cs="Times New Roman"/>
          <w:b/>
          <w:bCs/>
          <w:u w:val="single"/>
        </w:rPr>
        <w:t xml:space="preserve">NAME </w:t>
      </w:r>
    </w:p>
    <w:p w14:paraId="7D700007" w14:textId="6CD97FDC" w:rsidR="00611CE1" w:rsidRPr="002F4884" w:rsidRDefault="00611CE1" w:rsidP="00D776A5">
      <w:pPr>
        <w:pStyle w:val="Normal1"/>
        <w:ind w:left="720"/>
      </w:pPr>
      <w:r w:rsidRPr="002F4884">
        <w:t>Section I</w:t>
      </w:r>
    </w:p>
    <w:p w14:paraId="4CBE13F0" w14:textId="695C10CE" w:rsidR="003D2CD1" w:rsidRPr="002F4884" w:rsidRDefault="003D2CD1" w:rsidP="00D776A5">
      <w:pPr>
        <w:pStyle w:val="Normal1"/>
        <w:ind w:left="720"/>
      </w:pPr>
      <w:r w:rsidRPr="00D402BA">
        <w:t xml:space="preserve">The name of the club/organization shall be </w:t>
      </w:r>
      <w:r w:rsidR="00AF700A" w:rsidRPr="00D402BA">
        <w:t xml:space="preserve">Guiding Eyes for the Blind at </w:t>
      </w:r>
      <w:r w:rsidR="00BB0532" w:rsidRPr="00D402BA">
        <w:t xml:space="preserve">The </w:t>
      </w:r>
      <w:r w:rsidR="00AF700A" w:rsidRPr="00D402BA">
        <w:t>Ohio State</w:t>
      </w:r>
      <w:r w:rsidR="00BB0532" w:rsidRPr="00D402BA">
        <w:t xml:space="preserve"> University</w:t>
      </w:r>
      <w:r w:rsidR="00D776A5">
        <w:t>.</w:t>
      </w:r>
    </w:p>
    <w:p w14:paraId="330FC0B8" w14:textId="77777777" w:rsidR="003D2CD1" w:rsidRPr="00D402BA" w:rsidRDefault="003D2CD1" w:rsidP="003D2CD1">
      <w:pPr>
        <w:pStyle w:val="Default"/>
        <w:rPr>
          <w:rFonts w:ascii="Times New Roman" w:hAnsi="Times New Roman" w:cs="Times New Roman"/>
        </w:rPr>
      </w:pPr>
    </w:p>
    <w:p w14:paraId="7E612736" w14:textId="77777777" w:rsidR="003D2CD1" w:rsidRPr="00D402BA" w:rsidRDefault="00611CE1" w:rsidP="003D2CD1">
      <w:pPr>
        <w:pStyle w:val="Default"/>
        <w:rPr>
          <w:rFonts w:ascii="Times New Roman" w:hAnsi="Times New Roman" w:cs="Times New Roman"/>
        </w:rPr>
      </w:pPr>
      <w:r w:rsidRPr="00D402BA">
        <w:rPr>
          <w:rFonts w:ascii="Times New Roman" w:hAnsi="Times New Roman" w:cs="Times New Roman"/>
        </w:rPr>
        <w:t>ARTICLE II -</w:t>
      </w:r>
      <w:r w:rsidR="003D2CD1" w:rsidRPr="00D402BA">
        <w:rPr>
          <w:rFonts w:ascii="Times New Roman" w:hAnsi="Times New Roman" w:cs="Times New Roman"/>
        </w:rPr>
        <w:t xml:space="preserve"> </w:t>
      </w:r>
      <w:r w:rsidR="003D2CD1" w:rsidRPr="00D402BA">
        <w:rPr>
          <w:rFonts w:ascii="Times New Roman" w:hAnsi="Times New Roman" w:cs="Times New Roman"/>
          <w:b/>
          <w:bCs/>
          <w:u w:val="single"/>
        </w:rPr>
        <w:t xml:space="preserve">PURPOSE </w:t>
      </w:r>
    </w:p>
    <w:p w14:paraId="702A30AF" w14:textId="1702B90C" w:rsidR="00611CE1" w:rsidRPr="002F4884" w:rsidRDefault="00611CE1" w:rsidP="00D776A5">
      <w:pPr>
        <w:pStyle w:val="Normal1"/>
        <w:ind w:left="720"/>
      </w:pPr>
      <w:r w:rsidRPr="002F4884">
        <w:t>Section I</w:t>
      </w:r>
    </w:p>
    <w:p w14:paraId="3EC3C062" w14:textId="77777777" w:rsidR="0023157E" w:rsidRDefault="00AF700A" w:rsidP="0023157E">
      <w:pPr>
        <w:pStyle w:val="Default"/>
        <w:ind w:left="1440" w:hanging="720"/>
        <w:rPr>
          <w:rFonts w:ascii="Times New Roman" w:hAnsi="Times New Roman" w:cs="Times New Roman"/>
        </w:rPr>
      </w:pPr>
      <w:r w:rsidRPr="00D402BA">
        <w:rPr>
          <w:rFonts w:ascii="Times New Roman" w:hAnsi="Times New Roman" w:cs="Times New Roman"/>
        </w:rPr>
        <w:t xml:space="preserve">To educate </w:t>
      </w:r>
      <w:r w:rsidR="00BB0532" w:rsidRPr="002F4884">
        <w:rPr>
          <w:rFonts w:ascii="Times New Roman" w:hAnsi="Times New Roman" w:cs="Times New Roman"/>
        </w:rPr>
        <w:t>t</w:t>
      </w:r>
      <w:r w:rsidRPr="00D402BA">
        <w:rPr>
          <w:rFonts w:ascii="Times New Roman" w:hAnsi="Times New Roman" w:cs="Times New Roman"/>
        </w:rPr>
        <w:t xml:space="preserve">he Ohio State community and greater public about Guiding Eyes for the Blind and </w:t>
      </w:r>
      <w:r w:rsidR="00611CE1" w:rsidRPr="00D402BA">
        <w:rPr>
          <w:rFonts w:ascii="Times New Roman" w:hAnsi="Times New Roman" w:cs="Times New Roman"/>
        </w:rPr>
        <w:t xml:space="preserve">guide </w:t>
      </w:r>
      <w:r w:rsidRPr="00D402BA">
        <w:rPr>
          <w:rFonts w:ascii="Times New Roman" w:hAnsi="Times New Roman" w:cs="Times New Roman"/>
        </w:rPr>
        <w:t xml:space="preserve">dog puppy raising, including but not limited </w:t>
      </w:r>
      <w:r w:rsidRPr="00D776A5">
        <w:rPr>
          <w:rFonts w:ascii="Times New Roman" w:hAnsi="Times New Roman" w:cs="Times New Roman"/>
        </w:rPr>
        <w:t xml:space="preserve">to: </w:t>
      </w:r>
    </w:p>
    <w:p w14:paraId="498A9699" w14:textId="4095A200" w:rsidR="0023157E" w:rsidRDefault="0023157E" w:rsidP="0023157E">
      <w:pPr>
        <w:pStyle w:val="Default"/>
        <w:numPr>
          <w:ilvl w:val="0"/>
          <w:numId w:val="8"/>
        </w:numPr>
        <w:ind w:left="2520"/>
        <w:rPr>
          <w:rFonts w:ascii="Times New Roman" w:hAnsi="Times New Roman" w:cs="Times New Roman"/>
        </w:rPr>
      </w:pPr>
      <w:r>
        <w:rPr>
          <w:rFonts w:ascii="Times New Roman" w:hAnsi="Times New Roman" w:cs="Times New Roman"/>
        </w:rPr>
        <w:t>P</w:t>
      </w:r>
      <w:r w:rsidR="00AF700A" w:rsidRPr="00D776A5">
        <w:rPr>
          <w:rFonts w:ascii="Times New Roman" w:hAnsi="Times New Roman" w:cs="Times New Roman"/>
        </w:rPr>
        <w:t>roper etiquette around guide dog puppies in training and working dogs in harness</w:t>
      </w:r>
      <w:r w:rsidR="00D776A5" w:rsidRPr="00D776A5">
        <w:rPr>
          <w:rFonts w:ascii="Times New Roman" w:hAnsi="Times New Roman" w:cs="Times New Roman"/>
        </w:rPr>
        <w:t>.</w:t>
      </w:r>
    </w:p>
    <w:p w14:paraId="46701265" w14:textId="64C04EA3" w:rsidR="00AF700A" w:rsidRPr="00D776A5" w:rsidRDefault="00AF700A" w:rsidP="0023157E">
      <w:pPr>
        <w:pStyle w:val="Default"/>
        <w:numPr>
          <w:ilvl w:val="0"/>
          <w:numId w:val="8"/>
        </w:numPr>
        <w:ind w:left="2520"/>
        <w:rPr>
          <w:rFonts w:ascii="Times New Roman" w:hAnsi="Times New Roman" w:cs="Times New Roman"/>
        </w:rPr>
      </w:pPr>
      <w:r w:rsidRPr="00D776A5">
        <w:rPr>
          <w:rFonts w:ascii="Times New Roman" w:hAnsi="Times New Roman" w:cs="Times New Roman"/>
        </w:rPr>
        <w:t>the puppy raising process and the training involved in producing a guide dog</w:t>
      </w:r>
      <w:r w:rsidR="00D776A5" w:rsidRPr="00D776A5">
        <w:rPr>
          <w:rFonts w:ascii="Times New Roman" w:hAnsi="Times New Roman" w:cs="Times New Roman"/>
        </w:rPr>
        <w:t>.</w:t>
      </w:r>
    </w:p>
    <w:p w14:paraId="2466E907" w14:textId="77777777" w:rsidR="00D776A5" w:rsidRPr="00D776A5" w:rsidRDefault="00D776A5" w:rsidP="00611CE1">
      <w:pPr>
        <w:pStyle w:val="Normal1"/>
      </w:pPr>
    </w:p>
    <w:p w14:paraId="27E781EC" w14:textId="77777777" w:rsidR="00D776A5" w:rsidRDefault="00611CE1" w:rsidP="00D776A5">
      <w:pPr>
        <w:pStyle w:val="Normal1"/>
        <w:ind w:left="1440" w:hanging="720"/>
      </w:pPr>
      <w:r w:rsidRPr="00D402BA">
        <w:t>Section II</w:t>
      </w:r>
    </w:p>
    <w:p w14:paraId="138BF1A3" w14:textId="3F385011" w:rsidR="003D2CD1" w:rsidRPr="00D75527" w:rsidRDefault="00AF700A" w:rsidP="00D776A5">
      <w:pPr>
        <w:pStyle w:val="Normal1"/>
        <w:ind w:left="1440" w:hanging="720"/>
      </w:pPr>
      <w:r w:rsidRPr="00D402BA">
        <w:t xml:space="preserve">To provide Ohio State students and interested members of the </w:t>
      </w:r>
      <w:r w:rsidR="00BB0532" w:rsidRPr="00D402BA">
        <w:t xml:space="preserve">Ohio State </w:t>
      </w:r>
      <w:r w:rsidRPr="00D402BA">
        <w:t xml:space="preserve">community </w:t>
      </w:r>
      <w:r w:rsidRPr="00D402BA">
        <w:rPr>
          <w:highlight w:val="white"/>
        </w:rPr>
        <w:t>the</w:t>
      </w:r>
      <w:r w:rsidRPr="00D402BA">
        <w:t xml:space="preserve"> </w:t>
      </w:r>
      <w:r w:rsidRPr="002432B5">
        <w:t xml:space="preserve">opportunities to get involved with guide dog puppy raising for Guiding Eyes for the Blind, and </w:t>
      </w:r>
      <w:r w:rsidRPr="00D75527">
        <w:t xml:space="preserve">to provide </w:t>
      </w:r>
      <w:r w:rsidR="00D776A5">
        <w:t xml:space="preserve">the </w:t>
      </w:r>
      <w:r w:rsidRPr="00D75527">
        <w:t>knowledge and training to prepare for these roles.</w:t>
      </w:r>
    </w:p>
    <w:p w14:paraId="7AC1A3A6" w14:textId="77777777" w:rsidR="00AF700A" w:rsidRPr="00D402BA" w:rsidRDefault="00AF700A" w:rsidP="00AF700A">
      <w:pPr>
        <w:pStyle w:val="Default"/>
        <w:rPr>
          <w:rFonts w:ascii="Times New Roman" w:hAnsi="Times New Roman" w:cs="Times New Roman"/>
        </w:rPr>
      </w:pPr>
    </w:p>
    <w:p w14:paraId="71B0024D" w14:textId="77777777" w:rsidR="003D2CD1" w:rsidRPr="00D402BA" w:rsidRDefault="005839DE" w:rsidP="003D2CD1">
      <w:pPr>
        <w:pStyle w:val="Default"/>
        <w:rPr>
          <w:rFonts w:ascii="Times New Roman" w:hAnsi="Times New Roman" w:cs="Times New Roman"/>
        </w:rPr>
      </w:pPr>
      <w:r w:rsidRPr="00D402BA">
        <w:rPr>
          <w:rFonts w:ascii="Times New Roman" w:hAnsi="Times New Roman" w:cs="Times New Roman"/>
        </w:rPr>
        <w:t xml:space="preserve">ARTICLE III - </w:t>
      </w:r>
      <w:r w:rsidR="003D2CD1" w:rsidRPr="00D402BA">
        <w:rPr>
          <w:rFonts w:ascii="Times New Roman" w:hAnsi="Times New Roman" w:cs="Times New Roman"/>
          <w:b/>
          <w:bCs/>
          <w:u w:val="single"/>
        </w:rPr>
        <w:t xml:space="preserve">SEPARATION OF POWERS </w:t>
      </w:r>
    </w:p>
    <w:p w14:paraId="7F834F5A" w14:textId="77777777" w:rsidR="00E56454" w:rsidRDefault="00611CE1" w:rsidP="00E56454">
      <w:pPr>
        <w:pStyle w:val="Normal1"/>
        <w:ind w:left="1440" w:hanging="720"/>
      </w:pPr>
      <w:r w:rsidRPr="002F4884">
        <w:t>Section I</w:t>
      </w:r>
    </w:p>
    <w:p w14:paraId="4698ECF6" w14:textId="6E3B82DC" w:rsidR="003D2CD1" w:rsidRPr="00D402BA" w:rsidRDefault="003D2CD1" w:rsidP="00E56454">
      <w:pPr>
        <w:pStyle w:val="Normal1"/>
        <w:ind w:left="1440" w:hanging="720"/>
      </w:pPr>
      <w:r w:rsidRPr="00D402BA">
        <w:t>The organization shall consist of the general membership, the Board</w:t>
      </w:r>
      <w:r w:rsidR="00771F69" w:rsidRPr="00D402BA">
        <w:t>, and all committees</w:t>
      </w:r>
      <w:r w:rsidR="00E56454">
        <w:t xml:space="preserve"> of the </w:t>
      </w:r>
      <w:r w:rsidRPr="00D402BA">
        <w:t xml:space="preserve">club/organization. </w:t>
      </w:r>
    </w:p>
    <w:p w14:paraId="73C777A0" w14:textId="77777777" w:rsidR="003D2CD1" w:rsidRPr="00D402BA" w:rsidRDefault="003D2CD1" w:rsidP="003D2CD1">
      <w:pPr>
        <w:pStyle w:val="Default"/>
        <w:rPr>
          <w:rFonts w:ascii="Times New Roman" w:hAnsi="Times New Roman" w:cs="Times New Roman"/>
        </w:rPr>
      </w:pPr>
    </w:p>
    <w:p w14:paraId="4645224C" w14:textId="77777777" w:rsidR="003D2CD1" w:rsidRPr="00D402BA" w:rsidRDefault="005839DE" w:rsidP="003D2CD1">
      <w:pPr>
        <w:pStyle w:val="Default"/>
        <w:rPr>
          <w:rFonts w:ascii="Times New Roman" w:hAnsi="Times New Roman" w:cs="Times New Roman"/>
        </w:rPr>
      </w:pPr>
      <w:r w:rsidRPr="00D402BA">
        <w:rPr>
          <w:rFonts w:ascii="Times New Roman" w:hAnsi="Times New Roman" w:cs="Times New Roman"/>
        </w:rPr>
        <w:t xml:space="preserve">ARTICLE IV - </w:t>
      </w:r>
      <w:r w:rsidR="003D2CD1" w:rsidRPr="00D402BA">
        <w:rPr>
          <w:rFonts w:ascii="Times New Roman" w:hAnsi="Times New Roman" w:cs="Times New Roman"/>
          <w:b/>
          <w:bCs/>
          <w:u w:val="single"/>
        </w:rPr>
        <w:t>MEMBERSHIP/FINANCES</w:t>
      </w:r>
    </w:p>
    <w:p w14:paraId="12B85AB8" w14:textId="77777777" w:rsidR="00E56454" w:rsidRDefault="00611CE1" w:rsidP="00E56454">
      <w:pPr>
        <w:pStyle w:val="Normal1"/>
        <w:ind w:left="1440" w:hanging="720"/>
      </w:pPr>
      <w:r w:rsidRPr="002F4884">
        <w:t>Section I</w:t>
      </w:r>
    </w:p>
    <w:p w14:paraId="1E5C3F79" w14:textId="206B5141" w:rsidR="003D2CD1" w:rsidRPr="00D402BA" w:rsidRDefault="00FD2F89" w:rsidP="003B612D">
      <w:pPr>
        <w:pStyle w:val="Normal1"/>
        <w:ind w:left="1440" w:hanging="720"/>
      </w:pPr>
      <w:r>
        <w:t>Eligibility:</w:t>
      </w:r>
    </w:p>
    <w:p w14:paraId="53FBBCA1" w14:textId="77777777" w:rsidR="002F4884" w:rsidRPr="00D402BA" w:rsidRDefault="00611CE1" w:rsidP="0023157E">
      <w:pPr>
        <w:pStyle w:val="Normal1"/>
        <w:ind w:left="2520" w:hanging="360"/>
      </w:pPr>
      <w:r w:rsidRPr="00D402BA">
        <w:t xml:space="preserve">a. </w:t>
      </w:r>
      <w:r w:rsidR="00BB0532" w:rsidRPr="00D402BA">
        <w:t xml:space="preserve">Voting Members: </w:t>
      </w:r>
      <w:r w:rsidR="00E72705" w:rsidRPr="002F4884">
        <w:t xml:space="preserve">Any </w:t>
      </w:r>
      <w:r w:rsidR="00BB0532" w:rsidRPr="00D402BA">
        <w:t>currently enrolled full time graduate, undergraduate, or professional student at</w:t>
      </w:r>
      <w:r w:rsidR="00771F69" w:rsidRPr="00D402BA">
        <w:t xml:space="preserve"> The Ohio State University </w:t>
      </w:r>
      <w:r w:rsidR="00E72705" w:rsidRPr="00D402BA">
        <w:t>who shows interest and commitment to h</w:t>
      </w:r>
      <w:r w:rsidR="00C404D8" w:rsidRPr="00D402BA">
        <w:t xml:space="preserve">elping the efforts of Guiding </w:t>
      </w:r>
      <w:r w:rsidR="00E72705" w:rsidRPr="00D402BA">
        <w:t xml:space="preserve">Eyes for the Blind shall be eligible for </w:t>
      </w:r>
      <w:r w:rsidR="00BB0532" w:rsidRPr="00D402BA">
        <w:t xml:space="preserve">voting </w:t>
      </w:r>
      <w:r w:rsidR="00E72705" w:rsidRPr="00D402BA">
        <w:t>membership.</w:t>
      </w:r>
      <w:r w:rsidR="00BB0532" w:rsidRPr="00D402BA">
        <w:t xml:space="preserve"> </w:t>
      </w:r>
      <w:r w:rsidR="003D2CD1" w:rsidRPr="00D402BA">
        <w:t>Al</w:t>
      </w:r>
      <w:r w:rsidR="00AF700A" w:rsidRPr="00D402BA">
        <w:t xml:space="preserve">l </w:t>
      </w:r>
      <w:r w:rsidR="00BB0532" w:rsidRPr="00D402BA">
        <w:t xml:space="preserve">voting </w:t>
      </w:r>
      <w:r w:rsidR="00AF700A" w:rsidRPr="00D402BA">
        <w:t>members must have a GPA listed below for their class ranking</w:t>
      </w:r>
    </w:p>
    <w:p w14:paraId="7B8044C0" w14:textId="77777777" w:rsidR="002F4884" w:rsidRPr="00D402BA" w:rsidRDefault="00AF700A" w:rsidP="00D402BA">
      <w:pPr>
        <w:pStyle w:val="Normal1"/>
        <w:ind w:left="2160" w:firstLine="720"/>
      </w:pPr>
      <w:r w:rsidRPr="00D402BA">
        <w:t xml:space="preserve">- </w:t>
      </w:r>
      <w:r w:rsidR="00E72705" w:rsidRPr="00D402BA">
        <w:t>Undergraduate</w:t>
      </w:r>
      <w:r w:rsidRPr="00D402BA">
        <w:t xml:space="preserve"> </w:t>
      </w:r>
      <w:r w:rsidR="00E72705" w:rsidRPr="00D402BA">
        <w:t xml:space="preserve">student </w:t>
      </w:r>
      <w:r w:rsidRPr="00D402BA">
        <w:t>GPA: 2.0 or above</w:t>
      </w:r>
    </w:p>
    <w:p w14:paraId="02DA78E8" w14:textId="77777777" w:rsidR="00BB0532" w:rsidRPr="00D402BA" w:rsidRDefault="00AF700A" w:rsidP="00D402BA">
      <w:pPr>
        <w:pStyle w:val="Normal1"/>
        <w:ind w:left="2160" w:firstLine="720"/>
      </w:pPr>
      <w:r w:rsidRPr="00D402BA">
        <w:t xml:space="preserve">- </w:t>
      </w:r>
      <w:r w:rsidR="00E72705" w:rsidRPr="00D402BA">
        <w:t>Graduate</w:t>
      </w:r>
      <w:r w:rsidRPr="00D402BA">
        <w:t xml:space="preserve"> </w:t>
      </w:r>
      <w:r w:rsidR="00E72705" w:rsidRPr="00D402BA">
        <w:t xml:space="preserve">student </w:t>
      </w:r>
      <w:r w:rsidRPr="00D402BA">
        <w:t xml:space="preserve">GPA: 3.0 or above </w:t>
      </w:r>
    </w:p>
    <w:p w14:paraId="189C86DC" w14:textId="79D1E341" w:rsidR="00BB0532" w:rsidRPr="00D402BA" w:rsidRDefault="00BB0532" w:rsidP="0023157E">
      <w:pPr>
        <w:pStyle w:val="Default"/>
        <w:ind w:left="2520" w:hanging="360"/>
        <w:rPr>
          <w:rFonts w:ascii="Times New Roman" w:hAnsi="Times New Roman" w:cs="Times New Roman"/>
        </w:rPr>
      </w:pPr>
      <w:r w:rsidRPr="00D402BA">
        <w:rPr>
          <w:rFonts w:ascii="Times New Roman" w:hAnsi="Times New Roman" w:cs="Times New Roman"/>
        </w:rPr>
        <w:t>b</w:t>
      </w:r>
      <w:r w:rsidR="00611CE1" w:rsidRPr="00D402BA">
        <w:rPr>
          <w:rFonts w:ascii="Times New Roman" w:hAnsi="Times New Roman" w:cs="Times New Roman"/>
        </w:rPr>
        <w:t>.</w:t>
      </w:r>
      <w:r w:rsidR="00AF700A" w:rsidRPr="00D402BA">
        <w:rPr>
          <w:rFonts w:ascii="Times New Roman" w:hAnsi="Times New Roman" w:cs="Times New Roman"/>
        </w:rPr>
        <w:t xml:space="preserve"> </w:t>
      </w:r>
      <w:r w:rsidR="002F4884" w:rsidRPr="00D402BA">
        <w:rPr>
          <w:rFonts w:ascii="Times New Roman" w:hAnsi="Times New Roman" w:cs="Times New Roman"/>
        </w:rPr>
        <w:t xml:space="preserve">Non-Voting Associate Members: </w:t>
      </w:r>
      <w:r w:rsidRPr="00D402BA">
        <w:rPr>
          <w:rFonts w:ascii="Times New Roman" w:hAnsi="Times New Roman" w:cs="Times New Roman"/>
        </w:rPr>
        <w:t>Faculty and staff at The Ohio State University as well as any interested member of the community shall be eligible for non-voting associate membership.  Non-voting associate members shall have all of the rights and privileges of voting members with the exception of voting on club officers and the distribution of student activities funds from The Ohio State University.</w:t>
      </w:r>
    </w:p>
    <w:p w14:paraId="1E360C3D" w14:textId="77777777" w:rsidR="00E72705" w:rsidRPr="00D402BA" w:rsidRDefault="00E72705" w:rsidP="004567A2">
      <w:pPr>
        <w:pStyle w:val="Default"/>
        <w:rPr>
          <w:rFonts w:ascii="Times New Roman" w:hAnsi="Times New Roman" w:cs="Times New Roman"/>
        </w:rPr>
      </w:pPr>
    </w:p>
    <w:p w14:paraId="2E6494F3" w14:textId="77777777" w:rsidR="00745346" w:rsidRDefault="00611CE1" w:rsidP="00745346">
      <w:pPr>
        <w:pStyle w:val="Normal1"/>
        <w:ind w:left="1440" w:hanging="720"/>
      </w:pPr>
      <w:r w:rsidRPr="002F4884">
        <w:t>Section II</w:t>
      </w:r>
    </w:p>
    <w:p w14:paraId="53C9806D" w14:textId="5B7508BD" w:rsidR="00745346" w:rsidRDefault="003B612D" w:rsidP="003B612D">
      <w:pPr>
        <w:pStyle w:val="Normal1"/>
        <w:ind w:left="1440" w:hanging="720"/>
      </w:pPr>
      <w:r>
        <w:t>Dues:</w:t>
      </w:r>
    </w:p>
    <w:p w14:paraId="629A0BEF" w14:textId="4F199325" w:rsidR="00E72705" w:rsidRPr="00D402BA" w:rsidRDefault="00E72705" w:rsidP="003B612D">
      <w:pPr>
        <w:pStyle w:val="Normal1"/>
        <w:ind w:left="1440" w:hanging="720"/>
      </w:pPr>
      <w:r w:rsidRPr="00D402BA">
        <w:t>No person shall be entitled to membership until he or</w:t>
      </w:r>
      <w:r w:rsidR="00611CE1" w:rsidRPr="00D402BA">
        <w:t xml:space="preserve"> she has paid his or her dues.</w:t>
      </w:r>
      <w:r w:rsidRPr="00D402BA">
        <w:t xml:space="preserve"> </w:t>
      </w:r>
      <w:r w:rsidR="005A1253">
        <w:t xml:space="preserve">Dues will be $15 collected once a school year. </w:t>
      </w:r>
      <w:r w:rsidRPr="00D402BA">
        <w:t xml:space="preserve">The </w:t>
      </w:r>
      <w:r w:rsidR="00611CE1" w:rsidRPr="00D402BA">
        <w:t>executive committee will decide the amount</w:t>
      </w:r>
      <w:r w:rsidRPr="00D402BA">
        <w:t xml:space="preserve"> each year</w:t>
      </w:r>
      <w:r w:rsidR="00771F69" w:rsidRPr="00D402BA">
        <w:t>.</w:t>
      </w:r>
    </w:p>
    <w:p w14:paraId="4AC8AEE8" w14:textId="77777777" w:rsidR="003D2CD1" w:rsidRPr="00D402BA" w:rsidRDefault="003D2CD1" w:rsidP="003D2CD1">
      <w:pPr>
        <w:pStyle w:val="Default"/>
        <w:rPr>
          <w:rFonts w:ascii="Times New Roman" w:hAnsi="Times New Roman" w:cs="Times New Roman"/>
        </w:rPr>
      </w:pPr>
    </w:p>
    <w:p w14:paraId="418F8219" w14:textId="77777777" w:rsidR="00745346" w:rsidRDefault="00611CE1" w:rsidP="00745346">
      <w:pPr>
        <w:pStyle w:val="Normal1"/>
        <w:ind w:left="1440" w:hanging="720"/>
      </w:pPr>
      <w:r w:rsidRPr="002F4884">
        <w:t>Section III</w:t>
      </w:r>
    </w:p>
    <w:p w14:paraId="568190CC" w14:textId="33DD304C" w:rsidR="00745346" w:rsidRDefault="00745346" w:rsidP="003B612D">
      <w:pPr>
        <w:pStyle w:val="Normal1"/>
        <w:ind w:left="1440" w:hanging="720"/>
      </w:pPr>
      <w:r>
        <w:t>Voting Rights</w:t>
      </w:r>
      <w:r w:rsidR="003B612D">
        <w:t>:</w:t>
      </w:r>
    </w:p>
    <w:p w14:paraId="46A14A1D" w14:textId="439CD8B9" w:rsidR="003D2CD1" w:rsidRPr="00D402BA" w:rsidRDefault="003D2CD1" w:rsidP="003B612D">
      <w:pPr>
        <w:pStyle w:val="Normal1"/>
        <w:ind w:left="1440" w:hanging="720"/>
      </w:pPr>
      <w:r w:rsidRPr="00D402BA">
        <w:t>Voting shall be open to all</w:t>
      </w:r>
      <w:r w:rsidR="00D402BA">
        <w:t xml:space="preserve"> eligible</w:t>
      </w:r>
      <w:r w:rsidRPr="00D402BA">
        <w:t xml:space="preserve"> members who have met and maintained membership</w:t>
      </w:r>
      <w:r w:rsidR="00D402BA">
        <w:t xml:space="preserve"> </w:t>
      </w:r>
      <w:r w:rsidR="00E72705" w:rsidRPr="00D402BA">
        <w:t>requirements</w:t>
      </w:r>
      <w:r w:rsidRPr="00D402BA">
        <w:t xml:space="preserve">. </w:t>
      </w:r>
    </w:p>
    <w:p w14:paraId="304E4F63" w14:textId="20BA0EAB" w:rsidR="00835487" w:rsidRDefault="00835487">
      <w:pPr>
        <w:spacing w:after="0" w:line="240" w:lineRule="auto"/>
        <w:rPr>
          <w:rFonts w:ascii="Times New Roman" w:eastAsia="Times New Roman" w:hAnsi="Times New Roman"/>
          <w:color w:val="000000"/>
          <w:sz w:val="24"/>
          <w:szCs w:val="24"/>
          <w:lang w:eastAsia="ja-JP"/>
        </w:rPr>
      </w:pPr>
    </w:p>
    <w:p w14:paraId="2A177562" w14:textId="77777777" w:rsidR="004567A2" w:rsidRDefault="004567A2">
      <w:pPr>
        <w:spacing w:after="0" w:line="240" w:lineRule="auto"/>
        <w:rPr>
          <w:rFonts w:ascii="Times New Roman" w:eastAsia="Times New Roman" w:hAnsi="Times New Roman"/>
          <w:color w:val="000000"/>
          <w:sz w:val="24"/>
          <w:szCs w:val="24"/>
          <w:lang w:eastAsia="ja-JP"/>
        </w:rPr>
      </w:pPr>
      <w:r>
        <w:br w:type="page"/>
      </w:r>
    </w:p>
    <w:p w14:paraId="140E72A7" w14:textId="1CD17237" w:rsidR="00745346" w:rsidRDefault="00611CE1" w:rsidP="00745346">
      <w:pPr>
        <w:pStyle w:val="Normal1"/>
        <w:ind w:left="1440" w:hanging="720"/>
      </w:pPr>
      <w:r w:rsidRPr="002F4884">
        <w:lastRenderedPageBreak/>
        <w:t>Section IV</w:t>
      </w:r>
    </w:p>
    <w:p w14:paraId="4792B431" w14:textId="77777777" w:rsidR="003B612D" w:rsidRDefault="00E72705" w:rsidP="003B612D">
      <w:pPr>
        <w:pStyle w:val="Normal1"/>
        <w:ind w:left="1440" w:hanging="720"/>
      </w:pPr>
      <w:r w:rsidRPr="00D402BA">
        <w:t>Active Membership</w:t>
      </w:r>
      <w:r w:rsidR="00D402BA">
        <w:t xml:space="preserve">: </w:t>
      </w:r>
    </w:p>
    <w:p w14:paraId="5629A918" w14:textId="77777777" w:rsidR="003B612D" w:rsidRDefault="00E72705" w:rsidP="003B612D">
      <w:pPr>
        <w:pStyle w:val="Normal1"/>
        <w:ind w:left="1440" w:hanging="720"/>
      </w:pPr>
      <w:r w:rsidRPr="00D402BA">
        <w:t>To be recognized as an Active Member, a memb</w:t>
      </w:r>
      <w:r w:rsidR="00611CE1" w:rsidRPr="00D402BA">
        <w:t xml:space="preserve">er must fulfill the following </w:t>
      </w:r>
      <w:r w:rsidRPr="00D402BA">
        <w:t>requirements:</w:t>
      </w:r>
    </w:p>
    <w:p w14:paraId="0481AFEC" w14:textId="519948B9" w:rsidR="003B612D" w:rsidRDefault="00E72705" w:rsidP="003B612D">
      <w:pPr>
        <w:pStyle w:val="Normal1"/>
        <w:numPr>
          <w:ilvl w:val="0"/>
          <w:numId w:val="7"/>
        </w:numPr>
      </w:pPr>
      <w:r w:rsidRPr="00D402BA">
        <w:t>He or she must attend</w:t>
      </w:r>
      <w:r w:rsidR="00D554F2">
        <w:t xml:space="preserve"> one </w:t>
      </w:r>
      <w:r w:rsidR="00783F85">
        <w:t>club meeting each semester.</w:t>
      </w:r>
    </w:p>
    <w:p w14:paraId="08BE060A" w14:textId="232EC324" w:rsidR="002432B5" w:rsidRDefault="002432B5" w:rsidP="003B612D">
      <w:pPr>
        <w:pStyle w:val="Normal1"/>
        <w:numPr>
          <w:ilvl w:val="0"/>
          <w:numId w:val="7"/>
        </w:numPr>
      </w:pPr>
      <w:r>
        <w:t>Active members who agree to serve as puppy raisers will attend at least two Guiding Eyes for the Blind puppy classes a month.</w:t>
      </w:r>
    </w:p>
    <w:p w14:paraId="5401079B" w14:textId="2DBA6649" w:rsidR="005A1253" w:rsidRPr="00D402BA" w:rsidRDefault="005A1253" w:rsidP="003B612D">
      <w:pPr>
        <w:pStyle w:val="Normal1"/>
        <w:numPr>
          <w:ilvl w:val="0"/>
          <w:numId w:val="7"/>
        </w:numPr>
      </w:pPr>
      <w:r>
        <w:t xml:space="preserve">He or she must meet attendance requirements established by president and meeting planning chair. </w:t>
      </w:r>
    </w:p>
    <w:p w14:paraId="7CFA75DD" w14:textId="77777777" w:rsidR="00E72705" w:rsidRPr="00D402BA" w:rsidRDefault="00E72705" w:rsidP="004567A2">
      <w:pPr>
        <w:pStyle w:val="Normal1"/>
      </w:pPr>
    </w:p>
    <w:p w14:paraId="49EEC2AE" w14:textId="77777777" w:rsidR="0023157E" w:rsidRDefault="00611CE1" w:rsidP="0023157E">
      <w:pPr>
        <w:pStyle w:val="Normal1"/>
        <w:ind w:left="1440" w:hanging="720"/>
      </w:pPr>
      <w:r w:rsidRPr="00D402BA">
        <w:t>Section V</w:t>
      </w:r>
    </w:p>
    <w:p w14:paraId="67A44CCE" w14:textId="5018F8EA" w:rsidR="0023157E" w:rsidRDefault="00E72705" w:rsidP="0023157E">
      <w:pPr>
        <w:pStyle w:val="Normal1"/>
        <w:ind w:left="1440" w:hanging="720"/>
      </w:pPr>
      <w:r w:rsidRPr="002F4884">
        <w:t>Resignation</w:t>
      </w:r>
      <w:r w:rsidR="00FD2F89">
        <w:t>:</w:t>
      </w:r>
    </w:p>
    <w:p w14:paraId="11B8FBCD" w14:textId="1F691942" w:rsidR="00745346" w:rsidRDefault="00E72705" w:rsidP="0023157E">
      <w:pPr>
        <w:pStyle w:val="Normal1"/>
        <w:ind w:left="1440" w:hanging="720"/>
      </w:pPr>
      <w:r w:rsidRPr="00D402BA">
        <w:t xml:space="preserve">All members are free to resign or honorably depart as they </w:t>
      </w:r>
      <w:r w:rsidR="003B612D">
        <w:t xml:space="preserve">wish. Officers must give due </w:t>
      </w:r>
      <w:r w:rsidRPr="00D402BA">
        <w:t xml:space="preserve">notice before resignation. </w:t>
      </w:r>
      <w:r w:rsidR="00CD323E">
        <w:t xml:space="preserve">When a member of the executive board resigns, there will be an election within the executive board </w:t>
      </w:r>
      <w:r w:rsidR="00783F85">
        <w:t>first to fill the position, and whomever takes the position will then hold two executive roles.</w:t>
      </w:r>
    </w:p>
    <w:p w14:paraId="2AA7A1FF" w14:textId="77777777" w:rsidR="00745346" w:rsidRDefault="00745346" w:rsidP="00745346">
      <w:pPr>
        <w:pStyle w:val="Normal1"/>
        <w:ind w:left="2070" w:hanging="720"/>
      </w:pPr>
    </w:p>
    <w:p w14:paraId="5AC71C3D" w14:textId="77777777" w:rsidR="0023157E" w:rsidRDefault="00611CE1" w:rsidP="0023157E">
      <w:pPr>
        <w:pStyle w:val="Normal1"/>
        <w:ind w:left="1440" w:hanging="720"/>
      </w:pPr>
      <w:r w:rsidRPr="00D402BA">
        <w:t>Section VI</w:t>
      </w:r>
    </w:p>
    <w:p w14:paraId="77571028" w14:textId="0CB1F7B2" w:rsidR="0023157E" w:rsidRDefault="00E72705" w:rsidP="0023157E">
      <w:pPr>
        <w:pStyle w:val="Normal1"/>
        <w:ind w:left="1440" w:hanging="720"/>
      </w:pPr>
      <w:r w:rsidRPr="00D402BA">
        <w:t>Expulsion</w:t>
      </w:r>
      <w:r w:rsidR="0023157E">
        <w:t>:</w:t>
      </w:r>
    </w:p>
    <w:p w14:paraId="229D3394" w14:textId="040834E5" w:rsidR="0023157E" w:rsidRDefault="0023157E" w:rsidP="0023157E">
      <w:pPr>
        <w:pStyle w:val="Normal1"/>
        <w:ind w:left="2520" w:hanging="360"/>
      </w:pPr>
      <w:r>
        <w:t xml:space="preserve">a. </w:t>
      </w:r>
      <w:r w:rsidR="00E72705" w:rsidRPr="00D402BA">
        <w:t>Conduct that threatens the well being and training of any guide dog puppy allowed under the supervision of GEB@OSU will be immediately punished by expulsion</w:t>
      </w:r>
      <w:r w:rsidR="009948CF">
        <w:t xml:space="preserve"> as determined by the club president in consultation with the Regional Manager for the Cleveland West Guiding Eyes for the Blind puppy region</w:t>
      </w:r>
      <w:r w:rsidR="00E72705" w:rsidRPr="00D402BA">
        <w:t>.</w:t>
      </w:r>
    </w:p>
    <w:p w14:paraId="73D9D559" w14:textId="49E1E778" w:rsidR="0023157E" w:rsidRDefault="0023157E" w:rsidP="0023157E">
      <w:pPr>
        <w:pStyle w:val="Normal1"/>
        <w:ind w:left="2520" w:hanging="360"/>
      </w:pPr>
      <w:r>
        <w:t xml:space="preserve">b. </w:t>
      </w:r>
      <w:r w:rsidR="00E72705" w:rsidRPr="00D402BA">
        <w:t xml:space="preserve">Members who willfully obstruct the efforts of GEB@OSU and whose continued presence is injurious to objectives or reputation of GEB@OSU </w:t>
      </w:r>
      <w:r w:rsidR="009948CF">
        <w:t xml:space="preserve">as determined by the club president in consultation with the Regional Manager for the Cleveland West Guiding Eyes for the Blind puppy region </w:t>
      </w:r>
      <w:r w:rsidR="00E72705" w:rsidRPr="00D402BA">
        <w:t>may be punished by expulsion.</w:t>
      </w:r>
    </w:p>
    <w:p w14:paraId="5514273E" w14:textId="0EE75D4E" w:rsidR="00745346" w:rsidRDefault="0023157E" w:rsidP="0023157E">
      <w:pPr>
        <w:pStyle w:val="Normal1"/>
        <w:ind w:left="2520" w:hanging="360"/>
      </w:pPr>
      <w:r>
        <w:t xml:space="preserve">c. </w:t>
      </w:r>
      <w:r w:rsidR="00E72705" w:rsidRPr="00D402BA">
        <w:t>Unbecoming conduct of a member may be punished by expulsion, as determined by the Executive Committee.</w:t>
      </w:r>
    </w:p>
    <w:p w14:paraId="5CF33C52" w14:textId="0367A962" w:rsidR="00CD323E" w:rsidRDefault="00CD323E" w:rsidP="0023157E">
      <w:pPr>
        <w:pStyle w:val="Normal1"/>
        <w:ind w:left="2520" w:hanging="360"/>
      </w:pPr>
      <w:r>
        <w:t xml:space="preserve">d. If a member of the executive board resigns or is impeached, they are not eligible to run for another executive position in their time as a club member, unless voted on by the executive board by a 2/3 majority vote. </w:t>
      </w:r>
    </w:p>
    <w:p w14:paraId="0DEEB89B" w14:textId="2B28DBE3" w:rsidR="00E72705" w:rsidRPr="00D402BA" w:rsidRDefault="00E72705" w:rsidP="0023157E">
      <w:pPr>
        <w:pStyle w:val="Normal1"/>
        <w:ind w:left="1441" w:hanging="721"/>
      </w:pPr>
      <w:r w:rsidRPr="00D402BA">
        <w:t>Impeachment</w:t>
      </w:r>
      <w:r w:rsidR="0023157E">
        <w:t>:</w:t>
      </w:r>
    </w:p>
    <w:p w14:paraId="1A2CBE98" w14:textId="77777777" w:rsidR="00E72705" w:rsidRPr="00D402BA" w:rsidRDefault="00E72705" w:rsidP="0023157E">
      <w:pPr>
        <w:pStyle w:val="Normal1"/>
        <w:numPr>
          <w:ilvl w:val="0"/>
          <w:numId w:val="2"/>
        </w:numPr>
        <w:ind w:left="2520" w:hanging="359"/>
      </w:pPr>
      <w:r w:rsidRPr="00D402BA">
        <w:t>Any officer who fails to perform his/her duties or conducts in a manner that would qualify for expulsion may be dismissed from office immediately by a ⅔ majority vote of all active members.</w:t>
      </w:r>
    </w:p>
    <w:p w14:paraId="41988E1B" w14:textId="77777777" w:rsidR="003D2CD1" w:rsidRPr="00D402BA" w:rsidRDefault="003D2CD1" w:rsidP="00E72705">
      <w:pPr>
        <w:pStyle w:val="Default"/>
        <w:ind w:left="2500" w:hanging="740"/>
        <w:rPr>
          <w:rFonts w:ascii="Times New Roman" w:hAnsi="Times New Roman" w:cs="Times New Roman"/>
        </w:rPr>
      </w:pPr>
    </w:p>
    <w:p w14:paraId="14908731" w14:textId="77777777" w:rsidR="00611CE1" w:rsidRPr="00D402BA" w:rsidRDefault="005839DE" w:rsidP="00611CE1">
      <w:pPr>
        <w:pStyle w:val="Default"/>
        <w:rPr>
          <w:rFonts w:ascii="Times New Roman" w:hAnsi="Times New Roman" w:cs="Times New Roman"/>
        </w:rPr>
      </w:pPr>
      <w:r w:rsidRPr="00D402BA">
        <w:rPr>
          <w:rFonts w:ascii="Times New Roman" w:hAnsi="Times New Roman" w:cs="Times New Roman"/>
        </w:rPr>
        <w:t>ARTICLE V -</w:t>
      </w:r>
      <w:r w:rsidR="003D2CD1" w:rsidRPr="00D402BA">
        <w:rPr>
          <w:rFonts w:ascii="Times New Roman" w:hAnsi="Times New Roman" w:cs="Times New Roman"/>
        </w:rPr>
        <w:t xml:space="preserve"> </w:t>
      </w:r>
      <w:r w:rsidR="003D2CD1" w:rsidRPr="00D402BA">
        <w:rPr>
          <w:rFonts w:ascii="Times New Roman" w:hAnsi="Times New Roman" w:cs="Times New Roman"/>
          <w:b/>
          <w:bCs/>
          <w:u w:val="single"/>
        </w:rPr>
        <w:t xml:space="preserve">MEETINGS </w:t>
      </w:r>
    </w:p>
    <w:p w14:paraId="4F2EF2BF" w14:textId="77777777" w:rsidR="00745346" w:rsidRDefault="00611CE1" w:rsidP="00745346">
      <w:pPr>
        <w:pStyle w:val="Normal1"/>
        <w:ind w:left="1440" w:hanging="720"/>
      </w:pPr>
      <w:r w:rsidRPr="002F4884">
        <w:t>Section I</w:t>
      </w:r>
    </w:p>
    <w:p w14:paraId="34ADF128" w14:textId="204A6511" w:rsidR="00745346" w:rsidRDefault="003D2CD1" w:rsidP="00745346">
      <w:pPr>
        <w:pStyle w:val="Normal1"/>
        <w:ind w:left="1440" w:hanging="720"/>
      </w:pPr>
      <w:r w:rsidRPr="00D402BA">
        <w:t xml:space="preserve">Regular </w:t>
      </w:r>
      <w:r w:rsidR="00771F69" w:rsidRPr="00D402BA">
        <w:t xml:space="preserve">meetings shall be held periodically, </w:t>
      </w:r>
      <w:r w:rsidRPr="00D402BA">
        <w:t>and/or when de</w:t>
      </w:r>
      <w:r w:rsidR="00745346">
        <w:t xml:space="preserve">emed necessary by the Executive </w:t>
      </w:r>
      <w:r w:rsidRPr="00D402BA">
        <w:t>Council/Board or the majority o</w:t>
      </w:r>
      <w:r w:rsidR="00D0641E">
        <w:t>f the membership.</w:t>
      </w:r>
    </w:p>
    <w:p w14:paraId="36D80BAE" w14:textId="77777777" w:rsidR="00D0641E" w:rsidRDefault="00D0641E" w:rsidP="00745346">
      <w:pPr>
        <w:pStyle w:val="Normal1"/>
        <w:ind w:left="1440" w:hanging="720"/>
      </w:pPr>
    </w:p>
    <w:p w14:paraId="43E6EC0A" w14:textId="77777777" w:rsidR="00745346" w:rsidRDefault="00611CE1" w:rsidP="00745346">
      <w:pPr>
        <w:pStyle w:val="Normal1"/>
        <w:ind w:left="1440" w:hanging="720"/>
      </w:pPr>
      <w:r w:rsidRPr="002F4884">
        <w:t>Section II</w:t>
      </w:r>
    </w:p>
    <w:p w14:paraId="608A9A32" w14:textId="38B7BE37" w:rsidR="003D2CD1" w:rsidRDefault="003D2CD1" w:rsidP="00745346">
      <w:pPr>
        <w:pStyle w:val="Normal1"/>
        <w:ind w:left="1440" w:hanging="720"/>
      </w:pPr>
      <w:r w:rsidRPr="00D402BA">
        <w:t xml:space="preserve">Meetings shall be called by </w:t>
      </w:r>
      <w:r w:rsidRPr="00D402BA">
        <w:rPr>
          <w:u w:val="single"/>
        </w:rPr>
        <w:t xml:space="preserve">President, Executive Council, </w:t>
      </w:r>
      <w:r w:rsidR="00D0641E">
        <w:t>or by 75 % of the membership.</w:t>
      </w:r>
    </w:p>
    <w:p w14:paraId="73FC7F97" w14:textId="77777777" w:rsidR="00D0641E" w:rsidRPr="00D402BA" w:rsidRDefault="00D0641E" w:rsidP="00745346">
      <w:pPr>
        <w:pStyle w:val="Normal1"/>
        <w:ind w:left="1440" w:hanging="720"/>
      </w:pPr>
    </w:p>
    <w:p w14:paraId="404A5505" w14:textId="10EA6AC7" w:rsidR="00611CE1" w:rsidRPr="002F4884" w:rsidRDefault="00611CE1" w:rsidP="00D0641E">
      <w:pPr>
        <w:pStyle w:val="Normal1"/>
        <w:ind w:left="1440" w:hanging="720"/>
      </w:pPr>
      <w:r w:rsidRPr="002F4884">
        <w:t>Section III</w:t>
      </w:r>
    </w:p>
    <w:p w14:paraId="3F25B727" w14:textId="77777777" w:rsidR="00D0641E" w:rsidRDefault="00771F69" w:rsidP="00D0641E">
      <w:pPr>
        <w:pStyle w:val="Default"/>
        <w:ind w:left="1440" w:hanging="730"/>
        <w:rPr>
          <w:rFonts w:ascii="Times New Roman" w:hAnsi="Times New Roman" w:cs="Times New Roman"/>
        </w:rPr>
      </w:pPr>
      <w:r w:rsidRPr="00D402BA">
        <w:rPr>
          <w:rFonts w:ascii="Times New Roman" w:hAnsi="Times New Roman" w:cs="Times New Roman"/>
        </w:rPr>
        <w:t>Meetings will preferably</w:t>
      </w:r>
      <w:r w:rsidR="003D2CD1" w:rsidRPr="00D402BA">
        <w:rPr>
          <w:rFonts w:ascii="Times New Roman" w:hAnsi="Times New Roman" w:cs="Times New Roman"/>
        </w:rPr>
        <w:t xml:space="preserve"> be announced 2 weeks prio</w:t>
      </w:r>
      <w:r w:rsidR="00611CE1" w:rsidRPr="00D402BA">
        <w:rPr>
          <w:rFonts w:ascii="Times New Roman" w:hAnsi="Times New Roman" w:cs="Times New Roman"/>
        </w:rPr>
        <w:t xml:space="preserve">r to the meeting to the general </w:t>
      </w:r>
      <w:r w:rsidR="003D2CD1" w:rsidRPr="00D402BA">
        <w:rPr>
          <w:rFonts w:ascii="Times New Roman" w:hAnsi="Times New Roman" w:cs="Times New Roman"/>
        </w:rPr>
        <w:t>membership.</w:t>
      </w:r>
    </w:p>
    <w:p w14:paraId="6D6151CA" w14:textId="77777777" w:rsidR="00D0641E" w:rsidRPr="00D0641E" w:rsidRDefault="00D0641E" w:rsidP="00D0641E">
      <w:pPr>
        <w:pStyle w:val="Default"/>
        <w:ind w:left="1900" w:hanging="460"/>
        <w:rPr>
          <w:rFonts w:ascii="Times New Roman" w:hAnsi="Times New Roman" w:cs="Times New Roman"/>
        </w:rPr>
      </w:pPr>
    </w:p>
    <w:p w14:paraId="561B230C" w14:textId="77777777" w:rsidR="00D0641E" w:rsidRPr="00D0641E" w:rsidRDefault="00611CE1" w:rsidP="00D0641E">
      <w:pPr>
        <w:pStyle w:val="Default"/>
        <w:ind w:left="1440" w:hanging="720"/>
        <w:rPr>
          <w:rFonts w:ascii="Times New Roman" w:hAnsi="Times New Roman" w:cs="Times New Roman"/>
        </w:rPr>
      </w:pPr>
      <w:r w:rsidRPr="00D0641E">
        <w:rPr>
          <w:rFonts w:ascii="Times New Roman" w:hAnsi="Times New Roman" w:cs="Times New Roman"/>
        </w:rPr>
        <w:t>Section IV</w:t>
      </w:r>
    </w:p>
    <w:p w14:paraId="1116836E" w14:textId="6A1C6C08" w:rsidR="003D2CD1" w:rsidRPr="00D402BA" w:rsidRDefault="003D2CD1" w:rsidP="00D0641E">
      <w:pPr>
        <w:pStyle w:val="Default"/>
        <w:ind w:left="1440" w:hanging="720"/>
        <w:rPr>
          <w:rFonts w:ascii="Times New Roman" w:hAnsi="Times New Roman" w:cs="Times New Roman"/>
        </w:rPr>
      </w:pPr>
      <w:r w:rsidRPr="00D0641E">
        <w:rPr>
          <w:rFonts w:ascii="Times New Roman" w:hAnsi="Times New Roman" w:cs="Times New Roman"/>
        </w:rPr>
        <w:t>Special meetings</w:t>
      </w:r>
      <w:r w:rsidRPr="00D402BA">
        <w:rPr>
          <w:rFonts w:ascii="Times New Roman" w:hAnsi="Times New Roman" w:cs="Times New Roman"/>
        </w:rPr>
        <w:t xml:space="preserve"> shall be held upon 75% majority vote of the total membership or at the discretion of the Executive Council/Board. </w:t>
      </w:r>
    </w:p>
    <w:p w14:paraId="27BCCBC2" w14:textId="77777777" w:rsidR="003D2CD1" w:rsidRPr="00D402BA" w:rsidRDefault="003D2CD1" w:rsidP="003D2CD1">
      <w:pPr>
        <w:pStyle w:val="Default"/>
        <w:rPr>
          <w:rFonts w:ascii="Times New Roman" w:hAnsi="Times New Roman" w:cs="Times New Roman"/>
        </w:rPr>
      </w:pPr>
    </w:p>
    <w:p w14:paraId="10E19F2E" w14:textId="5F357945" w:rsidR="003D2CD1" w:rsidRPr="00D402BA" w:rsidRDefault="005839DE" w:rsidP="003D2CD1">
      <w:pPr>
        <w:pStyle w:val="Default"/>
        <w:rPr>
          <w:rFonts w:ascii="Times New Roman" w:hAnsi="Times New Roman" w:cs="Times New Roman"/>
        </w:rPr>
      </w:pPr>
      <w:r w:rsidRPr="00D402BA">
        <w:rPr>
          <w:rFonts w:ascii="Times New Roman" w:hAnsi="Times New Roman" w:cs="Times New Roman"/>
        </w:rPr>
        <w:lastRenderedPageBreak/>
        <w:t xml:space="preserve">ARTICLE VI - </w:t>
      </w:r>
      <w:r w:rsidR="003D2CD1" w:rsidRPr="00D402BA">
        <w:rPr>
          <w:rFonts w:ascii="Times New Roman" w:hAnsi="Times New Roman" w:cs="Times New Roman"/>
          <w:b/>
          <w:bCs/>
          <w:u w:val="single"/>
        </w:rPr>
        <w:t>EXECUTIVE COUNCIL</w:t>
      </w:r>
      <w:r w:rsidR="0023157E">
        <w:rPr>
          <w:rFonts w:ascii="Times New Roman" w:hAnsi="Times New Roman" w:cs="Times New Roman"/>
          <w:b/>
          <w:bCs/>
          <w:u w:val="single"/>
        </w:rPr>
        <w:t xml:space="preserve"> </w:t>
      </w:r>
      <w:r w:rsidR="003D2CD1" w:rsidRPr="00D402BA">
        <w:rPr>
          <w:rFonts w:ascii="Times New Roman" w:hAnsi="Times New Roman" w:cs="Times New Roman"/>
          <w:b/>
          <w:bCs/>
          <w:u w:val="single"/>
        </w:rPr>
        <w:t>/</w:t>
      </w:r>
      <w:r w:rsidR="0023157E">
        <w:rPr>
          <w:rFonts w:ascii="Times New Roman" w:hAnsi="Times New Roman" w:cs="Times New Roman"/>
          <w:b/>
          <w:bCs/>
          <w:u w:val="single"/>
        </w:rPr>
        <w:t xml:space="preserve"> </w:t>
      </w:r>
      <w:r w:rsidR="003D2CD1" w:rsidRPr="00D402BA">
        <w:rPr>
          <w:rFonts w:ascii="Times New Roman" w:hAnsi="Times New Roman" w:cs="Times New Roman"/>
          <w:b/>
          <w:bCs/>
          <w:u w:val="single"/>
        </w:rPr>
        <w:t xml:space="preserve">BOARD </w:t>
      </w:r>
    </w:p>
    <w:p w14:paraId="38D170B2" w14:textId="77777777" w:rsidR="00D0641E" w:rsidRDefault="005839DE" w:rsidP="00D0641E">
      <w:pPr>
        <w:pStyle w:val="Normal1"/>
        <w:ind w:left="1440" w:hanging="720"/>
      </w:pPr>
      <w:r w:rsidRPr="002F4884">
        <w:t>Section I</w:t>
      </w:r>
    </w:p>
    <w:p w14:paraId="71F2FCC9" w14:textId="77777777" w:rsidR="00FD2F89" w:rsidRDefault="0023157E" w:rsidP="00D0641E">
      <w:pPr>
        <w:pStyle w:val="Normal1"/>
        <w:ind w:left="1440" w:hanging="720"/>
      </w:pPr>
      <w:r>
        <w:t>Membership:</w:t>
      </w:r>
      <w:r w:rsidR="00FD2F89">
        <w:t xml:space="preserve"> </w:t>
      </w:r>
    </w:p>
    <w:p w14:paraId="5D921F41" w14:textId="2AF5C828" w:rsidR="00D0641E" w:rsidRDefault="00FD2F89" w:rsidP="00D0641E">
      <w:pPr>
        <w:pStyle w:val="Normal1"/>
        <w:ind w:left="1440" w:hanging="720"/>
      </w:pPr>
      <w:r>
        <w:t>T</w:t>
      </w:r>
      <w:r w:rsidR="00B24353" w:rsidRPr="00D402BA">
        <w:t xml:space="preserve">he Council/Board shall be composed of the </w:t>
      </w:r>
      <w:r w:rsidR="00D0641E">
        <w:t xml:space="preserve">President, Vice President, the </w:t>
      </w:r>
      <w:r w:rsidR="00B24353" w:rsidRPr="00D402BA">
        <w:t>Secretary, the Treasurer, and the Public Affairs/Fun</w:t>
      </w:r>
      <w:r w:rsidR="009948CF">
        <w:t>d</w:t>
      </w:r>
      <w:r w:rsidR="000A6D59">
        <w:t>-R</w:t>
      </w:r>
      <w:r w:rsidR="00B24353" w:rsidRPr="00D402BA">
        <w:t>aising</w:t>
      </w:r>
      <w:r w:rsidR="00DD52FF">
        <w:t xml:space="preserve">, Social Events Planning Chair, </w:t>
      </w:r>
      <w:r w:rsidR="005A1253">
        <w:t>Social Media, Meeting Planning Chair, Apparel Chair, Loan Program Manager, and Mental Health Wellness Chair</w:t>
      </w:r>
      <w:r w:rsidR="00B24353" w:rsidRPr="00D402BA">
        <w:t xml:space="preserve">. </w:t>
      </w:r>
    </w:p>
    <w:p w14:paraId="46F87EB3" w14:textId="77777777" w:rsidR="00D0641E" w:rsidRDefault="00D0641E" w:rsidP="00D0641E">
      <w:pPr>
        <w:pStyle w:val="Normal1"/>
        <w:ind w:left="1440" w:hanging="720"/>
      </w:pPr>
    </w:p>
    <w:p w14:paraId="72C4C23F" w14:textId="77777777" w:rsidR="00D0641E" w:rsidRDefault="005839DE" w:rsidP="00D0641E">
      <w:pPr>
        <w:pStyle w:val="Normal1"/>
        <w:ind w:left="1440" w:hanging="720"/>
      </w:pPr>
      <w:r w:rsidRPr="002F4884">
        <w:t>Section II</w:t>
      </w:r>
    </w:p>
    <w:p w14:paraId="2D56790D" w14:textId="5C79461B" w:rsidR="003D2CD1" w:rsidRPr="00D402BA" w:rsidRDefault="0023157E" w:rsidP="00D0641E">
      <w:pPr>
        <w:pStyle w:val="Normal1"/>
        <w:ind w:left="1440" w:hanging="720"/>
      </w:pPr>
      <w:r>
        <w:t>Duties and Responsibilities:</w:t>
      </w:r>
    </w:p>
    <w:p w14:paraId="696EB426" w14:textId="77777777" w:rsidR="003D2CD1" w:rsidRPr="00D402BA" w:rsidRDefault="005839DE" w:rsidP="0023157E">
      <w:pPr>
        <w:pStyle w:val="Default"/>
        <w:ind w:left="2520" w:hanging="360"/>
        <w:rPr>
          <w:rFonts w:ascii="Times New Roman" w:hAnsi="Times New Roman" w:cs="Times New Roman"/>
        </w:rPr>
      </w:pPr>
      <w:r w:rsidRPr="00D402BA">
        <w:rPr>
          <w:rFonts w:ascii="Times New Roman" w:hAnsi="Times New Roman" w:cs="Times New Roman"/>
        </w:rPr>
        <w:t>a.</w:t>
      </w:r>
      <w:r w:rsidR="003D2CD1" w:rsidRPr="00D402BA">
        <w:rPr>
          <w:rFonts w:ascii="Times New Roman" w:hAnsi="Times New Roman" w:cs="Times New Roman"/>
        </w:rPr>
        <w:t xml:space="preserve"> </w:t>
      </w:r>
      <w:r w:rsidRPr="00D402BA">
        <w:rPr>
          <w:rFonts w:ascii="Times New Roman" w:hAnsi="Times New Roman" w:cs="Times New Roman"/>
        </w:rPr>
        <w:t xml:space="preserve"> </w:t>
      </w:r>
      <w:r w:rsidR="003D2CD1" w:rsidRPr="00D402BA">
        <w:rPr>
          <w:rFonts w:ascii="Times New Roman" w:hAnsi="Times New Roman" w:cs="Times New Roman"/>
        </w:rPr>
        <w:t xml:space="preserve">Conduct the general management of the affairs and purposes of the club/organization. </w:t>
      </w:r>
    </w:p>
    <w:p w14:paraId="5701FA22" w14:textId="77777777" w:rsidR="003D2CD1" w:rsidRPr="00D402BA" w:rsidRDefault="005839DE" w:rsidP="0023157E">
      <w:pPr>
        <w:pStyle w:val="Default"/>
        <w:ind w:left="2520" w:hanging="360"/>
        <w:rPr>
          <w:rFonts w:ascii="Times New Roman" w:hAnsi="Times New Roman" w:cs="Times New Roman"/>
        </w:rPr>
      </w:pPr>
      <w:r w:rsidRPr="00D402BA">
        <w:rPr>
          <w:rFonts w:ascii="Times New Roman" w:hAnsi="Times New Roman" w:cs="Times New Roman"/>
        </w:rPr>
        <w:t>b.</w:t>
      </w:r>
      <w:r w:rsidR="003D2CD1" w:rsidRPr="00D402BA">
        <w:rPr>
          <w:rFonts w:ascii="Times New Roman" w:hAnsi="Times New Roman" w:cs="Times New Roman"/>
        </w:rPr>
        <w:t xml:space="preserve"> </w:t>
      </w:r>
      <w:r w:rsidRPr="00D402BA">
        <w:rPr>
          <w:rFonts w:ascii="Times New Roman" w:hAnsi="Times New Roman" w:cs="Times New Roman"/>
        </w:rPr>
        <w:t xml:space="preserve"> </w:t>
      </w:r>
      <w:r w:rsidR="003D2CD1" w:rsidRPr="00D402BA">
        <w:rPr>
          <w:rFonts w:ascii="Times New Roman" w:hAnsi="Times New Roman" w:cs="Times New Roman"/>
        </w:rPr>
        <w:t xml:space="preserve">Prepare the agenda for meetings. </w:t>
      </w:r>
    </w:p>
    <w:p w14:paraId="01E5CC83" w14:textId="1DFAB632" w:rsidR="003D2CD1" w:rsidRDefault="005839DE" w:rsidP="0023157E">
      <w:pPr>
        <w:pStyle w:val="Default"/>
        <w:ind w:left="2520" w:hanging="360"/>
        <w:rPr>
          <w:rFonts w:ascii="Times New Roman" w:hAnsi="Times New Roman" w:cs="Times New Roman"/>
        </w:rPr>
      </w:pPr>
      <w:r w:rsidRPr="00D402BA">
        <w:rPr>
          <w:rFonts w:ascii="Times New Roman" w:hAnsi="Times New Roman" w:cs="Times New Roman"/>
        </w:rPr>
        <w:t>c.</w:t>
      </w:r>
      <w:r w:rsidR="003D2CD1" w:rsidRPr="00D402BA">
        <w:rPr>
          <w:rFonts w:ascii="Times New Roman" w:hAnsi="Times New Roman" w:cs="Times New Roman"/>
        </w:rPr>
        <w:t xml:space="preserve"> </w:t>
      </w:r>
      <w:r w:rsidRPr="00D402BA">
        <w:rPr>
          <w:rFonts w:ascii="Times New Roman" w:hAnsi="Times New Roman" w:cs="Times New Roman"/>
        </w:rPr>
        <w:t xml:space="preserve"> </w:t>
      </w:r>
      <w:r w:rsidR="00B24353" w:rsidRPr="00D402BA">
        <w:rPr>
          <w:rFonts w:ascii="Times New Roman" w:hAnsi="Times New Roman" w:cs="Times New Roman"/>
        </w:rPr>
        <w:t>Contact each raiser</w:t>
      </w:r>
      <w:r w:rsidR="003D2CD1" w:rsidRPr="00D402BA">
        <w:rPr>
          <w:rFonts w:ascii="Times New Roman" w:hAnsi="Times New Roman" w:cs="Times New Roman"/>
        </w:rPr>
        <w:t xml:space="preserve"> once eve</w:t>
      </w:r>
      <w:r w:rsidR="00E17EE9" w:rsidRPr="00D402BA">
        <w:rPr>
          <w:rFonts w:ascii="Times New Roman" w:hAnsi="Times New Roman" w:cs="Times New Roman"/>
        </w:rPr>
        <w:t>ry two weeks to see how their experience</w:t>
      </w:r>
      <w:r w:rsidR="003D2CD1" w:rsidRPr="00D402BA">
        <w:rPr>
          <w:rFonts w:ascii="Times New Roman" w:hAnsi="Times New Roman" w:cs="Times New Roman"/>
        </w:rPr>
        <w:t xml:space="preserve"> is going.</w:t>
      </w:r>
    </w:p>
    <w:p w14:paraId="362C5F00" w14:textId="02C5C8EF" w:rsidR="00783F85" w:rsidRPr="00D402BA" w:rsidRDefault="00783F85" w:rsidP="0023157E">
      <w:pPr>
        <w:pStyle w:val="Default"/>
        <w:ind w:left="2520" w:hanging="360"/>
        <w:rPr>
          <w:rFonts w:ascii="Times New Roman" w:hAnsi="Times New Roman" w:cs="Times New Roman"/>
        </w:rPr>
      </w:pPr>
      <w:r>
        <w:rPr>
          <w:rFonts w:ascii="Times New Roman" w:hAnsi="Times New Roman" w:cs="Times New Roman"/>
        </w:rPr>
        <w:t xml:space="preserve">d. If the executive team feels that an executive member is not doing their job correctly or to the extent that it should be completed, an emergency executive meeting will be </w:t>
      </w:r>
      <w:proofErr w:type="gramStart"/>
      <w:r>
        <w:rPr>
          <w:rFonts w:ascii="Times New Roman" w:hAnsi="Times New Roman" w:cs="Times New Roman"/>
        </w:rPr>
        <w:t>called</w:t>
      </w:r>
      <w:proofErr w:type="gramEnd"/>
      <w:r>
        <w:rPr>
          <w:rFonts w:ascii="Times New Roman" w:hAnsi="Times New Roman" w:cs="Times New Roman"/>
        </w:rPr>
        <w:t xml:space="preserve"> and the 2/3 majority vote can vote them off of the executive board.</w:t>
      </w:r>
    </w:p>
    <w:p w14:paraId="67E36F1E" w14:textId="77777777" w:rsidR="005839DE" w:rsidRPr="00D402BA" w:rsidRDefault="005839DE" w:rsidP="003D2CD1">
      <w:pPr>
        <w:pStyle w:val="Default"/>
        <w:ind w:left="2460" w:hanging="580"/>
        <w:rPr>
          <w:rFonts w:ascii="Times New Roman" w:hAnsi="Times New Roman" w:cs="Times New Roman"/>
        </w:rPr>
      </w:pPr>
    </w:p>
    <w:p w14:paraId="1B2AAE37" w14:textId="47485A30" w:rsidR="00E17EE9" w:rsidRPr="00D402BA" w:rsidRDefault="005839DE" w:rsidP="00E17EE9">
      <w:pPr>
        <w:pStyle w:val="Normal1"/>
      </w:pPr>
      <w:r w:rsidRPr="002F4884">
        <w:t>Article VI</w:t>
      </w:r>
      <w:r w:rsidR="00835487">
        <w:t>I</w:t>
      </w:r>
      <w:r w:rsidRPr="002F4884">
        <w:t xml:space="preserve"> - </w:t>
      </w:r>
      <w:r w:rsidR="00E17EE9" w:rsidRPr="00D402BA">
        <w:rPr>
          <w:b/>
          <w:u w:val="single"/>
        </w:rPr>
        <w:t>ADVISORS</w:t>
      </w:r>
    </w:p>
    <w:p w14:paraId="730003A7" w14:textId="77777777" w:rsidR="00D0641E" w:rsidRDefault="005839DE" w:rsidP="00D0641E">
      <w:pPr>
        <w:pStyle w:val="Normal1"/>
        <w:ind w:left="1440" w:hanging="720"/>
      </w:pPr>
      <w:r w:rsidRPr="00D402BA">
        <w:t>Section I</w:t>
      </w:r>
    </w:p>
    <w:p w14:paraId="0A6B95C4" w14:textId="77777777" w:rsidR="00D0641E" w:rsidRDefault="00C404D8" w:rsidP="00D0641E">
      <w:pPr>
        <w:pStyle w:val="Normal1"/>
        <w:ind w:left="1440" w:hanging="720"/>
      </w:pPr>
      <w:r w:rsidRPr="009948CF">
        <w:t>GEB@OSU</w:t>
      </w:r>
      <w:r w:rsidR="00E17EE9" w:rsidRPr="009948CF">
        <w:t xml:space="preserve"> shall have one advisor selected from any </w:t>
      </w:r>
      <w:r w:rsidRPr="009948CF">
        <w:t>Ohio State</w:t>
      </w:r>
      <w:r w:rsidR="00E17EE9" w:rsidRPr="009948CF">
        <w:t xml:space="preserve"> Faculty with appropriate </w:t>
      </w:r>
      <w:r w:rsidR="00E17EE9" w:rsidRPr="00D75527">
        <w:t>experience and interest in Guiding Eyes for the Blind.</w:t>
      </w:r>
    </w:p>
    <w:p w14:paraId="7EB40A75" w14:textId="77777777" w:rsidR="00D0641E" w:rsidRDefault="00D0641E" w:rsidP="00D0641E">
      <w:pPr>
        <w:pStyle w:val="Normal1"/>
        <w:ind w:left="1440" w:hanging="720"/>
      </w:pPr>
    </w:p>
    <w:p w14:paraId="3C417510" w14:textId="77777777" w:rsidR="00D0641E" w:rsidRDefault="005839DE" w:rsidP="00D0641E">
      <w:pPr>
        <w:pStyle w:val="Normal1"/>
        <w:ind w:left="1440" w:hanging="720"/>
      </w:pPr>
      <w:r w:rsidRPr="00D75527">
        <w:t>Section II</w:t>
      </w:r>
    </w:p>
    <w:p w14:paraId="6507FA11" w14:textId="77777777" w:rsidR="00D0641E" w:rsidRDefault="00E17EE9" w:rsidP="00D0641E">
      <w:pPr>
        <w:pStyle w:val="Normal1"/>
        <w:ind w:left="1440" w:hanging="720"/>
      </w:pPr>
      <w:r w:rsidRPr="00CA3EE4">
        <w:t>An advisor must give two (2) months notice if he or she decides to resign.</w:t>
      </w:r>
    </w:p>
    <w:p w14:paraId="7975D6E4" w14:textId="77777777" w:rsidR="00D0641E" w:rsidRDefault="00D0641E" w:rsidP="00D0641E">
      <w:pPr>
        <w:pStyle w:val="Normal1"/>
        <w:ind w:left="1440" w:hanging="720"/>
      </w:pPr>
    </w:p>
    <w:p w14:paraId="760B8C99" w14:textId="77777777" w:rsidR="00D0641E" w:rsidRDefault="00D0641E" w:rsidP="00D0641E">
      <w:pPr>
        <w:pStyle w:val="Normal1"/>
        <w:ind w:left="1440" w:hanging="720"/>
      </w:pPr>
      <w:r>
        <w:t>Section III</w:t>
      </w:r>
    </w:p>
    <w:p w14:paraId="29D750CB" w14:textId="27ACF987" w:rsidR="003036FE" w:rsidRDefault="00E17EE9" w:rsidP="00D0641E">
      <w:pPr>
        <w:pStyle w:val="Normal1"/>
        <w:ind w:left="1440" w:hanging="720"/>
      </w:pPr>
      <w:r w:rsidRPr="00CA3EE4">
        <w:t>Removal of an advisor from his or her position may be done by a two thirds (2/3) majority vote of the members of the Executive Committee.</w:t>
      </w:r>
    </w:p>
    <w:p w14:paraId="31ED653E" w14:textId="77777777" w:rsidR="00D0641E" w:rsidRPr="00CA3EE4" w:rsidRDefault="00D0641E" w:rsidP="00D0641E">
      <w:pPr>
        <w:pStyle w:val="Normal1"/>
        <w:ind w:left="1440" w:hanging="720"/>
      </w:pPr>
    </w:p>
    <w:p w14:paraId="540A49DC" w14:textId="3DB8B961" w:rsidR="00D0641E" w:rsidRPr="00D0641E" w:rsidRDefault="005839DE" w:rsidP="00D06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u w:val="single"/>
        </w:rPr>
      </w:pPr>
      <w:r w:rsidRPr="00D0641E">
        <w:rPr>
          <w:rFonts w:ascii="Times New Roman" w:hAnsi="Times New Roman"/>
          <w:bCs/>
          <w:sz w:val="24"/>
          <w:szCs w:val="24"/>
        </w:rPr>
        <w:t>ARTICLE VII</w:t>
      </w:r>
      <w:r w:rsidR="00835487">
        <w:rPr>
          <w:rFonts w:ascii="Times New Roman" w:hAnsi="Times New Roman"/>
          <w:bCs/>
          <w:sz w:val="24"/>
          <w:szCs w:val="24"/>
        </w:rPr>
        <w:t>I</w:t>
      </w:r>
      <w:r w:rsidRPr="00D0641E">
        <w:rPr>
          <w:rFonts w:ascii="Times New Roman" w:hAnsi="Times New Roman"/>
          <w:bCs/>
          <w:sz w:val="24"/>
          <w:szCs w:val="24"/>
        </w:rPr>
        <w:t xml:space="preserve"> - </w:t>
      </w:r>
      <w:r w:rsidR="003036FE" w:rsidRPr="00D0641E">
        <w:rPr>
          <w:rFonts w:ascii="Times New Roman" w:hAnsi="Times New Roman"/>
          <w:b/>
          <w:bCs/>
          <w:sz w:val="24"/>
          <w:szCs w:val="24"/>
          <w:u w:val="single"/>
        </w:rPr>
        <w:t xml:space="preserve">HAZING/NON-DISCRIMINATION </w:t>
      </w:r>
    </w:p>
    <w:p w14:paraId="0207EB8D" w14:textId="77777777" w:rsidR="00D0641E" w:rsidRPr="00D0641E" w:rsidRDefault="005839DE" w:rsidP="00D0641E">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720"/>
        <w:rPr>
          <w:rFonts w:ascii="Times New Roman" w:hAnsi="Times New Roman"/>
          <w:b/>
          <w:sz w:val="24"/>
          <w:szCs w:val="24"/>
          <w:u w:val="single"/>
        </w:rPr>
      </w:pPr>
      <w:r w:rsidRPr="00D0641E">
        <w:rPr>
          <w:rFonts w:ascii="Times New Roman" w:hAnsi="Times New Roman"/>
          <w:sz w:val="24"/>
          <w:szCs w:val="24"/>
        </w:rPr>
        <w:t>Section I</w:t>
      </w:r>
    </w:p>
    <w:p w14:paraId="0AC8EF29" w14:textId="77777777" w:rsidR="00D0641E" w:rsidRDefault="00F65778" w:rsidP="00D0641E">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720"/>
        <w:rPr>
          <w:rFonts w:ascii="Times New Roman" w:hAnsi="Times New Roman"/>
          <w:sz w:val="24"/>
          <w:szCs w:val="24"/>
        </w:rPr>
      </w:pPr>
      <w:r w:rsidRPr="00D0641E">
        <w:rPr>
          <w:rFonts w:ascii="Times New Roman" w:hAnsi="Times New Roman"/>
          <w:sz w:val="24"/>
          <w:szCs w:val="24"/>
        </w:rPr>
        <w:t xml:space="preserve">Guiding Eyes for the Blind </w:t>
      </w:r>
      <w:r w:rsidR="003036FE" w:rsidRPr="00D0641E">
        <w:rPr>
          <w:rFonts w:ascii="Times New Roman" w:hAnsi="Times New Roman"/>
          <w:sz w:val="24"/>
          <w:szCs w:val="24"/>
        </w:rPr>
        <w:t xml:space="preserve">at </w:t>
      </w:r>
      <w:r w:rsidR="00D75527" w:rsidRPr="00D0641E">
        <w:rPr>
          <w:rFonts w:ascii="Times New Roman" w:hAnsi="Times New Roman"/>
          <w:sz w:val="24"/>
          <w:szCs w:val="24"/>
        </w:rPr>
        <w:t>T</w:t>
      </w:r>
      <w:r w:rsidR="009948CF" w:rsidRPr="00D0641E">
        <w:rPr>
          <w:rFonts w:ascii="Times New Roman" w:hAnsi="Times New Roman"/>
          <w:sz w:val="24"/>
          <w:szCs w:val="24"/>
        </w:rPr>
        <w:t xml:space="preserve">he </w:t>
      </w:r>
      <w:r w:rsidR="003036FE" w:rsidRPr="00D0641E">
        <w:rPr>
          <w:rFonts w:ascii="Times New Roman" w:hAnsi="Times New Roman"/>
          <w:sz w:val="24"/>
          <w:szCs w:val="24"/>
        </w:rPr>
        <w:t>Ohio State</w:t>
      </w:r>
      <w:r w:rsidR="009948CF" w:rsidRPr="00D0641E">
        <w:rPr>
          <w:rFonts w:ascii="Times New Roman" w:hAnsi="Times New Roman"/>
          <w:sz w:val="24"/>
          <w:szCs w:val="24"/>
        </w:rPr>
        <w:t xml:space="preserve"> University</w:t>
      </w:r>
      <w:r w:rsidR="003036FE" w:rsidRPr="00D0641E">
        <w:rPr>
          <w:rFonts w:ascii="Times New Roman" w:hAnsi="Times New Roman"/>
          <w:sz w:val="24"/>
          <w:szCs w:val="24"/>
        </w:rPr>
        <w:t xml:space="preserve"> and all members thereof pledge to take a stand against</w:t>
      </w:r>
      <w:r w:rsidR="009948CF" w:rsidRPr="00D0641E">
        <w:rPr>
          <w:rFonts w:ascii="Times New Roman" w:hAnsi="Times New Roman"/>
          <w:sz w:val="24"/>
          <w:szCs w:val="24"/>
        </w:rPr>
        <w:t xml:space="preserve"> h</w:t>
      </w:r>
      <w:r w:rsidR="003036FE" w:rsidRPr="00D0641E">
        <w:rPr>
          <w:rFonts w:ascii="Times New Roman" w:hAnsi="Times New Roman"/>
          <w:sz w:val="24"/>
          <w:szCs w:val="24"/>
        </w:rPr>
        <w:t xml:space="preserve">azing in this organization, and will report hazing to the proper authorities. </w:t>
      </w:r>
    </w:p>
    <w:p w14:paraId="11C575B1" w14:textId="77777777" w:rsidR="00D0641E" w:rsidRPr="00D0641E" w:rsidRDefault="00D0641E" w:rsidP="00D0641E">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720"/>
        <w:rPr>
          <w:rFonts w:ascii="Times New Roman" w:hAnsi="Times New Roman"/>
          <w:sz w:val="24"/>
          <w:szCs w:val="24"/>
        </w:rPr>
      </w:pPr>
    </w:p>
    <w:p w14:paraId="31115966" w14:textId="77777777" w:rsidR="00D0641E" w:rsidRPr="00D0641E" w:rsidRDefault="005839DE" w:rsidP="00D0641E">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720"/>
        <w:rPr>
          <w:rFonts w:ascii="Times New Roman" w:hAnsi="Times New Roman"/>
          <w:b/>
          <w:sz w:val="24"/>
          <w:szCs w:val="24"/>
          <w:u w:val="single"/>
        </w:rPr>
      </w:pPr>
      <w:r w:rsidRPr="00D0641E">
        <w:rPr>
          <w:rFonts w:ascii="Times New Roman" w:hAnsi="Times New Roman"/>
          <w:sz w:val="24"/>
          <w:szCs w:val="24"/>
        </w:rPr>
        <w:t>Section II</w:t>
      </w:r>
    </w:p>
    <w:p w14:paraId="58E8AE6E" w14:textId="3C581DF3" w:rsidR="00070E12" w:rsidRPr="00070E12" w:rsidRDefault="00070E12" w:rsidP="00070E12">
      <w:pPr>
        <w:spacing w:after="0" w:line="240" w:lineRule="auto"/>
        <w:ind w:left="1440"/>
        <w:rPr>
          <w:rFonts w:ascii="Times New Roman" w:eastAsia="Times New Roman" w:hAnsi="Times New Roman"/>
          <w:sz w:val="24"/>
          <w:szCs w:val="24"/>
        </w:rPr>
      </w:pPr>
      <w:r w:rsidRPr="00070E12">
        <w:rPr>
          <w:rFonts w:ascii="Times New Roman" w:eastAsia="Times New Roman" w:hAnsi="Times New Roman"/>
          <w:sz w:val="24"/>
          <w:szCs w:val="24"/>
        </w:rPr>
        <w:t>“The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Ohio State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4AEA5A65" w14:textId="77777777" w:rsidR="00070E12" w:rsidRPr="00D0641E" w:rsidRDefault="00070E12" w:rsidP="00D0641E">
      <w:pPr>
        <w:widowControl w:val="0"/>
        <w:tabs>
          <w:tab w:val="left" w:pos="560"/>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hanging="720"/>
        <w:rPr>
          <w:rFonts w:ascii="Times New Roman" w:hAnsi="Times New Roman"/>
          <w:b/>
          <w:sz w:val="24"/>
          <w:szCs w:val="24"/>
          <w:u w:val="single"/>
        </w:rPr>
      </w:pPr>
    </w:p>
    <w:p w14:paraId="5848113C" w14:textId="77777777" w:rsidR="003036FE" w:rsidRPr="00D402BA" w:rsidRDefault="003036FE" w:rsidP="00303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Cs/>
          <w:sz w:val="24"/>
          <w:szCs w:val="24"/>
        </w:rPr>
      </w:pPr>
    </w:p>
    <w:p w14:paraId="5FCA04EE" w14:textId="77777777" w:rsidR="003036FE" w:rsidRPr="00D402BA" w:rsidRDefault="005839DE" w:rsidP="00775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D402BA">
        <w:rPr>
          <w:rFonts w:ascii="Times New Roman" w:hAnsi="Times New Roman"/>
          <w:bCs/>
          <w:sz w:val="24"/>
          <w:szCs w:val="24"/>
        </w:rPr>
        <w:t>ARTICLE IX-</w:t>
      </w:r>
      <w:r w:rsidR="003036FE" w:rsidRPr="00D402BA">
        <w:rPr>
          <w:rFonts w:ascii="Times New Roman" w:hAnsi="Times New Roman"/>
          <w:bCs/>
          <w:sz w:val="24"/>
          <w:szCs w:val="24"/>
        </w:rPr>
        <w:t xml:space="preserve"> </w:t>
      </w:r>
      <w:r w:rsidR="003036FE" w:rsidRPr="00D402BA">
        <w:rPr>
          <w:rFonts w:ascii="Times New Roman" w:hAnsi="Times New Roman"/>
          <w:b/>
          <w:bCs/>
          <w:sz w:val="24"/>
          <w:szCs w:val="24"/>
          <w:u w:val="single"/>
        </w:rPr>
        <w:t>AMENDMENTS</w:t>
      </w:r>
      <w:r w:rsidR="003036FE" w:rsidRPr="00D402BA">
        <w:rPr>
          <w:rFonts w:ascii="Times New Roman" w:hAnsi="Times New Roman"/>
          <w:b/>
          <w:bCs/>
          <w:sz w:val="24"/>
          <w:szCs w:val="24"/>
        </w:rPr>
        <w:t xml:space="preserve"> </w:t>
      </w:r>
    </w:p>
    <w:p w14:paraId="642BF8E6" w14:textId="089F6A90" w:rsidR="0077531C" w:rsidRPr="00D402BA" w:rsidRDefault="0077531C" w:rsidP="00D0641E">
      <w:pPr>
        <w:pStyle w:val="Normal1"/>
        <w:ind w:left="1440" w:hanging="720"/>
      </w:pPr>
      <w:r w:rsidRPr="002F4884">
        <w:t>Section I</w:t>
      </w:r>
    </w:p>
    <w:p w14:paraId="05F8729D" w14:textId="77777777" w:rsidR="0077531C" w:rsidRDefault="0077531C" w:rsidP="00835487">
      <w:pPr>
        <w:pStyle w:val="Normal1"/>
        <w:ind w:left="1440" w:hanging="720"/>
      </w:pPr>
      <w:r w:rsidRPr="00D402BA">
        <w:t xml:space="preserve">Amendments to this Constitution may be made by a two thirds (2/3) vote of </w:t>
      </w:r>
      <w:r w:rsidR="009948CF">
        <w:t xml:space="preserve">all </w:t>
      </w:r>
      <w:r w:rsidR="002432B5">
        <w:t xml:space="preserve">active </w:t>
      </w:r>
      <w:r w:rsidRPr="00D402BA">
        <w:t>members present at a regular meeting, provided statements of such proposed amendments have been given at least two (2) weeks prior to the vote.</w:t>
      </w:r>
    </w:p>
    <w:p w14:paraId="1C555C5F" w14:textId="77777777" w:rsidR="00D0641E" w:rsidRPr="00D402BA" w:rsidRDefault="00D0641E" w:rsidP="0077531C">
      <w:pPr>
        <w:pStyle w:val="Normal1"/>
        <w:ind w:left="1440"/>
      </w:pPr>
    </w:p>
    <w:p w14:paraId="2751A975" w14:textId="66C7DC25" w:rsidR="0077531C" w:rsidRPr="009948CF" w:rsidRDefault="0077531C" w:rsidP="00D0641E">
      <w:pPr>
        <w:pStyle w:val="Normal1"/>
        <w:ind w:left="1440" w:hanging="720"/>
      </w:pPr>
      <w:r w:rsidRPr="009948CF">
        <w:lastRenderedPageBreak/>
        <w:t>Section II</w:t>
      </w:r>
    </w:p>
    <w:p w14:paraId="02DEBEBB" w14:textId="51C83326" w:rsidR="0077531C" w:rsidRDefault="0077531C" w:rsidP="00835487">
      <w:pPr>
        <w:pStyle w:val="Normal1"/>
        <w:ind w:left="1440" w:hanging="720"/>
      </w:pPr>
      <w:r w:rsidRPr="00D75527">
        <w:t>Any and all actions of the members deemed necessary and prudent to comply with amendments of the constitution and bylaws of GEB@</w:t>
      </w:r>
      <w:r w:rsidR="00C105E9">
        <w:t>OS</w:t>
      </w:r>
      <w:r w:rsidRPr="00D75527">
        <w:t>U must be initiated and completed within 30 days of acceptance of said amendments.</w:t>
      </w:r>
    </w:p>
    <w:p w14:paraId="5F40BE39" w14:textId="77777777" w:rsidR="00D0641E" w:rsidRPr="00D75527" w:rsidRDefault="00D0641E" w:rsidP="0077531C">
      <w:pPr>
        <w:pStyle w:val="Normal1"/>
        <w:ind w:left="1440"/>
      </w:pPr>
    </w:p>
    <w:p w14:paraId="3647BB84" w14:textId="77777777" w:rsidR="0077531C" w:rsidRPr="00D75527" w:rsidRDefault="0077531C" w:rsidP="0077531C">
      <w:pPr>
        <w:pStyle w:val="Normal1"/>
        <w:ind w:firstLine="720"/>
      </w:pPr>
      <w:r w:rsidRPr="00D75527">
        <w:t>Section III</w:t>
      </w:r>
    </w:p>
    <w:p w14:paraId="78F1778A" w14:textId="77777777" w:rsidR="0077531C" w:rsidRPr="00DF581D" w:rsidRDefault="0077531C" w:rsidP="00835487">
      <w:pPr>
        <w:pStyle w:val="Normal1"/>
        <w:ind w:left="1440" w:hanging="720"/>
      </w:pPr>
      <w:r w:rsidRPr="00DF581D">
        <w:t>The proposed amendments may be amended at the meeting at which proposed amendments are voted on, providing:</w:t>
      </w:r>
    </w:p>
    <w:p w14:paraId="6283F000" w14:textId="77777777" w:rsidR="0077531C" w:rsidRPr="000A6D59" w:rsidRDefault="0077531C" w:rsidP="00835487">
      <w:pPr>
        <w:pStyle w:val="Normal1"/>
        <w:ind w:left="2520" w:hanging="360"/>
      </w:pPr>
      <w:r w:rsidRPr="00CA3EE4">
        <w:t>a. The original intent of the amendment is not changed</w:t>
      </w:r>
      <w:r w:rsidR="000A6D59">
        <w:t>.</w:t>
      </w:r>
    </w:p>
    <w:p w14:paraId="7A9B2E67" w14:textId="77777777" w:rsidR="0077531C" w:rsidRPr="002432B5" w:rsidRDefault="0077531C" w:rsidP="00835487">
      <w:pPr>
        <w:pStyle w:val="Normal1"/>
        <w:ind w:left="2520" w:hanging="360"/>
      </w:pPr>
      <w:r w:rsidRPr="002432B5">
        <w:t xml:space="preserve">b. Two-thirds (2/3) of the </w:t>
      </w:r>
      <w:r w:rsidR="002432B5">
        <w:t xml:space="preserve">active </w:t>
      </w:r>
      <w:r w:rsidRPr="002432B5">
        <w:t>members present agree on the change.</w:t>
      </w:r>
    </w:p>
    <w:p w14:paraId="2E500FAB" w14:textId="77777777" w:rsidR="0077531C" w:rsidRPr="00D75527" w:rsidRDefault="0077531C" w:rsidP="0077531C">
      <w:pPr>
        <w:pStyle w:val="Normal1"/>
      </w:pPr>
    </w:p>
    <w:p w14:paraId="5075DC7A" w14:textId="77777777" w:rsidR="0077531C" w:rsidRPr="00D75527" w:rsidRDefault="0077531C" w:rsidP="0077531C">
      <w:pPr>
        <w:pStyle w:val="Normal1"/>
        <w:rPr>
          <w:u w:val="single"/>
        </w:rPr>
      </w:pPr>
      <w:r w:rsidRPr="00D75527">
        <w:t xml:space="preserve">Article </w:t>
      </w:r>
      <w:r w:rsidR="005839DE" w:rsidRPr="00D75527">
        <w:t>X</w:t>
      </w:r>
      <w:r w:rsidRPr="00D75527">
        <w:t xml:space="preserve"> – </w:t>
      </w:r>
      <w:r w:rsidRPr="00D75527">
        <w:rPr>
          <w:b/>
          <w:u w:val="single"/>
        </w:rPr>
        <w:t>NECESSARY DEVIATIONS</w:t>
      </w:r>
    </w:p>
    <w:p w14:paraId="064545CA" w14:textId="2A931C84" w:rsidR="00835487" w:rsidRDefault="00835487" w:rsidP="0077531C">
      <w:pPr>
        <w:pStyle w:val="Normal1"/>
        <w:ind w:left="720"/>
      </w:pPr>
      <w:r>
        <w:t>Section I</w:t>
      </w:r>
    </w:p>
    <w:p w14:paraId="67643813" w14:textId="68B9CE64" w:rsidR="0077531C" w:rsidRPr="00CA3EE4" w:rsidRDefault="0077531C" w:rsidP="00835487">
      <w:pPr>
        <w:pStyle w:val="Normal1"/>
        <w:ind w:left="1440" w:hanging="720"/>
      </w:pPr>
      <w:r w:rsidRPr="00DF581D">
        <w:t xml:space="preserve">Upon majority approval of a quorum of the Executive Committee, a section of </w:t>
      </w:r>
      <w:r w:rsidRPr="00CA3EE4">
        <w:t>Article III may be temporarily set aside or modified due to an extraordinary and unforeseeable set of circumstances.</w:t>
      </w:r>
    </w:p>
    <w:p w14:paraId="3A78A85B" w14:textId="77777777" w:rsidR="00F65778" w:rsidRPr="00D402BA" w:rsidRDefault="00F65778" w:rsidP="00835487">
      <w:pPr>
        <w:pStyle w:val="Normal1"/>
        <w:rPr>
          <w:rFonts w:eastAsia="Calibri"/>
          <w:lang w:eastAsia="en-US"/>
        </w:rPr>
      </w:pPr>
    </w:p>
    <w:p w14:paraId="644A124E" w14:textId="5123C48B" w:rsidR="00835487" w:rsidRDefault="00835487">
      <w:pPr>
        <w:spacing w:after="0" w:line="240" w:lineRule="auto"/>
        <w:rPr>
          <w:rFonts w:ascii="Times New Roman" w:eastAsia="Times New Roman" w:hAnsi="Times New Roman"/>
          <w:b/>
          <w:color w:val="000000"/>
          <w:sz w:val="24"/>
          <w:szCs w:val="24"/>
          <w:lang w:eastAsia="ja-JP"/>
        </w:rPr>
      </w:pPr>
    </w:p>
    <w:p w14:paraId="41DF7D54" w14:textId="72ACA530" w:rsidR="003036FE" w:rsidRPr="00D402BA" w:rsidRDefault="003036FE" w:rsidP="00835487">
      <w:pPr>
        <w:pStyle w:val="Normal1"/>
        <w:jc w:val="center"/>
      </w:pPr>
      <w:r w:rsidRPr="00D402BA">
        <w:rPr>
          <w:b/>
        </w:rPr>
        <w:t>BY-LAWS</w:t>
      </w:r>
    </w:p>
    <w:p w14:paraId="35D7EA4A" w14:textId="77777777" w:rsidR="003036FE" w:rsidRPr="002F4884" w:rsidRDefault="003036FE" w:rsidP="003036FE">
      <w:pPr>
        <w:pStyle w:val="Normal1"/>
      </w:pPr>
    </w:p>
    <w:p w14:paraId="3743EC81" w14:textId="77777777" w:rsidR="003036FE" w:rsidRPr="009948CF" w:rsidRDefault="003036FE" w:rsidP="003036FE">
      <w:pPr>
        <w:pStyle w:val="Normal1"/>
        <w:rPr>
          <w:u w:val="single"/>
        </w:rPr>
      </w:pPr>
      <w:r w:rsidRPr="00D402BA">
        <w:t xml:space="preserve">Article I- </w:t>
      </w:r>
      <w:r w:rsidRPr="009948CF">
        <w:rPr>
          <w:b/>
          <w:u w:val="single"/>
        </w:rPr>
        <w:t>REGULAR AND SPECIAL MEETINGS</w:t>
      </w:r>
    </w:p>
    <w:p w14:paraId="69CC9B99" w14:textId="77777777" w:rsidR="00170499" w:rsidRDefault="003036FE" w:rsidP="00170499">
      <w:pPr>
        <w:pStyle w:val="Normal1"/>
        <w:ind w:left="1440" w:hanging="720"/>
      </w:pPr>
      <w:r w:rsidRPr="00D75527">
        <w:t>Section I</w:t>
      </w:r>
    </w:p>
    <w:p w14:paraId="46D01957" w14:textId="3126DAE8" w:rsidR="00170499" w:rsidRDefault="0077531C" w:rsidP="00170499">
      <w:pPr>
        <w:pStyle w:val="Normal1"/>
        <w:ind w:left="1440" w:hanging="720"/>
      </w:pPr>
      <w:r w:rsidRPr="00D75527">
        <w:t>GEB@OSU</w:t>
      </w:r>
      <w:r w:rsidR="003036FE" w:rsidRPr="00D75527">
        <w:t xml:space="preserve"> shall meet on a regular at least monthly basis during the spri</w:t>
      </w:r>
      <w:r w:rsidR="003D3530" w:rsidRPr="00D75527">
        <w:t xml:space="preserve">ng and fall semesters of </w:t>
      </w:r>
      <w:r w:rsidR="004567A2">
        <w:t>The Ohio</w:t>
      </w:r>
      <w:r w:rsidR="003D3530" w:rsidRPr="00D75527">
        <w:t xml:space="preserve"> State</w:t>
      </w:r>
      <w:r w:rsidR="003036FE" w:rsidRPr="00DF581D">
        <w:t xml:space="preserve"> University, as determined by the executive committee of the club.</w:t>
      </w:r>
    </w:p>
    <w:p w14:paraId="3037E642" w14:textId="77777777" w:rsidR="00170499" w:rsidRDefault="00170499" w:rsidP="00170499">
      <w:pPr>
        <w:pStyle w:val="Normal1"/>
        <w:ind w:left="1440" w:hanging="720"/>
      </w:pPr>
    </w:p>
    <w:p w14:paraId="09854CC3" w14:textId="77777777" w:rsidR="00170499" w:rsidRDefault="003036FE" w:rsidP="00170499">
      <w:pPr>
        <w:pStyle w:val="Normal1"/>
        <w:ind w:left="1440" w:hanging="720"/>
      </w:pPr>
      <w:r w:rsidRPr="00CA3EE4">
        <w:t>Section II</w:t>
      </w:r>
    </w:p>
    <w:p w14:paraId="25F96DFF" w14:textId="77777777" w:rsidR="00170499" w:rsidRDefault="003036FE" w:rsidP="00170499">
      <w:pPr>
        <w:pStyle w:val="Normal1"/>
        <w:ind w:left="1440" w:hanging="720"/>
      </w:pPr>
      <w:r w:rsidRPr="00CA3EE4">
        <w:t>Special meeting may be called at any time by the mutual agreement of the President and Vice President.</w:t>
      </w:r>
    </w:p>
    <w:p w14:paraId="5622AF9E" w14:textId="77777777" w:rsidR="00170499" w:rsidRDefault="00170499" w:rsidP="00170499">
      <w:pPr>
        <w:pStyle w:val="Normal1"/>
        <w:ind w:left="1440" w:hanging="720"/>
      </w:pPr>
    </w:p>
    <w:p w14:paraId="272C4257" w14:textId="77777777" w:rsidR="00170499" w:rsidRDefault="003036FE" w:rsidP="00170499">
      <w:pPr>
        <w:pStyle w:val="Normal1"/>
        <w:ind w:left="1440" w:hanging="720"/>
      </w:pPr>
      <w:r w:rsidRPr="00CA3EE4">
        <w:t>Section III</w:t>
      </w:r>
    </w:p>
    <w:p w14:paraId="650EBF91" w14:textId="757529D2" w:rsidR="003036FE" w:rsidRPr="00CA3EE4" w:rsidRDefault="003036FE" w:rsidP="00170499">
      <w:pPr>
        <w:pStyle w:val="Normal1"/>
        <w:ind w:left="1440" w:hanging="720"/>
      </w:pPr>
      <w:r w:rsidRPr="00CA3EE4">
        <w:t>Notice of meetings (both regular and sp</w:t>
      </w:r>
      <w:r w:rsidR="0077531C" w:rsidRPr="00CA3EE4">
        <w:t xml:space="preserve">ecial) must be announced at </w:t>
      </w:r>
      <w:r w:rsidRPr="00CA3EE4">
        <w:t>least one week (7 days) prior to the event.</w:t>
      </w:r>
    </w:p>
    <w:p w14:paraId="01D7FCD7" w14:textId="77777777" w:rsidR="003036FE" w:rsidRPr="00CA3EE4" w:rsidRDefault="003036FE" w:rsidP="003036FE">
      <w:pPr>
        <w:pStyle w:val="Normal1"/>
      </w:pPr>
    </w:p>
    <w:p w14:paraId="560B6B71" w14:textId="77777777" w:rsidR="003036FE" w:rsidRPr="00CA3EE4" w:rsidRDefault="003036FE" w:rsidP="003036FE">
      <w:pPr>
        <w:pStyle w:val="Normal1"/>
      </w:pPr>
      <w:r w:rsidRPr="00CA3EE4">
        <w:t xml:space="preserve">Article II- </w:t>
      </w:r>
      <w:r w:rsidRPr="00CA3EE4">
        <w:rPr>
          <w:b/>
          <w:u w:val="single"/>
        </w:rPr>
        <w:t>NOMINATIONS AND ELECTIONS OF OFFICERS</w:t>
      </w:r>
    </w:p>
    <w:p w14:paraId="7BA94C13" w14:textId="77777777" w:rsidR="00170499" w:rsidRDefault="003036FE" w:rsidP="00170499">
      <w:pPr>
        <w:pStyle w:val="Normal1"/>
        <w:ind w:left="1440" w:hanging="720"/>
      </w:pPr>
      <w:r w:rsidRPr="00CA3EE4">
        <w:t>Section I</w:t>
      </w:r>
    </w:p>
    <w:p w14:paraId="7E85870D" w14:textId="77777777" w:rsidR="00170499" w:rsidRDefault="003036FE" w:rsidP="00170499">
      <w:pPr>
        <w:pStyle w:val="Normal1"/>
        <w:ind w:left="1440" w:hanging="720"/>
      </w:pPr>
      <w:r w:rsidRPr="00CA3EE4">
        <w:t xml:space="preserve">Elections for the next academic year will be held at the end of the spring semester of the current academic year. </w:t>
      </w:r>
    </w:p>
    <w:p w14:paraId="4CD855BD" w14:textId="77777777" w:rsidR="00170499" w:rsidRDefault="00170499" w:rsidP="00170499">
      <w:pPr>
        <w:pStyle w:val="Normal1"/>
        <w:ind w:left="1440" w:hanging="720"/>
      </w:pPr>
    </w:p>
    <w:p w14:paraId="0BA36B69" w14:textId="77777777" w:rsidR="00170499" w:rsidRDefault="003036FE" w:rsidP="00170499">
      <w:pPr>
        <w:pStyle w:val="Normal1"/>
        <w:ind w:left="1440" w:hanging="720"/>
      </w:pPr>
      <w:r w:rsidRPr="00CA3EE4">
        <w:t>Section II</w:t>
      </w:r>
    </w:p>
    <w:p w14:paraId="0D059AB3" w14:textId="77777777" w:rsidR="00170499" w:rsidRDefault="003036FE" w:rsidP="00170499">
      <w:pPr>
        <w:pStyle w:val="Normal1"/>
        <w:ind w:left="1440" w:hanging="720"/>
      </w:pPr>
      <w:r w:rsidRPr="00CA3EE4">
        <w:t>Newly elected officers will take office at the last meeting of the Spring semester.</w:t>
      </w:r>
    </w:p>
    <w:p w14:paraId="1A2F8AC0" w14:textId="77777777" w:rsidR="00170499" w:rsidRDefault="00170499" w:rsidP="00170499">
      <w:pPr>
        <w:pStyle w:val="Normal1"/>
        <w:ind w:left="1440" w:hanging="720"/>
      </w:pPr>
    </w:p>
    <w:p w14:paraId="427F4D25" w14:textId="77777777" w:rsidR="00170499" w:rsidRDefault="003036FE" w:rsidP="00170499">
      <w:pPr>
        <w:pStyle w:val="Normal1"/>
        <w:ind w:left="1440" w:hanging="720"/>
      </w:pPr>
      <w:r w:rsidRPr="00CA3EE4">
        <w:t>Section III</w:t>
      </w:r>
    </w:p>
    <w:p w14:paraId="0104383A" w14:textId="399F7C6D" w:rsidR="00170499" w:rsidRDefault="003036FE" w:rsidP="00170499">
      <w:pPr>
        <w:pStyle w:val="Normal1"/>
        <w:ind w:left="1440" w:hanging="720"/>
      </w:pPr>
      <w:r w:rsidRPr="00CA3EE4">
        <w:t xml:space="preserve">The positions of President and Vice President shall be elected by </w:t>
      </w:r>
      <w:r w:rsidR="000A6D59">
        <w:t>a</w:t>
      </w:r>
      <w:r w:rsidRPr="000A6D59">
        <w:t xml:space="preserve"> majority vote of the current Executive Committee. All other officers shall be elected by a</w:t>
      </w:r>
      <w:r w:rsidRPr="002E3AFE">
        <w:t xml:space="preserve"> majority vote of all active club members present. Elections will take place at a regular meeting and </w:t>
      </w:r>
      <w:r w:rsidRPr="00D75527">
        <w:t>announced t</w:t>
      </w:r>
      <w:r w:rsidR="00835487">
        <w:t xml:space="preserve">o all members with at least one </w:t>
      </w:r>
      <w:r w:rsidRPr="00D75527">
        <w:t>week prior notice.</w:t>
      </w:r>
    </w:p>
    <w:p w14:paraId="506CD846" w14:textId="77777777" w:rsidR="00170499" w:rsidRDefault="00170499" w:rsidP="00170499">
      <w:pPr>
        <w:pStyle w:val="Normal1"/>
        <w:ind w:left="1440" w:hanging="720"/>
      </w:pPr>
    </w:p>
    <w:p w14:paraId="12D526EE" w14:textId="77777777" w:rsidR="00170499" w:rsidRDefault="003036FE" w:rsidP="00170499">
      <w:pPr>
        <w:pStyle w:val="Normal1"/>
        <w:ind w:left="1440" w:hanging="720"/>
      </w:pPr>
      <w:r w:rsidRPr="00D75527">
        <w:t>Section IV</w:t>
      </w:r>
    </w:p>
    <w:p w14:paraId="061F3394" w14:textId="22F0A1D8" w:rsidR="00170499" w:rsidRDefault="005A1253" w:rsidP="00170499">
      <w:pPr>
        <w:pStyle w:val="Normal1"/>
        <w:ind w:left="1440" w:hanging="720"/>
      </w:pPr>
      <w:r>
        <w:t>T</w:t>
      </w:r>
      <w:r w:rsidRPr="00D402BA">
        <w:t xml:space="preserve">he Council/Board shall be composed of the </w:t>
      </w:r>
      <w:r>
        <w:t xml:space="preserve">President, Vice President, the </w:t>
      </w:r>
      <w:r w:rsidRPr="00D402BA">
        <w:t>Secretary, the Treasurer, and the Public Affairs/Fun</w:t>
      </w:r>
      <w:r>
        <w:t>d-R</w:t>
      </w:r>
      <w:r w:rsidRPr="00D402BA">
        <w:t>aising</w:t>
      </w:r>
      <w:r>
        <w:t>, Social Events Planning Chair, Social Media, Meeting Planning Chair, Apparel Chair, Loan Program Manager, and Mental Health Wellness Chair</w:t>
      </w:r>
    </w:p>
    <w:p w14:paraId="231AF2C7" w14:textId="77777777" w:rsidR="00170499" w:rsidRDefault="003036FE" w:rsidP="00170499">
      <w:pPr>
        <w:pStyle w:val="Normal1"/>
        <w:ind w:left="1440" w:hanging="720"/>
      </w:pPr>
      <w:r w:rsidRPr="002E3AFE">
        <w:t>Section V</w:t>
      </w:r>
    </w:p>
    <w:p w14:paraId="3EC8559B" w14:textId="77777777" w:rsidR="00170499" w:rsidRDefault="003036FE" w:rsidP="00170499">
      <w:pPr>
        <w:pStyle w:val="Normal1"/>
        <w:ind w:left="1440" w:hanging="720"/>
      </w:pPr>
      <w:r w:rsidRPr="002E3AFE">
        <w:lastRenderedPageBreak/>
        <w:t xml:space="preserve">The Advisor shall be elected at the same meeting by </w:t>
      </w:r>
      <w:r w:rsidR="000A6D59">
        <w:t>a</w:t>
      </w:r>
      <w:r w:rsidRPr="002E3AFE">
        <w:t xml:space="preserve"> majority vote of the current Executive committee.</w:t>
      </w:r>
    </w:p>
    <w:p w14:paraId="6E400F56" w14:textId="77777777" w:rsidR="00170499" w:rsidRDefault="00170499" w:rsidP="00170499">
      <w:pPr>
        <w:pStyle w:val="Normal1"/>
        <w:ind w:left="1440" w:hanging="720"/>
      </w:pPr>
    </w:p>
    <w:p w14:paraId="554F1D5A" w14:textId="77777777" w:rsidR="00170499" w:rsidRDefault="003036FE" w:rsidP="00170499">
      <w:pPr>
        <w:pStyle w:val="Normal1"/>
        <w:ind w:left="1440" w:hanging="720"/>
      </w:pPr>
      <w:r w:rsidRPr="002E3AFE">
        <w:t>Section VI</w:t>
      </w:r>
    </w:p>
    <w:p w14:paraId="408FCBB8" w14:textId="77777777" w:rsidR="00170499" w:rsidRDefault="003036FE" w:rsidP="00170499">
      <w:pPr>
        <w:pStyle w:val="Normal1"/>
        <w:ind w:left="1440" w:hanging="720"/>
      </w:pPr>
      <w:r w:rsidRPr="00D75527">
        <w:t>Election of officers shall be done by secret ballot, with all active members of the Executive Committee voting.</w:t>
      </w:r>
    </w:p>
    <w:p w14:paraId="49F6AF7A" w14:textId="77777777" w:rsidR="00170499" w:rsidRDefault="00170499" w:rsidP="00170499">
      <w:pPr>
        <w:pStyle w:val="Normal1"/>
        <w:ind w:left="1440" w:hanging="720"/>
      </w:pPr>
    </w:p>
    <w:p w14:paraId="55E3A7FD" w14:textId="77777777" w:rsidR="00170499" w:rsidRDefault="003036FE" w:rsidP="00170499">
      <w:pPr>
        <w:pStyle w:val="Normal1"/>
        <w:ind w:left="1440" w:hanging="720"/>
      </w:pPr>
      <w:r w:rsidRPr="00D75527">
        <w:t>Section VII</w:t>
      </w:r>
    </w:p>
    <w:p w14:paraId="1EAE96D9" w14:textId="77777777" w:rsidR="00170499" w:rsidRDefault="003036FE" w:rsidP="00170499">
      <w:pPr>
        <w:pStyle w:val="Normal1"/>
        <w:ind w:left="1440" w:hanging="720"/>
      </w:pPr>
      <w:r w:rsidRPr="00DF581D">
        <w:t xml:space="preserve">Any active member may run for any officer position. Current officers are allowed to run for the same or different positions each year. </w:t>
      </w:r>
    </w:p>
    <w:p w14:paraId="168DE78A" w14:textId="77777777" w:rsidR="00170499" w:rsidRDefault="00170499" w:rsidP="00170499">
      <w:pPr>
        <w:pStyle w:val="Normal1"/>
        <w:ind w:left="1440" w:hanging="720"/>
      </w:pPr>
    </w:p>
    <w:p w14:paraId="3C5DB152" w14:textId="77777777" w:rsidR="00170499" w:rsidRDefault="003036FE" w:rsidP="00170499">
      <w:pPr>
        <w:pStyle w:val="Normal1"/>
        <w:ind w:left="1440" w:hanging="720"/>
      </w:pPr>
      <w:r w:rsidRPr="00CA3EE4">
        <w:t xml:space="preserve">Section </w:t>
      </w:r>
      <w:r w:rsidR="002E3AFE">
        <w:t>VIII</w:t>
      </w:r>
      <w:r w:rsidRPr="002E3AFE">
        <w:t xml:space="preserve"> </w:t>
      </w:r>
    </w:p>
    <w:p w14:paraId="56EA44A5" w14:textId="77777777" w:rsidR="00170499" w:rsidRDefault="003036FE" w:rsidP="00170499">
      <w:pPr>
        <w:pStyle w:val="Normal1"/>
        <w:ind w:left="1440" w:hanging="720"/>
      </w:pPr>
      <w:r w:rsidRPr="00D75527">
        <w:t>In the event of a tie, the two nominees will be allowed five (5) minutes to speak on their behalf, and the voting will be opened up to all active members present. A simple majority vote will elect the officer.</w:t>
      </w:r>
      <w:r w:rsidR="002E3AFE">
        <w:t xml:space="preserve"> In the event of a second tie, the position will be decided by a majority vote of the Executive Committee.</w:t>
      </w:r>
    </w:p>
    <w:p w14:paraId="7AC669D1" w14:textId="77777777" w:rsidR="00170499" w:rsidRDefault="00170499" w:rsidP="00170499">
      <w:pPr>
        <w:pStyle w:val="Normal1"/>
        <w:ind w:left="1440" w:hanging="720"/>
      </w:pPr>
    </w:p>
    <w:p w14:paraId="435DA480" w14:textId="5C3EBC1D" w:rsidR="00170499" w:rsidRPr="00B434E1" w:rsidRDefault="002E3AFE" w:rsidP="00B434E1">
      <w:pPr>
        <w:spacing w:after="0" w:line="240" w:lineRule="auto"/>
        <w:ind w:left="1440" w:hanging="720"/>
        <w:rPr>
          <w:rFonts w:ascii="Times New Roman" w:hAnsi="Times New Roman"/>
          <w:sz w:val="24"/>
          <w:szCs w:val="24"/>
        </w:rPr>
      </w:pPr>
      <w:r w:rsidRPr="00B434E1">
        <w:rPr>
          <w:rFonts w:ascii="Times New Roman" w:hAnsi="Times New Roman"/>
          <w:sz w:val="24"/>
          <w:szCs w:val="24"/>
        </w:rPr>
        <w:t>Section IX</w:t>
      </w:r>
    </w:p>
    <w:p w14:paraId="73CE9354" w14:textId="16DD45EE" w:rsidR="003036FE" w:rsidRDefault="002E3AFE" w:rsidP="00170499">
      <w:pPr>
        <w:pStyle w:val="Normal1"/>
        <w:ind w:left="1440" w:hanging="720"/>
      </w:pPr>
      <w:r>
        <w:t>In consultation with the Regional Manager for the Guiding Eyes for the Blind Cleveland West Puppy Raising Region, the executive committee will designate two members as the Scheduling Chair and the Training Chair.  The Scheduling Chair a</w:t>
      </w:r>
      <w:r w:rsidR="00A5437E">
        <w:t>nd the Training Chair may</w:t>
      </w:r>
      <w:r>
        <w:t xml:space="preserve"> be </w:t>
      </w:r>
      <w:r w:rsidR="00A5437E">
        <w:t xml:space="preserve">either </w:t>
      </w:r>
      <w:r>
        <w:t xml:space="preserve">voting or non-voting associate members of the organization.  The duties of the Scheduling and Training Chairs will be </w:t>
      </w:r>
      <w:r w:rsidR="002432B5">
        <w:t>amended as necessary</w:t>
      </w:r>
      <w:r>
        <w:t xml:space="preserve"> by the Regional Manager for the Guiding Eyes for the Blind Cleveland West Puppy Raising Region.</w:t>
      </w:r>
    </w:p>
    <w:p w14:paraId="41D0802C" w14:textId="77777777" w:rsidR="00170499" w:rsidRPr="00D75527" w:rsidRDefault="00170499" w:rsidP="00170499">
      <w:pPr>
        <w:pStyle w:val="Normal1"/>
        <w:ind w:left="1440" w:hanging="720"/>
      </w:pPr>
    </w:p>
    <w:p w14:paraId="56F6F9D2" w14:textId="77777777" w:rsidR="003036FE" w:rsidRPr="00D75527" w:rsidRDefault="003036FE" w:rsidP="003036FE">
      <w:pPr>
        <w:pStyle w:val="Normal1"/>
      </w:pPr>
      <w:r w:rsidRPr="00D75527">
        <w:t>Article III</w:t>
      </w:r>
      <w:r w:rsidRPr="00D75527">
        <w:rPr>
          <w:b/>
        </w:rPr>
        <w:t xml:space="preserve">- </w:t>
      </w:r>
      <w:r w:rsidRPr="00D75527">
        <w:rPr>
          <w:b/>
          <w:u w:val="single"/>
        </w:rPr>
        <w:t>DUTIES OF OFFICERS</w:t>
      </w:r>
    </w:p>
    <w:p w14:paraId="02A5CF74" w14:textId="77777777" w:rsidR="00170499" w:rsidRDefault="003036FE" w:rsidP="00170499">
      <w:pPr>
        <w:pStyle w:val="Normal1"/>
        <w:ind w:left="1440" w:hanging="720"/>
      </w:pPr>
      <w:r w:rsidRPr="00DF581D">
        <w:t>Section I</w:t>
      </w:r>
    </w:p>
    <w:p w14:paraId="750FF7E5" w14:textId="2E144F70" w:rsidR="003036FE" w:rsidRPr="00A5437E" w:rsidRDefault="003036FE" w:rsidP="00170499">
      <w:pPr>
        <w:pStyle w:val="Normal1"/>
        <w:ind w:left="1440" w:hanging="720"/>
      </w:pPr>
      <w:r w:rsidRPr="00CA3EE4">
        <w:t>It shall be the duty of the President to</w:t>
      </w:r>
      <w:r w:rsidR="00A5437E">
        <w:t>:</w:t>
      </w:r>
      <w:r w:rsidRPr="00A5437E">
        <w:t xml:space="preserve"> </w:t>
      </w:r>
    </w:p>
    <w:p w14:paraId="00A60F8B" w14:textId="77777777" w:rsidR="003036FE" w:rsidRPr="00D75527" w:rsidRDefault="003036FE" w:rsidP="00835487">
      <w:pPr>
        <w:pStyle w:val="Normal1"/>
        <w:ind w:left="2520" w:hanging="360"/>
      </w:pPr>
      <w:r w:rsidRPr="00D75527">
        <w:t>a. Preside at all meetings</w:t>
      </w:r>
    </w:p>
    <w:p w14:paraId="7DAF0B01" w14:textId="77777777" w:rsidR="003036FE" w:rsidRPr="00D75527" w:rsidRDefault="003D3530" w:rsidP="00835487">
      <w:pPr>
        <w:pStyle w:val="Normal1"/>
        <w:ind w:left="2520" w:hanging="360"/>
      </w:pPr>
      <w:r w:rsidRPr="00D75527">
        <w:t xml:space="preserve">b. Enforce an </w:t>
      </w:r>
      <w:r w:rsidR="003036FE" w:rsidRPr="00D75527">
        <w:t>observance of the Constitution and By-Laws of the organization</w:t>
      </w:r>
    </w:p>
    <w:p w14:paraId="3F461874" w14:textId="5F2F35BC" w:rsidR="003036FE" w:rsidRPr="00DF581D" w:rsidRDefault="003036FE" w:rsidP="00835487">
      <w:pPr>
        <w:pStyle w:val="Normal1"/>
        <w:ind w:left="2520" w:hanging="360"/>
      </w:pPr>
      <w:r w:rsidRPr="00DF581D">
        <w:t>c. See that officers perform their official duties</w:t>
      </w:r>
      <w:r w:rsidR="00D554F2">
        <w:t xml:space="preserve"> and respect boundaries of other positions</w:t>
      </w:r>
    </w:p>
    <w:p w14:paraId="7F24FF84" w14:textId="77777777" w:rsidR="003036FE" w:rsidRPr="00CA3EE4" w:rsidRDefault="003036FE" w:rsidP="00835487">
      <w:pPr>
        <w:pStyle w:val="Normal1"/>
        <w:ind w:left="2520" w:hanging="360"/>
      </w:pPr>
      <w:r w:rsidRPr="00CA3EE4">
        <w:t>d. Inspect the results of the balloting when deemed necessary</w:t>
      </w:r>
    </w:p>
    <w:p w14:paraId="496B61F0" w14:textId="77777777" w:rsidR="003036FE" w:rsidRPr="00CA3EE4" w:rsidRDefault="003036FE" w:rsidP="00835487">
      <w:pPr>
        <w:pStyle w:val="Normal1"/>
        <w:ind w:left="2520" w:hanging="360"/>
      </w:pPr>
      <w:r w:rsidRPr="00CA3EE4">
        <w:t>e. Sign all orders drawn by the Secretary and ot</w:t>
      </w:r>
      <w:r w:rsidR="0077531C" w:rsidRPr="00CA3EE4">
        <w:t>her official documents of GEB@OSU</w:t>
      </w:r>
    </w:p>
    <w:p w14:paraId="37991F1C" w14:textId="59CA06AC" w:rsidR="003036FE" w:rsidRDefault="0077531C" w:rsidP="00835487">
      <w:pPr>
        <w:pStyle w:val="Normal1"/>
        <w:ind w:left="2520" w:hanging="360"/>
      </w:pPr>
      <w:r w:rsidRPr="00CA3EE4">
        <w:t>f. Register GEB@OS</w:t>
      </w:r>
      <w:r w:rsidR="003036FE" w:rsidRPr="00CA3EE4">
        <w:t>U with the Student Activities office.</w:t>
      </w:r>
    </w:p>
    <w:p w14:paraId="366ED4EB" w14:textId="5944926E" w:rsidR="0030723D" w:rsidRPr="00CA3EE4" w:rsidRDefault="0030723D" w:rsidP="00835487">
      <w:pPr>
        <w:pStyle w:val="Normal1"/>
        <w:ind w:left="2520" w:hanging="360"/>
      </w:pPr>
      <w:r>
        <w:t xml:space="preserve">g. Assist in the training and </w:t>
      </w:r>
      <w:r w:rsidR="00D554F2">
        <w:t>education of new members</w:t>
      </w:r>
    </w:p>
    <w:p w14:paraId="7447F1FB" w14:textId="77777777" w:rsidR="00170499" w:rsidRDefault="00170499" w:rsidP="00170499">
      <w:pPr>
        <w:pStyle w:val="Normal1"/>
        <w:ind w:left="1440" w:hanging="720"/>
      </w:pPr>
    </w:p>
    <w:p w14:paraId="15BEEDC2" w14:textId="77777777" w:rsidR="00170499" w:rsidRDefault="003036FE" w:rsidP="00170499">
      <w:pPr>
        <w:pStyle w:val="Normal1"/>
        <w:ind w:left="1440" w:hanging="720"/>
      </w:pPr>
      <w:r w:rsidRPr="00CA3EE4">
        <w:t>Section II</w:t>
      </w:r>
    </w:p>
    <w:p w14:paraId="4D4B0A71" w14:textId="58B3E7CB" w:rsidR="003036FE" w:rsidRPr="00A5437E" w:rsidRDefault="003036FE" w:rsidP="00170499">
      <w:pPr>
        <w:pStyle w:val="Normal1"/>
        <w:ind w:left="1440" w:hanging="720"/>
      </w:pPr>
      <w:r w:rsidRPr="00CA3EE4">
        <w:t>It shall be the duty of the Vice President to</w:t>
      </w:r>
      <w:r w:rsidR="00A5437E">
        <w:t>:</w:t>
      </w:r>
    </w:p>
    <w:p w14:paraId="52DC67F7" w14:textId="77777777" w:rsidR="003036FE" w:rsidRPr="002432B5" w:rsidRDefault="003036FE" w:rsidP="00835487">
      <w:pPr>
        <w:pStyle w:val="Normal1"/>
        <w:ind w:left="2520" w:hanging="360"/>
      </w:pPr>
      <w:r w:rsidRPr="002432B5">
        <w:t>a. Assume the duties of the President in the absence of that official</w:t>
      </w:r>
    </w:p>
    <w:p w14:paraId="6C8D638B" w14:textId="77777777" w:rsidR="003036FE" w:rsidRPr="00D75527" w:rsidRDefault="003036FE" w:rsidP="00835487">
      <w:pPr>
        <w:pStyle w:val="Normal1"/>
        <w:ind w:left="2520" w:hanging="360"/>
      </w:pPr>
      <w:r w:rsidRPr="00D75527">
        <w:t>b. Assist in the promotion of the best interests of the Club as the President may direct.</w:t>
      </w:r>
    </w:p>
    <w:p w14:paraId="0730AC28" w14:textId="77777777" w:rsidR="003D3530" w:rsidRPr="00D75527" w:rsidRDefault="003036FE" w:rsidP="00835487">
      <w:pPr>
        <w:pStyle w:val="Normal1"/>
        <w:ind w:left="2520" w:hanging="360"/>
      </w:pPr>
      <w:r w:rsidRPr="00D75527">
        <w:t>c. Serve as Club representative to any meetings deemed necessary by the Club</w:t>
      </w:r>
    </w:p>
    <w:p w14:paraId="37298D8D" w14:textId="77777777" w:rsidR="00170499" w:rsidRDefault="00170499" w:rsidP="00170499">
      <w:pPr>
        <w:pStyle w:val="Normal1"/>
        <w:ind w:left="1440" w:hanging="720"/>
      </w:pPr>
    </w:p>
    <w:p w14:paraId="709763DA" w14:textId="77777777" w:rsidR="00170499" w:rsidRDefault="003036FE" w:rsidP="00170499">
      <w:pPr>
        <w:pStyle w:val="Normal1"/>
        <w:ind w:left="1440" w:hanging="720"/>
      </w:pPr>
      <w:r w:rsidRPr="00CA3EE4">
        <w:t>Section III</w:t>
      </w:r>
    </w:p>
    <w:p w14:paraId="5F689BAD" w14:textId="0D6A3F33" w:rsidR="00170499" w:rsidRDefault="003036FE" w:rsidP="00170499">
      <w:pPr>
        <w:pStyle w:val="Normal1"/>
        <w:ind w:left="1440" w:hanging="720"/>
      </w:pPr>
      <w:r w:rsidRPr="00CA3EE4">
        <w:t xml:space="preserve">It shall </w:t>
      </w:r>
      <w:r w:rsidR="003B612D">
        <w:t>be the duty of the Secretary to:</w:t>
      </w:r>
    </w:p>
    <w:p w14:paraId="51DAFCA9" w14:textId="4B2919BC" w:rsidR="003036FE" w:rsidRPr="00CA3EE4" w:rsidRDefault="003036FE" w:rsidP="00835487">
      <w:pPr>
        <w:pStyle w:val="Normal1"/>
        <w:ind w:left="2520" w:hanging="360"/>
      </w:pPr>
      <w:r w:rsidRPr="00CA3EE4">
        <w:t>a. Keep and publish the minutes of all meetings.</w:t>
      </w:r>
    </w:p>
    <w:p w14:paraId="0F43DA29" w14:textId="77777777" w:rsidR="00170499" w:rsidRDefault="003036FE" w:rsidP="00835487">
      <w:pPr>
        <w:pStyle w:val="Normal1"/>
        <w:ind w:left="2520" w:hanging="360"/>
      </w:pPr>
      <w:r w:rsidRPr="00CA3EE4">
        <w:t>b. Issue all orders and notices required.</w:t>
      </w:r>
    </w:p>
    <w:p w14:paraId="54F6DE30" w14:textId="77777777" w:rsidR="00170499" w:rsidRDefault="003036FE" w:rsidP="00835487">
      <w:pPr>
        <w:pStyle w:val="Normal1"/>
        <w:ind w:left="2520" w:hanging="360"/>
      </w:pPr>
      <w:r w:rsidRPr="00CA3EE4">
        <w:t>c. Create a list of activi</w:t>
      </w:r>
      <w:r w:rsidR="0077531C" w:rsidRPr="00CA3EE4">
        <w:t>ties for each semester for GEB@OS</w:t>
      </w:r>
      <w:r w:rsidRPr="00CA3EE4">
        <w:t>U.</w:t>
      </w:r>
    </w:p>
    <w:p w14:paraId="2B5C81EB" w14:textId="312D48C9" w:rsidR="003036FE" w:rsidRDefault="003036FE" w:rsidP="00835487">
      <w:pPr>
        <w:pStyle w:val="Normal1"/>
        <w:ind w:left="2520" w:hanging="360"/>
      </w:pPr>
      <w:r w:rsidRPr="00CA3EE4">
        <w:t>d. Maintain a roster of current members.</w:t>
      </w:r>
    </w:p>
    <w:p w14:paraId="314E188B" w14:textId="3C5028B5" w:rsidR="00D554F2" w:rsidRPr="00CA3EE4" w:rsidRDefault="00D554F2" w:rsidP="00835487">
      <w:pPr>
        <w:pStyle w:val="Normal1"/>
        <w:ind w:left="2520" w:hanging="360"/>
      </w:pPr>
      <w:r>
        <w:t>e. Contact those who have not met their active member duties</w:t>
      </w:r>
    </w:p>
    <w:p w14:paraId="3C1F115E" w14:textId="77777777" w:rsidR="00170499" w:rsidRDefault="00170499" w:rsidP="00170499">
      <w:pPr>
        <w:pStyle w:val="Normal1"/>
        <w:ind w:left="1440" w:hanging="720"/>
      </w:pPr>
    </w:p>
    <w:p w14:paraId="6EFB4F38" w14:textId="77777777" w:rsidR="00170499" w:rsidRDefault="003036FE" w:rsidP="00170499">
      <w:pPr>
        <w:pStyle w:val="Normal1"/>
        <w:ind w:left="1440" w:hanging="720"/>
      </w:pPr>
      <w:r w:rsidRPr="00CA3EE4">
        <w:t>Section IV</w:t>
      </w:r>
    </w:p>
    <w:p w14:paraId="33FADEC6" w14:textId="73DEFF75" w:rsidR="003036FE" w:rsidRPr="00CA3EE4" w:rsidRDefault="003036FE" w:rsidP="00170499">
      <w:pPr>
        <w:pStyle w:val="Normal1"/>
        <w:ind w:left="1440" w:hanging="720"/>
      </w:pPr>
      <w:r w:rsidRPr="00CA3EE4">
        <w:lastRenderedPageBreak/>
        <w:t xml:space="preserve">It shall </w:t>
      </w:r>
      <w:r w:rsidR="003B612D">
        <w:t>be the duty of the Treasurer to:</w:t>
      </w:r>
    </w:p>
    <w:p w14:paraId="3A411AD6" w14:textId="7E85A7D1" w:rsidR="003036FE" w:rsidRPr="00CA3EE4" w:rsidRDefault="003036FE" w:rsidP="00BD077D">
      <w:pPr>
        <w:pStyle w:val="Normal1"/>
        <w:ind w:left="2520" w:hanging="360"/>
      </w:pPr>
      <w:r w:rsidRPr="00CA3EE4">
        <w:t>a. Receive all</w:t>
      </w:r>
      <w:r w:rsidR="0077531C" w:rsidRPr="00CA3EE4">
        <w:t xml:space="preserve"> member dues owed to GEB@OS</w:t>
      </w:r>
      <w:r w:rsidRPr="00CA3EE4">
        <w:t>U.</w:t>
      </w:r>
    </w:p>
    <w:p w14:paraId="6EAF5377" w14:textId="77777777" w:rsidR="003036FE" w:rsidRPr="00CA3EE4" w:rsidRDefault="003036FE" w:rsidP="00356661">
      <w:pPr>
        <w:pStyle w:val="Normal1"/>
        <w:ind w:left="2520" w:hanging="360"/>
      </w:pPr>
      <w:r w:rsidRPr="00CA3EE4">
        <w:t xml:space="preserve">b. Manage the bank account and keep an accurate </w:t>
      </w:r>
      <w:r w:rsidR="0077531C" w:rsidRPr="00CA3EE4">
        <w:t>account of all finances of GEB@OS</w:t>
      </w:r>
      <w:r w:rsidRPr="00CA3EE4">
        <w:t>U.</w:t>
      </w:r>
    </w:p>
    <w:p w14:paraId="5721E042" w14:textId="77777777" w:rsidR="003036FE" w:rsidRPr="00356661" w:rsidRDefault="003D3530" w:rsidP="00356661">
      <w:pPr>
        <w:pStyle w:val="Normal1"/>
        <w:ind w:left="2520" w:hanging="360"/>
      </w:pPr>
      <w:r w:rsidRPr="00356661">
        <w:t>c. Submit the semester</w:t>
      </w:r>
      <w:r w:rsidR="003036FE" w:rsidRPr="00356661">
        <w:t xml:space="preserve"> budget to the Student Assembly Finance Commission (SAFC) and manage all funds allocated by the SAFC.</w:t>
      </w:r>
    </w:p>
    <w:p w14:paraId="49A530B2" w14:textId="77777777" w:rsidR="003036FE" w:rsidRPr="00CA3EE4" w:rsidRDefault="003036FE" w:rsidP="00356661">
      <w:pPr>
        <w:pStyle w:val="Normal1"/>
        <w:ind w:left="2520" w:hanging="360"/>
      </w:pPr>
      <w:r w:rsidRPr="00CA3EE4">
        <w:t>d. Aid the Public Affairs/Fund-raising &amp; Marketing Chair in</w:t>
      </w:r>
      <w:r w:rsidR="0077531C" w:rsidRPr="00CA3EE4">
        <w:t xml:space="preserve"> arranging fundraisers for GEB@OS</w:t>
      </w:r>
      <w:r w:rsidRPr="00CA3EE4">
        <w:t>U.</w:t>
      </w:r>
    </w:p>
    <w:p w14:paraId="3DE73304" w14:textId="77777777" w:rsidR="00356661" w:rsidRDefault="003036FE" w:rsidP="00356661">
      <w:pPr>
        <w:pStyle w:val="Normal1"/>
        <w:ind w:left="1440" w:hanging="720"/>
      </w:pPr>
      <w:r w:rsidRPr="00CA3EE4">
        <w:t>Section V</w:t>
      </w:r>
    </w:p>
    <w:p w14:paraId="70BB7F6A" w14:textId="75D70054" w:rsidR="003036FE" w:rsidRPr="00CA3EE4" w:rsidRDefault="003036FE" w:rsidP="00356661">
      <w:pPr>
        <w:pStyle w:val="Normal1"/>
        <w:ind w:left="1440" w:hanging="720"/>
      </w:pPr>
      <w:r w:rsidRPr="00CA3EE4">
        <w:t>It shall be the duty of the Public Affairs/Fund-Raising &amp; Marketing Chair to</w:t>
      </w:r>
      <w:r w:rsidR="00356661">
        <w:t>:</w:t>
      </w:r>
    </w:p>
    <w:p w14:paraId="64140BC7" w14:textId="77777777" w:rsidR="003036FE" w:rsidRPr="00CA3EE4" w:rsidRDefault="0077531C" w:rsidP="00356661">
      <w:pPr>
        <w:pStyle w:val="Normal1"/>
        <w:numPr>
          <w:ilvl w:val="0"/>
          <w:numId w:val="6"/>
        </w:numPr>
        <w:ind w:left="2520" w:hanging="359"/>
      </w:pPr>
      <w:r w:rsidRPr="00CA3EE4">
        <w:t>Organize GEB@OS</w:t>
      </w:r>
      <w:r w:rsidR="003036FE" w:rsidRPr="00CA3EE4">
        <w:t>U fund-raisers and public awareness events</w:t>
      </w:r>
    </w:p>
    <w:p w14:paraId="7014BE50" w14:textId="77777777" w:rsidR="003036FE" w:rsidRPr="00CA3EE4" w:rsidRDefault="003036FE" w:rsidP="00356661">
      <w:pPr>
        <w:pStyle w:val="Normal1"/>
        <w:numPr>
          <w:ilvl w:val="0"/>
          <w:numId w:val="6"/>
        </w:numPr>
        <w:ind w:left="2520" w:hanging="359"/>
      </w:pPr>
      <w:r w:rsidRPr="00CA3EE4">
        <w:t>Correspond with public media representat</w:t>
      </w:r>
      <w:r w:rsidR="0077531C" w:rsidRPr="00CA3EE4">
        <w:t>ives to raise awareness of GEB@OS</w:t>
      </w:r>
      <w:r w:rsidRPr="00CA3EE4">
        <w:t>U and guide dog puppy raising</w:t>
      </w:r>
    </w:p>
    <w:p w14:paraId="66D5E7EA" w14:textId="77777777" w:rsidR="003036FE" w:rsidRPr="00CA3EE4" w:rsidRDefault="003036FE" w:rsidP="00356661">
      <w:pPr>
        <w:pStyle w:val="Normal1"/>
        <w:numPr>
          <w:ilvl w:val="0"/>
          <w:numId w:val="6"/>
        </w:numPr>
        <w:ind w:left="2520" w:hanging="359"/>
      </w:pPr>
      <w:r w:rsidRPr="00CA3EE4">
        <w:t>Create, manage, and present appropriate media to</w:t>
      </w:r>
      <w:r w:rsidR="0077531C" w:rsidRPr="00CA3EE4">
        <w:t xml:space="preserve"> further the objectives of GEB@OS</w:t>
      </w:r>
      <w:r w:rsidRPr="00CA3EE4">
        <w:t>U.</w:t>
      </w:r>
    </w:p>
    <w:p w14:paraId="690210ED" w14:textId="77777777" w:rsidR="00356661" w:rsidRDefault="003036FE" w:rsidP="00356661">
      <w:pPr>
        <w:pStyle w:val="Normal1"/>
        <w:ind w:left="720"/>
      </w:pPr>
      <w:r w:rsidRPr="00CA3EE4">
        <w:t>Section VI</w:t>
      </w:r>
    </w:p>
    <w:p w14:paraId="1DA316EB" w14:textId="54A16181" w:rsidR="003036FE" w:rsidRPr="00CA3EE4" w:rsidRDefault="003036FE" w:rsidP="00356661">
      <w:pPr>
        <w:pStyle w:val="Normal1"/>
        <w:ind w:left="720"/>
      </w:pPr>
      <w:r w:rsidRPr="00CA3EE4">
        <w:t xml:space="preserve">It shall be the duty of the </w:t>
      </w:r>
      <w:r w:rsidR="005A1253">
        <w:t>Meeting Planning Chair</w:t>
      </w:r>
      <w:r w:rsidRPr="00CA3EE4">
        <w:t xml:space="preserve"> to</w:t>
      </w:r>
      <w:r w:rsidR="00356661">
        <w:t>:</w:t>
      </w:r>
    </w:p>
    <w:p w14:paraId="4B50615C" w14:textId="52E4243B" w:rsidR="00BC7964" w:rsidRDefault="005A1253" w:rsidP="00356661">
      <w:pPr>
        <w:pStyle w:val="Normal1"/>
        <w:numPr>
          <w:ilvl w:val="0"/>
          <w:numId w:val="5"/>
        </w:numPr>
        <w:ind w:left="2520" w:hanging="359"/>
      </w:pPr>
      <w:r>
        <w:t xml:space="preserve">Works with president to plan club meetings. </w:t>
      </w:r>
    </w:p>
    <w:p w14:paraId="154EC354" w14:textId="1466214D" w:rsidR="005A1253" w:rsidRPr="00BC7964" w:rsidRDefault="005A1253" w:rsidP="00356661">
      <w:pPr>
        <w:pStyle w:val="Normal1"/>
        <w:numPr>
          <w:ilvl w:val="0"/>
          <w:numId w:val="5"/>
        </w:numPr>
        <w:ind w:left="2520" w:hanging="359"/>
      </w:pPr>
      <w:r>
        <w:t xml:space="preserve">Responsible for bringing in speakers or activities for club meetings. </w:t>
      </w:r>
    </w:p>
    <w:p w14:paraId="2C75A1AF" w14:textId="77777777" w:rsidR="00337D21" w:rsidRDefault="003036FE" w:rsidP="00337D21">
      <w:pPr>
        <w:pStyle w:val="Normal1"/>
        <w:ind w:left="720"/>
      </w:pPr>
      <w:r w:rsidRPr="00D75527">
        <w:t>Section VII</w:t>
      </w:r>
    </w:p>
    <w:p w14:paraId="41D18EF3" w14:textId="06F9A25D" w:rsidR="003036FE" w:rsidRPr="00D75527" w:rsidRDefault="003036FE" w:rsidP="00337D21">
      <w:pPr>
        <w:pStyle w:val="Normal1"/>
        <w:ind w:left="720"/>
      </w:pPr>
      <w:r w:rsidRPr="00D75527">
        <w:t>It shall be th</w:t>
      </w:r>
      <w:r w:rsidR="00337D21">
        <w:t xml:space="preserve">e duty of the </w:t>
      </w:r>
      <w:r w:rsidR="005A1253">
        <w:t>Mental Health and Wellness Chair</w:t>
      </w:r>
      <w:r w:rsidR="00337D21">
        <w:t xml:space="preserve"> to:</w:t>
      </w:r>
    </w:p>
    <w:p w14:paraId="04520488" w14:textId="2155675B" w:rsidR="00337D21" w:rsidRDefault="005A1253" w:rsidP="005A1253">
      <w:pPr>
        <w:pStyle w:val="Normal1"/>
        <w:numPr>
          <w:ilvl w:val="1"/>
          <w:numId w:val="5"/>
        </w:numPr>
        <w:ind w:hanging="359"/>
      </w:pPr>
      <w:r>
        <w:t>Goal of helping members in their mental health journey as college students.</w:t>
      </w:r>
    </w:p>
    <w:p w14:paraId="646AE3B3" w14:textId="0D5995BA" w:rsidR="005A1253" w:rsidRDefault="005A1253" w:rsidP="005A1253">
      <w:pPr>
        <w:pStyle w:val="Normal1"/>
        <w:numPr>
          <w:ilvl w:val="1"/>
          <w:numId w:val="5"/>
        </w:numPr>
        <w:ind w:hanging="359"/>
      </w:pPr>
      <w:r>
        <w:t xml:space="preserve">Provide resources for mental health and wellness. </w:t>
      </w:r>
    </w:p>
    <w:p w14:paraId="4C9B16BD" w14:textId="77777777" w:rsidR="00337D21" w:rsidRDefault="003036FE" w:rsidP="00337D21">
      <w:pPr>
        <w:pStyle w:val="Normal1"/>
        <w:ind w:left="720"/>
      </w:pPr>
      <w:r w:rsidRPr="00CA3EE4">
        <w:t>Section VIII</w:t>
      </w:r>
    </w:p>
    <w:p w14:paraId="09F34969" w14:textId="636B6BD6" w:rsidR="003036FE" w:rsidRPr="00CA3EE4" w:rsidRDefault="003036FE" w:rsidP="00337D21">
      <w:pPr>
        <w:pStyle w:val="Normal1"/>
        <w:ind w:left="720"/>
      </w:pPr>
      <w:r w:rsidRPr="00CA3EE4">
        <w:t xml:space="preserve">It shall be the cooperative duties of the </w:t>
      </w:r>
      <w:r w:rsidR="005A1253">
        <w:t xml:space="preserve">Loan Program Manager </w:t>
      </w:r>
      <w:r w:rsidRPr="00CA3EE4">
        <w:t>to</w:t>
      </w:r>
      <w:r w:rsidR="00337D21">
        <w:t>:</w:t>
      </w:r>
    </w:p>
    <w:p w14:paraId="19110137" w14:textId="00EDA83B" w:rsidR="003D2CD1" w:rsidRDefault="005A1253" w:rsidP="005A1253">
      <w:pPr>
        <w:pStyle w:val="Normal1"/>
        <w:numPr>
          <w:ilvl w:val="0"/>
          <w:numId w:val="3"/>
        </w:numPr>
        <w:ind w:left="2520" w:hanging="359"/>
      </w:pPr>
      <w:r>
        <w:t xml:space="preserve">Responsible for distributing loan program items. </w:t>
      </w:r>
    </w:p>
    <w:p w14:paraId="385B9EE6" w14:textId="4E17C6FF" w:rsidR="005A1253" w:rsidRDefault="005A1253" w:rsidP="005A1253">
      <w:pPr>
        <w:pStyle w:val="Normal1"/>
        <w:numPr>
          <w:ilvl w:val="0"/>
          <w:numId w:val="3"/>
        </w:numPr>
        <w:ind w:left="2520" w:hanging="359"/>
      </w:pPr>
      <w:r>
        <w:t xml:space="preserve">Adding new items to inventory. </w:t>
      </w:r>
    </w:p>
    <w:p w14:paraId="013A1230" w14:textId="47E0B24D" w:rsidR="005A1253" w:rsidRDefault="005A1253" w:rsidP="005A1253">
      <w:pPr>
        <w:pStyle w:val="Normal1"/>
        <w:numPr>
          <w:ilvl w:val="0"/>
          <w:numId w:val="3"/>
        </w:numPr>
        <w:ind w:left="2520" w:hanging="359"/>
      </w:pPr>
      <w:r>
        <w:t xml:space="preserve">Tracking loaned items. </w:t>
      </w:r>
    </w:p>
    <w:p w14:paraId="12251C6D" w14:textId="448E36DA" w:rsidR="005A1253" w:rsidRDefault="005A1253" w:rsidP="005A1253">
      <w:pPr>
        <w:pStyle w:val="Normal1"/>
        <w:ind w:left="720"/>
      </w:pPr>
      <w:r>
        <w:t>Section IX</w:t>
      </w:r>
    </w:p>
    <w:p w14:paraId="1EDB32B2" w14:textId="3B7CDFEB" w:rsidR="005A1253" w:rsidRDefault="005A1253" w:rsidP="005A1253">
      <w:pPr>
        <w:pStyle w:val="Normal1"/>
        <w:ind w:left="720"/>
      </w:pPr>
      <w:r>
        <w:t>It shall be the cooperative duties of the Apparel Chair to:</w:t>
      </w:r>
    </w:p>
    <w:p w14:paraId="40A71BEE" w14:textId="4C7BFDDF" w:rsidR="005A1253" w:rsidRDefault="005A1253" w:rsidP="005A1253">
      <w:pPr>
        <w:pStyle w:val="Normal1"/>
        <w:numPr>
          <w:ilvl w:val="1"/>
          <w:numId w:val="3"/>
        </w:numPr>
      </w:pPr>
      <w:r>
        <w:t>Create clothing items for club members to purchase.</w:t>
      </w:r>
    </w:p>
    <w:p w14:paraId="4BC7398A" w14:textId="118EB9A5" w:rsidR="005A1253" w:rsidRDefault="005A1253" w:rsidP="005A1253">
      <w:pPr>
        <w:pStyle w:val="Normal1"/>
        <w:numPr>
          <w:ilvl w:val="1"/>
          <w:numId w:val="3"/>
        </w:numPr>
      </w:pPr>
      <w:r>
        <w:t xml:space="preserve">Get designs approved by Guiding Eyes for the Blind and Exec Board. </w:t>
      </w:r>
    </w:p>
    <w:p w14:paraId="2B749CB9" w14:textId="5C2E26A3" w:rsidR="005A1253" w:rsidRDefault="00E01B05" w:rsidP="005A1253">
      <w:pPr>
        <w:pStyle w:val="Normal1"/>
        <w:numPr>
          <w:ilvl w:val="1"/>
          <w:numId w:val="3"/>
        </w:numPr>
      </w:pPr>
      <w:r>
        <w:t xml:space="preserve">Tracks sales and distribution. </w:t>
      </w:r>
    </w:p>
    <w:p w14:paraId="718D333F" w14:textId="67AB1756" w:rsidR="00E01B05" w:rsidRDefault="00E01B05" w:rsidP="005A1253">
      <w:pPr>
        <w:pStyle w:val="Normal1"/>
        <w:numPr>
          <w:ilvl w:val="1"/>
          <w:numId w:val="3"/>
        </w:numPr>
      </w:pPr>
      <w:r>
        <w:t xml:space="preserve">Distributes club apparel to new members. </w:t>
      </w:r>
    </w:p>
    <w:p w14:paraId="29AB37ED" w14:textId="62B597C8" w:rsidR="0082039D" w:rsidRDefault="0082039D" w:rsidP="0082039D">
      <w:pPr>
        <w:pStyle w:val="Normal1"/>
        <w:ind w:left="720"/>
      </w:pPr>
      <w:r>
        <w:t>Section X</w:t>
      </w:r>
    </w:p>
    <w:p w14:paraId="6B8CBB94" w14:textId="64F2F870" w:rsidR="0082039D" w:rsidRDefault="0082039D" w:rsidP="0082039D">
      <w:pPr>
        <w:pStyle w:val="Normal1"/>
        <w:ind w:left="720"/>
      </w:pPr>
      <w:r>
        <w:t>It shall be the cooperative duties of the Social Chair to:</w:t>
      </w:r>
    </w:p>
    <w:p w14:paraId="5831DB58" w14:textId="54C79DC3" w:rsidR="0082039D" w:rsidRDefault="0082039D" w:rsidP="0082039D">
      <w:pPr>
        <w:pStyle w:val="Normal1"/>
        <w:numPr>
          <w:ilvl w:val="1"/>
          <w:numId w:val="3"/>
        </w:numPr>
      </w:pPr>
      <w:r>
        <w:t>Coordinate the dorm program events.</w:t>
      </w:r>
    </w:p>
    <w:p w14:paraId="08FC1CBB" w14:textId="66E4E0F2" w:rsidR="0082039D" w:rsidRDefault="0082039D" w:rsidP="0082039D">
      <w:pPr>
        <w:pStyle w:val="Normal1"/>
        <w:numPr>
          <w:ilvl w:val="1"/>
          <w:numId w:val="3"/>
        </w:numPr>
      </w:pPr>
      <w:r>
        <w:t>Plan social events for the club (non-fundraising only)</w:t>
      </w:r>
    </w:p>
    <w:p w14:paraId="75969521" w14:textId="3F0D093A" w:rsidR="0082039D" w:rsidRDefault="0082039D" w:rsidP="0082039D">
      <w:pPr>
        <w:pStyle w:val="Normal1"/>
        <w:numPr>
          <w:ilvl w:val="1"/>
          <w:numId w:val="3"/>
        </w:numPr>
      </w:pPr>
      <w:r>
        <w:t>Advertise social events.</w:t>
      </w:r>
    </w:p>
    <w:p w14:paraId="7227D381" w14:textId="7BF95C7E" w:rsidR="0082039D" w:rsidRDefault="0082039D" w:rsidP="0082039D">
      <w:pPr>
        <w:pStyle w:val="Normal1"/>
        <w:numPr>
          <w:ilvl w:val="1"/>
          <w:numId w:val="3"/>
        </w:numPr>
      </w:pPr>
      <w:r>
        <w:t xml:space="preserve">Work with social media chair to raise awareness about Guiding Eyes and their mission. </w:t>
      </w:r>
    </w:p>
    <w:p w14:paraId="285E4EE0" w14:textId="1EF97676" w:rsidR="00CD323E" w:rsidRPr="002F4884" w:rsidRDefault="00CD323E" w:rsidP="00CD323E">
      <w:pPr>
        <w:pStyle w:val="Normal1"/>
      </w:pPr>
    </w:p>
    <w:sectPr w:rsidR="00CD323E" w:rsidRPr="002F4884" w:rsidSect="00D402BA">
      <w:pgSz w:w="12240" w:h="16340"/>
      <w:pgMar w:top="1147" w:right="695" w:bottom="934" w:left="8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080D"/>
    <w:multiLevelType w:val="multilevel"/>
    <w:tmpl w:val="054EFA04"/>
    <w:lvl w:ilvl="0">
      <w:start w:val="1"/>
      <w:numFmt w:val="lowerLetter"/>
      <w:lvlText w:val="%1."/>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75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82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 w15:restartNumberingAfterBreak="0">
    <w:nsid w:val="2B603086"/>
    <w:multiLevelType w:val="multilevel"/>
    <w:tmpl w:val="A538FC38"/>
    <w:lvl w:ilvl="0">
      <w:start w:val="1"/>
      <w:numFmt w:val="lowerRoman"/>
      <w:lvlText w:val="%1."/>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720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792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864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15:restartNumberingAfterBreak="0">
    <w:nsid w:val="3D7331D0"/>
    <w:multiLevelType w:val="multilevel"/>
    <w:tmpl w:val="91AE39FA"/>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56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3" w15:restartNumberingAfterBreak="0">
    <w:nsid w:val="3DDF5D27"/>
    <w:multiLevelType w:val="multilevel"/>
    <w:tmpl w:val="C4F2F0FC"/>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56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4" w15:restartNumberingAfterBreak="0">
    <w:nsid w:val="477461D8"/>
    <w:multiLevelType w:val="hybridMultilevel"/>
    <w:tmpl w:val="BDFABF86"/>
    <w:lvl w:ilvl="0" w:tplc="FE280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C52191"/>
    <w:multiLevelType w:val="hybridMultilevel"/>
    <w:tmpl w:val="6CC4051A"/>
    <w:lvl w:ilvl="0" w:tplc="9B6C1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C59536E"/>
    <w:multiLevelType w:val="multilevel"/>
    <w:tmpl w:val="DAACB7DE"/>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56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7" w15:restartNumberingAfterBreak="0">
    <w:nsid w:val="7BE54763"/>
    <w:multiLevelType w:val="multilevel"/>
    <w:tmpl w:val="CA42056C"/>
    <w:lvl w:ilvl="0">
      <w:start w:val="1"/>
      <w:numFmt w:val="lowerLetter"/>
      <w:lvlText w:val="%1."/>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684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7560" w:firstLine="0"/>
      </w:pPr>
      <w:rPr>
        <w:rFonts w:ascii="Times New Roman" w:eastAsia="Times New Roman" w:hAnsi="Times New Roman" w:cs="Times New Roman"/>
        <w:b w:val="0"/>
        <w:i w:val="0"/>
        <w:smallCaps w:val="0"/>
        <w:strike w:val="0"/>
        <w:color w:val="000000"/>
        <w:sz w:val="20"/>
        <w:u w:val="none"/>
        <w:vertAlign w:val="baseline"/>
      </w:rPr>
    </w:lvl>
  </w:abstractNum>
  <w:num w:numId="1" w16cid:durableId="1398868333">
    <w:abstractNumId w:val="0"/>
  </w:num>
  <w:num w:numId="2" w16cid:durableId="251203283">
    <w:abstractNumId w:val="6"/>
  </w:num>
  <w:num w:numId="3" w16cid:durableId="301883636">
    <w:abstractNumId w:val="7"/>
  </w:num>
  <w:num w:numId="4" w16cid:durableId="1602492675">
    <w:abstractNumId w:val="1"/>
  </w:num>
  <w:num w:numId="5" w16cid:durableId="721946059">
    <w:abstractNumId w:val="3"/>
  </w:num>
  <w:num w:numId="6" w16cid:durableId="1610624880">
    <w:abstractNumId w:val="2"/>
  </w:num>
  <w:num w:numId="7" w16cid:durableId="1343508311">
    <w:abstractNumId w:val="5"/>
  </w:num>
  <w:num w:numId="8" w16cid:durableId="2036149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EE"/>
    <w:rsid w:val="000558F7"/>
    <w:rsid w:val="00070E12"/>
    <w:rsid w:val="000A6D59"/>
    <w:rsid w:val="00170499"/>
    <w:rsid w:val="0023157E"/>
    <w:rsid w:val="002432B5"/>
    <w:rsid w:val="002B5A20"/>
    <w:rsid w:val="002E3AFE"/>
    <w:rsid w:val="002F4884"/>
    <w:rsid w:val="003036FE"/>
    <w:rsid w:val="0030723D"/>
    <w:rsid w:val="00337D21"/>
    <w:rsid w:val="00356661"/>
    <w:rsid w:val="003B612D"/>
    <w:rsid w:val="003D0E62"/>
    <w:rsid w:val="003D2CD1"/>
    <w:rsid w:val="003D3530"/>
    <w:rsid w:val="003F5C4E"/>
    <w:rsid w:val="004567A2"/>
    <w:rsid w:val="005839DE"/>
    <w:rsid w:val="005A1253"/>
    <w:rsid w:val="00611CE1"/>
    <w:rsid w:val="00745346"/>
    <w:rsid w:val="00771F69"/>
    <w:rsid w:val="0077531C"/>
    <w:rsid w:val="00783F85"/>
    <w:rsid w:val="007E76CD"/>
    <w:rsid w:val="0082039D"/>
    <w:rsid w:val="00835487"/>
    <w:rsid w:val="00903118"/>
    <w:rsid w:val="009104EE"/>
    <w:rsid w:val="009948CF"/>
    <w:rsid w:val="00A5437E"/>
    <w:rsid w:val="00AF700A"/>
    <w:rsid w:val="00B0711A"/>
    <w:rsid w:val="00B24353"/>
    <w:rsid w:val="00B434E1"/>
    <w:rsid w:val="00BB0532"/>
    <w:rsid w:val="00BC7964"/>
    <w:rsid w:val="00BD077D"/>
    <w:rsid w:val="00C105E9"/>
    <w:rsid w:val="00C404D8"/>
    <w:rsid w:val="00CA3EE4"/>
    <w:rsid w:val="00CD323E"/>
    <w:rsid w:val="00D0641E"/>
    <w:rsid w:val="00D402BA"/>
    <w:rsid w:val="00D554F2"/>
    <w:rsid w:val="00D75527"/>
    <w:rsid w:val="00D776A5"/>
    <w:rsid w:val="00DD52FF"/>
    <w:rsid w:val="00DF581D"/>
    <w:rsid w:val="00E01B05"/>
    <w:rsid w:val="00E17EE9"/>
    <w:rsid w:val="00E56454"/>
    <w:rsid w:val="00E72705"/>
    <w:rsid w:val="00F65778"/>
    <w:rsid w:val="00FD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332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A2F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4EE"/>
    <w:pPr>
      <w:autoSpaceDE w:val="0"/>
      <w:autoSpaceDN w:val="0"/>
      <w:adjustRightInd w:val="0"/>
    </w:pPr>
    <w:rPr>
      <w:rFonts w:ascii="Arial" w:hAnsi="Arial" w:cs="Arial"/>
      <w:color w:val="000000"/>
      <w:sz w:val="24"/>
      <w:szCs w:val="24"/>
    </w:rPr>
  </w:style>
  <w:style w:type="paragraph" w:customStyle="1" w:styleId="Normal1">
    <w:name w:val="Normal1"/>
    <w:rsid w:val="00AF700A"/>
    <w:rPr>
      <w:rFonts w:ascii="Times New Roman" w:eastAsia="Times New Roman" w:hAnsi="Times New Roman"/>
      <w:color w:val="000000"/>
      <w:sz w:val="24"/>
      <w:szCs w:val="24"/>
      <w:lang w:eastAsia="ja-JP"/>
    </w:rPr>
  </w:style>
  <w:style w:type="paragraph" w:styleId="BalloonText">
    <w:name w:val="Balloon Text"/>
    <w:basedOn w:val="Normal"/>
    <w:link w:val="BalloonTextChar"/>
    <w:rsid w:val="00BB0532"/>
    <w:pPr>
      <w:spacing w:after="0" w:line="240" w:lineRule="auto"/>
    </w:pPr>
    <w:rPr>
      <w:rFonts w:ascii="Lucida Grande" w:hAnsi="Lucida Grande"/>
      <w:sz w:val="18"/>
      <w:szCs w:val="18"/>
    </w:rPr>
  </w:style>
  <w:style w:type="character" w:customStyle="1" w:styleId="BalloonTextChar">
    <w:name w:val="Balloon Text Char"/>
    <w:link w:val="BalloonText"/>
    <w:rsid w:val="00BB0532"/>
    <w:rPr>
      <w:rFonts w:ascii="Lucida Grande" w:hAnsi="Lucida Grande"/>
      <w:sz w:val="18"/>
      <w:szCs w:val="18"/>
    </w:rPr>
  </w:style>
  <w:style w:type="character" w:styleId="CommentReference">
    <w:name w:val="annotation reference"/>
    <w:rsid w:val="00BB0532"/>
    <w:rPr>
      <w:sz w:val="18"/>
      <w:szCs w:val="18"/>
    </w:rPr>
  </w:style>
  <w:style w:type="paragraph" w:styleId="CommentText">
    <w:name w:val="annotation text"/>
    <w:basedOn w:val="Normal"/>
    <w:link w:val="CommentTextChar"/>
    <w:rsid w:val="00BB0532"/>
    <w:rPr>
      <w:sz w:val="24"/>
      <w:szCs w:val="24"/>
    </w:rPr>
  </w:style>
  <w:style w:type="character" w:customStyle="1" w:styleId="CommentTextChar">
    <w:name w:val="Comment Text Char"/>
    <w:link w:val="CommentText"/>
    <w:rsid w:val="00BB0532"/>
    <w:rPr>
      <w:sz w:val="24"/>
      <w:szCs w:val="24"/>
    </w:rPr>
  </w:style>
  <w:style w:type="paragraph" w:styleId="CommentSubject">
    <w:name w:val="annotation subject"/>
    <w:basedOn w:val="CommentText"/>
    <w:next w:val="CommentText"/>
    <w:link w:val="CommentSubjectChar"/>
    <w:rsid w:val="00BB0532"/>
    <w:rPr>
      <w:b/>
      <w:bCs/>
      <w:sz w:val="20"/>
      <w:szCs w:val="20"/>
    </w:rPr>
  </w:style>
  <w:style w:type="character" w:customStyle="1" w:styleId="CommentSubjectChar">
    <w:name w:val="Comment Subject Char"/>
    <w:link w:val="CommentSubject"/>
    <w:rsid w:val="00BB053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89078">
      <w:bodyDiv w:val="1"/>
      <w:marLeft w:val="0"/>
      <w:marRight w:val="0"/>
      <w:marTop w:val="0"/>
      <w:marBottom w:val="0"/>
      <w:divBdr>
        <w:top w:val="none" w:sz="0" w:space="0" w:color="auto"/>
        <w:left w:val="none" w:sz="0" w:space="0" w:color="auto"/>
        <w:bottom w:val="none" w:sz="0" w:space="0" w:color="auto"/>
        <w:right w:val="none" w:sz="0" w:space="0" w:color="auto"/>
      </w:divBdr>
    </w:div>
    <w:div w:id="139928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047C-1EA8-0B40-B4F7-80895F46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dc:creator>
  <cp:keywords/>
  <cp:lastModifiedBy>Mallcott, Danielle R.</cp:lastModifiedBy>
  <cp:revision>3</cp:revision>
  <cp:lastPrinted>2016-04-25T14:12:00Z</cp:lastPrinted>
  <dcterms:created xsi:type="dcterms:W3CDTF">2021-10-28T23:55:00Z</dcterms:created>
  <dcterms:modified xsi:type="dcterms:W3CDTF">2023-04-10T10:49:00Z</dcterms:modified>
</cp:coreProperties>
</file>