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8C56" w14:textId="77777777" w:rsidR="00DE3514" w:rsidRDefault="008F41B2" w:rsidP="00DA0F9C">
      <w:pPr>
        <w:spacing w:after="0" w:line="240" w:lineRule="auto"/>
        <w:jc w:val="center"/>
        <w:rPr>
          <w:rFonts w:ascii="Times New Roman" w:hAnsi="Times New Roman" w:cs="Times New Roman"/>
          <w:b/>
          <w:sz w:val="28"/>
          <w:szCs w:val="28"/>
        </w:rPr>
      </w:pPr>
      <w:r w:rsidRPr="00DA0F9C">
        <w:rPr>
          <w:rFonts w:ascii="Times New Roman" w:hAnsi="Times New Roman" w:cs="Times New Roman"/>
          <w:b/>
          <w:sz w:val="28"/>
          <w:szCs w:val="28"/>
        </w:rPr>
        <w:t xml:space="preserve">Constitution of </w:t>
      </w:r>
      <w:r w:rsidR="00DE3514">
        <w:rPr>
          <w:rFonts w:ascii="Times New Roman" w:hAnsi="Times New Roman" w:cs="Times New Roman"/>
          <w:b/>
          <w:sz w:val="28"/>
          <w:szCs w:val="28"/>
        </w:rPr>
        <w:t xml:space="preserve">Med Students for Life at </w:t>
      </w:r>
    </w:p>
    <w:p w14:paraId="714EB806" w14:textId="77777777" w:rsidR="008F41B2" w:rsidRPr="00DA0F9C" w:rsidRDefault="008F41B2" w:rsidP="00DA0F9C">
      <w:pPr>
        <w:spacing w:after="0" w:line="240" w:lineRule="auto"/>
        <w:jc w:val="center"/>
        <w:rPr>
          <w:rFonts w:ascii="Times New Roman" w:hAnsi="Times New Roman" w:cs="Times New Roman"/>
          <w:b/>
          <w:sz w:val="28"/>
          <w:szCs w:val="28"/>
        </w:rPr>
      </w:pPr>
      <w:r w:rsidRPr="00DA0F9C">
        <w:rPr>
          <w:rFonts w:ascii="Times New Roman" w:hAnsi="Times New Roman" w:cs="Times New Roman"/>
          <w:b/>
          <w:sz w:val="28"/>
          <w:szCs w:val="28"/>
        </w:rPr>
        <w:t>The Ohio State</w:t>
      </w:r>
      <w:r w:rsidR="00DE3514">
        <w:rPr>
          <w:rFonts w:ascii="Times New Roman" w:hAnsi="Times New Roman" w:cs="Times New Roman"/>
          <w:b/>
          <w:sz w:val="28"/>
          <w:szCs w:val="28"/>
        </w:rPr>
        <w:t xml:space="preserve"> University College of Medicine</w:t>
      </w:r>
    </w:p>
    <w:p w14:paraId="73F6B6E3" w14:textId="4D38C1F9" w:rsidR="008F41B2" w:rsidRPr="00974BC3" w:rsidRDefault="009B0CDF" w:rsidP="00DA0F9C">
      <w:pPr>
        <w:spacing w:line="240" w:lineRule="auto"/>
        <w:jc w:val="center"/>
        <w:rPr>
          <w:rFonts w:ascii="Times New Roman" w:hAnsi="Times New Roman" w:cs="Times New Roman"/>
          <w:sz w:val="24"/>
          <w:szCs w:val="28"/>
        </w:rPr>
      </w:pPr>
      <w:r>
        <w:rPr>
          <w:rFonts w:ascii="Times New Roman" w:hAnsi="Times New Roman" w:cs="Times New Roman"/>
          <w:sz w:val="24"/>
          <w:szCs w:val="28"/>
        </w:rPr>
        <w:t>March 29</w:t>
      </w:r>
      <w:r w:rsidRPr="009B0CDF">
        <w:rPr>
          <w:rFonts w:ascii="Times New Roman" w:hAnsi="Times New Roman" w:cs="Times New Roman"/>
          <w:sz w:val="24"/>
          <w:szCs w:val="28"/>
          <w:vertAlign w:val="superscript"/>
        </w:rPr>
        <w:t>th</w:t>
      </w:r>
      <w:r>
        <w:rPr>
          <w:rFonts w:ascii="Times New Roman" w:hAnsi="Times New Roman" w:cs="Times New Roman"/>
          <w:sz w:val="24"/>
          <w:szCs w:val="28"/>
        </w:rPr>
        <w:t>, 2021</w:t>
      </w:r>
    </w:p>
    <w:p w14:paraId="5AD31448" w14:textId="77777777" w:rsidR="008F41B2" w:rsidRPr="00DA0F9C" w:rsidRDefault="00DF5670">
      <w:pPr>
        <w:rPr>
          <w:rFonts w:ascii="Times New Roman" w:hAnsi="Times New Roman" w:cs="Times New Roman"/>
          <w:b/>
          <w:sz w:val="24"/>
        </w:rPr>
      </w:pPr>
      <w:r>
        <w:rPr>
          <w:rFonts w:ascii="Times New Roman" w:hAnsi="Times New Roman" w:cs="Times New Roman"/>
          <w:b/>
          <w:sz w:val="24"/>
        </w:rPr>
        <w:t>Article I</w:t>
      </w:r>
      <w:r w:rsidR="008F41B2" w:rsidRPr="00DA0F9C">
        <w:rPr>
          <w:rFonts w:ascii="Times New Roman" w:hAnsi="Times New Roman" w:cs="Times New Roman"/>
          <w:b/>
          <w:sz w:val="24"/>
        </w:rPr>
        <w:t xml:space="preserve"> - Name, Purpose, a</w:t>
      </w:r>
      <w:r w:rsidR="002F6522">
        <w:rPr>
          <w:rFonts w:ascii="Times New Roman" w:hAnsi="Times New Roman" w:cs="Times New Roman"/>
          <w:b/>
          <w:sz w:val="24"/>
        </w:rPr>
        <w:t>nd Non-Discrimination Policy</w:t>
      </w:r>
    </w:p>
    <w:p w14:paraId="6EBDE4B2" w14:textId="77777777" w:rsidR="008F41B2" w:rsidRDefault="008F41B2">
      <w:pPr>
        <w:rPr>
          <w:rFonts w:ascii="Times New Roman" w:hAnsi="Times New Roman" w:cs="Times New Roman"/>
          <w:sz w:val="24"/>
        </w:rPr>
      </w:pPr>
      <w:r w:rsidRPr="00DA0F9C">
        <w:rPr>
          <w:rFonts w:ascii="Times New Roman" w:hAnsi="Times New Roman" w:cs="Times New Roman"/>
          <w:b/>
          <w:sz w:val="24"/>
        </w:rPr>
        <w:t>Section 1</w:t>
      </w:r>
      <w:r>
        <w:rPr>
          <w:rFonts w:ascii="Times New Roman" w:hAnsi="Times New Roman" w:cs="Times New Roman"/>
          <w:sz w:val="24"/>
        </w:rPr>
        <w:t xml:space="preserve"> - Name</w:t>
      </w:r>
    </w:p>
    <w:p w14:paraId="05FB7901" w14:textId="77777777" w:rsidR="008F41B2" w:rsidRPr="008F41B2" w:rsidRDefault="00DA0F9C">
      <w:pPr>
        <w:rPr>
          <w:rFonts w:ascii="Times New Roman" w:hAnsi="Times New Roman" w:cs="Times New Roman"/>
          <w:sz w:val="24"/>
        </w:rPr>
      </w:pPr>
      <w:r>
        <w:rPr>
          <w:rFonts w:ascii="Times New Roman" w:hAnsi="Times New Roman" w:cs="Times New Roman"/>
          <w:sz w:val="24"/>
        </w:rPr>
        <w:t xml:space="preserve">The name of this organization is </w:t>
      </w:r>
      <w:r w:rsidR="008F41B2">
        <w:rPr>
          <w:rFonts w:ascii="Times New Roman" w:hAnsi="Times New Roman" w:cs="Times New Roman"/>
          <w:sz w:val="24"/>
        </w:rPr>
        <w:t>Med Students for Life, associated with Students for Life of America.</w:t>
      </w:r>
    </w:p>
    <w:p w14:paraId="1B5DC40D" w14:textId="77777777" w:rsidR="008F41B2" w:rsidRDefault="008F41B2">
      <w:pPr>
        <w:rPr>
          <w:rFonts w:ascii="Times New Roman" w:hAnsi="Times New Roman" w:cs="Times New Roman"/>
          <w:sz w:val="24"/>
        </w:rPr>
      </w:pPr>
      <w:r w:rsidRPr="00DA0F9C">
        <w:rPr>
          <w:rFonts w:ascii="Times New Roman" w:hAnsi="Times New Roman" w:cs="Times New Roman"/>
          <w:b/>
          <w:sz w:val="24"/>
        </w:rPr>
        <w:t>Section 2</w:t>
      </w:r>
      <w:r>
        <w:rPr>
          <w:rFonts w:ascii="Times New Roman" w:hAnsi="Times New Roman" w:cs="Times New Roman"/>
          <w:sz w:val="24"/>
        </w:rPr>
        <w:t xml:space="preserve"> - Purpose</w:t>
      </w:r>
    </w:p>
    <w:p w14:paraId="7736F266" w14:textId="77777777" w:rsidR="008F41B2" w:rsidRPr="008F41B2" w:rsidRDefault="008F41B2">
      <w:pPr>
        <w:rPr>
          <w:rFonts w:ascii="Times New Roman" w:hAnsi="Times New Roman" w:cs="Times New Roman"/>
          <w:sz w:val="24"/>
        </w:rPr>
      </w:pPr>
      <w:r>
        <w:rPr>
          <w:rFonts w:ascii="Times New Roman" w:hAnsi="Times New Roman" w:cs="Times New Roman"/>
          <w:sz w:val="24"/>
        </w:rPr>
        <w:t>The purpose of Med Students for Life is to establish an active pro-life culture among medical students, to educate our peers on life, and actively promote the right to life for all persons, pre-born and born.</w:t>
      </w:r>
    </w:p>
    <w:p w14:paraId="11FE1E6E" w14:textId="77777777" w:rsidR="008F41B2" w:rsidRPr="008F41B2" w:rsidRDefault="008F41B2">
      <w:pPr>
        <w:rPr>
          <w:rFonts w:ascii="Times New Roman" w:hAnsi="Times New Roman" w:cs="Times New Roman"/>
          <w:sz w:val="24"/>
        </w:rPr>
      </w:pPr>
      <w:r w:rsidRPr="00DA0F9C">
        <w:rPr>
          <w:rFonts w:ascii="Times New Roman" w:hAnsi="Times New Roman" w:cs="Times New Roman"/>
          <w:b/>
          <w:sz w:val="24"/>
        </w:rPr>
        <w:t>Section 3</w:t>
      </w:r>
      <w:r w:rsidRPr="008F41B2">
        <w:rPr>
          <w:rFonts w:ascii="Times New Roman" w:hAnsi="Times New Roman" w:cs="Times New Roman"/>
          <w:sz w:val="24"/>
        </w:rPr>
        <w:t xml:space="preserve"> - Non-Discriminatio</w:t>
      </w:r>
      <w:r w:rsidR="00974BC3">
        <w:rPr>
          <w:rFonts w:ascii="Times New Roman" w:hAnsi="Times New Roman" w:cs="Times New Roman"/>
          <w:sz w:val="24"/>
        </w:rPr>
        <w:t>n Policy</w:t>
      </w:r>
    </w:p>
    <w:p w14:paraId="5CE220AD" w14:textId="77777777" w:rsidR="008F41B2" w:rsidRPr="008F41B2" w:rsidRDefault="00DA0F9C">
      <w:pPr>
        <w:rPr>
          <w:rFonts w:ascii="Times New Roman" w:hAnsi="Times New Roman" w:cs="Times New Roman"/>
          <w:sz w:val="24"/>
        </w:rPr>
      </w:pPr>
      <w:r>
        <w:rPr>
          <w:rFonts w:ascii="Times New Roman" w:hAnsi="Times New Roman" w:cs="Times New Roman"/>
          <w:sz w:val="24"/>
        </w:rPr>
        <w:t>Med Students for Life</w:t>
      </w:r>
      <w:r w:rsidR="008F41B2" w:rsidRPr="008F41B2">
        <w:rPr>
          <w:rFonts w:ascii="Times New Roman" w:hAnsi="Times New Roman" w:cs="Times New Roman"/>
          <w:sz w:val="24"/>
        </w:rPr>
        <w:t xml:space="preserv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As a student organization at The Ohio State University, Med Students for Life expects its members to conduct themselves in a manner that maintains an environment free from sexual misconduct. All members are responsible for adhering to University Policy 1.15, which can be found here: https://hr.osu.edu/public/documents/policy/policy115.pdf. </w:t>
      </w:r>
    </w:p>
    <w:p w14:paraId="6A0C67F5" w14:textId="77777777" w:rsidR="00DA0F9C" w:rsidRPr="00DA0F9C" w:rsidRDefault="00DA0F9C">
      <w:pPr>
        <w:rPr>
          <w:rFonts w:ascii="Times New Roman" w:hAnsi="Times New Roman" w:cs="Times New Roman"/>
          <w:b/>
          <w:sz w:val="24"/>
          <w:szCs w:val="24"/>
        </w:rPr>
      </w:pPr>
      <w:r w:rsidRPr="00DA0F9C">
        <w:rPr>
          <w:rFonts w:ascii="Times New Roman" w:hAnsi="Times New Roman" w:cs="Times New Roman"/>
          <w:b/>
          <w:sz w:val="24"/>
          <w:szCs w:val="24"/>
        </w:rPr>
        <w:t>Article II – Membership.</w:t>
      </w:r>
    </w:p>
    <w:p w14:paraId="78FD1D68" w14:textId="77777777" w:rsidR="00DA0F9C" w:rsidRPr="00E03A51" w:rsidRDefault="00E03A51">
      <w:pPr>
        <w:rPr>
          <w:rFonts w:ascii="Times New Roman" w:hAnsi="Times New Roman" w:cs="Times New Roman"/>
          <w:sz w:val="24"/>
        </w:rPr>
      </w:pPr>
      <w:r>
        <w:rPr>
          <w:rFonts w:ascii="Times New Roman" w:hAnsi="Times New Roman" w:cs="Times New Roman"/>
          <w:sz w:val="24"/>
          <w:szCs w:val="24"/>
        </w:rPr>
        <w:t xml:space="preserve">Med Students for Life is open to all students currently enrolled in The Ohio State University College of Medicine. </w:t>
      </w:r>
    </w:p>
    <w:p w14:paraId="215E2534" w14:textId="77777777" w:rsidR="009F19EB" w:rsidRPr="009F19EB" w:rsidRDefault="008F41B2">
      <w:pPr>
        <w:rPr>
          <w:rFonts w:ascii="Times New Roman" w:hAnsi="Times New Roman" w:cs="Times New Roman"/>
          <w:b/>
          <w:sz w:val="24"/>
        </w:rPr>
      </w:pPr>
      <w:r w:rsidRPr="009F19EB">
        <w:rPr>
          <w:rFonts w:ascii="Times New Roman" w:hAnsi="Times New Roman" w:cs="Times New Roman"/>
          <w:b/>
          <w:sz w:val="24"/>
        </w:rPr>
        <w:t xml:space="preserve">Article III – Methods for Removing Members and Executive Officers </w:t>
      </w:r>
    </w:p>
    <w:p w14:paraId="33C610A3" w14:textId="77777777" w:rsidR="00E03A51" w:rsidRDefault="008F41B2">
      <w:proofErr w:type="spellStart"/>
      <w:r w:rsidRPr="00E03A51">
        <w:rPr>
          <w:rFonts w:ascii="Times New Roman" w:hAnsi="Times New Roman" w:cs="Times New Roman"/>
          <w:b/>
          <w:sz w:val="24"/>
        </w:rPr>
        <w:t>III.a</w:t>
      </w:r>
      <w:proofErr w:type="spellEnd"/>
      <w:r w:rsidRPr="00E03A51">
        <w:rPr>
          <w:rFonts w:ascii="Times New Roman" w:hAnsi="Times New Roman" w:cs="Times New Roman"/>
          <w:b/>
          <w:sz w:val="24"/>
        </w:rPr>
        <w:t>.</w:t>
      </w:r>
      <w:r w:rsidRPr="00E03A51">
        <w:rPr>
          <w:rFonts w:ascii="Times New Roman" w:hAnsi="Times New Roman" w:cs="Times New Roman"/>
          <w:sz w:val="24"/>
        </w:rPr>
        <w:t xml:space="preserve"> If a member engages in behavior that is detrimental to advancing the purpose of this organization, violates the organization’s co</w:t>
      </w:r>
      <w:r w:rsidR="00242212">
        <w:rPr>
          <w:rFonts w:ascii="Times New Roman" w:hAnsi="Times New Roman" w:cs="Times New Roman"/>
          <w:sz w:val="24"/>
        </w:rPr>
        <w:t>nstitution</w:t>
      </w:r>
      <w:r w:rsidRPr="00E03A51">
        <w:rPr>
          <w:rFonts w:ascii="Times New Roman" w:hAnsi="Times New Roman" w:cs="Times New Roman"/>
          <w:sz w:val="24"/>
        </w:rPr>
        <w:t>, or violates the Code of Student Conduct, university policy, or federal, state or local law, the member may be removed through a majority vote of the of</w:t>
      </w:r>
      <w:r w:rsidR="00242212">
        <w:rPr>
          <w:rFonts w:ascii="Times New Roman" w:hAnsi="Times New Roman" w:cs="Times New Roman"/>
          <w:sz w:val="24"/>
        </w:rPr>
        <w:t>ficers in consultation with the</w:t>
      </w:r>
      <w:r w:rsidRPr="00E03A51">
        <w:rPr>
          <w:rFonts w:ascii="Times New Roman" w:hAnsi="Times New Roman" w:cs="Times New Roman"/>
          <w:sz w:val="24"/>
        </w:rPr>
        <w:t xml:space="preserve"> advisor.</w:t>
      </w:r>
      <w:r w:rsidRPr="00E03A51">
        <w:rPr>
          <w:sz w:val="24"/>
        </w:rPr>
        <w:t xml:space="preserve"> </w:t>
      </w:r>
    </w:p>
    <w:p w14:paraId="50790166" w14:textId="77777777" w:rsidR="00E03A51" w:rsidRDefault="008F41B2">
      <w:proofErr w:type="spellStart"/>
      <w:r w:rsidRPr="00E03A51">
        <w:rPr>
          <w:rFonts w:ascii="Times New Roman" w:hAnsi="Times New Roman" w:cs="Times New Roman"/>
          <w:b/>
          <w:sz w:val="24"/>
        </w:rPr>
        <w:t>III.b</w:t>
      </w:r>
      <w:proofErr w:type="spellEnd"/>
      <w:r w:rsidRPr="00E03A51">
        <w:rPr>
          <w:rFonts w:ascii="Times New Roman" w:hAnsi="Times New Roman" w:cs="Times New Roman"/>
          <w:b/>
          <w:sz w:val="24"/>
        </w:rPr>
        <w:t>.</w:t>
      </w:r>
      <w:r w:rsidRPr="00E03A51">
        <w:rPr>
          <w:rFonts w:ascii="Times New Roman" w:hAnsi="Times New Roman" w:cs="Times New Roman"/>
          <w:sz w:val="24"/>
        </w:rPr>
        <w:t xml:space="preserve"> Any elected officer of the chapter may be removed from their position for cause. Cause for removal includes, but is not limited to: violatio</w:t>
      </w:r>
      <w:r w:rsidR="00242212">
        <w:rPr>
          <w:rFonts w:ascii="Times New Roman" w:hAnsi="Times New Roman" w:cs="Times New Roman"/>
          <w:sz w:val="24"/>
        </w:rPr>
        <w:t>n of the constitution</w:t>
      </w:r>
      <w:r w:rsidRPr="00E03A51">
        <w:rPr>
          <w:rFonts w:ascii="Times New Roman" w:hAnsi="Times New Roman" w:cs="Times New Roman"/>
          <w:sz w:val="24"/>
        </w:rPr>
        <w:t xml:space="preserve">, failure to perform duties, or any behavior that is detrimental to advancing the purpose of this organization, including violations of the Student Code of Conduct, university policy, or federal, state, or local laws. The </w:t>
      </w:r>
      <w:r w:rsidRPr="00E03A51">
        <w:rPr>
          <w:rFonts w:ascii="Times New Roman" w:hAnsi="Times New Roman" w:cs="Times New Roman"/>
          <w:sz w:val="24"/>
        </w:rPr>
        <w:lastRenderedPageBreak/>
        <w:t>Executive Committee may act for removal upon a two-thirds affirmative vote of the executive</w:t>
      </w:r>
      <w:r w:rsidR="00242212">
        <w:rPr>
          <w:rFonts w:ascii="Times New Roman" w:hAnsi="Times New Roman" w:cs="Times New Roman"/>
          <w:sz w:val="24"/>
        </w:rPr>
        <w:t xml:space="preserve"> board in consultation with the</w:t>
      </w:r>
      <w:r w:rsidRPr="00E03A51">
        <w:rPr>
          <w:rFonts w:ascii="Times New Roman" w:hAnsi="Times New Roman" w:cs="Times New Roman"/>
          <w:sz w:val="24"/>
        </w:rPr>
        <w:t xml:space="preserve"> advisor.</w:t>
      </w:r>
      <w:r w:rsidRPr="00E03A51">
        <w:rPr>
          <w:sz w:val="24"/>
        </w:rPr>
        <w:t xml:space="preserve"> </w:t>
      </w:r>
    </w:p>
    <w:p w14:paraId="4D378B22" w14:textId="77777777" w:rsidR="00E03A51" w:rsidRPr="00E03A51" w:rsidRDefault="008F41B2">
      <w:pPr>
        <w:rPr>
          <w:rFonts w:ascii="Times New Roman" w:hAnsi="Times New Roman" w:cs="Times New Roman"/>
          <w:sz w:val="24"/>
        </w:rPr>
      </w:pPr>
      <w:proofErr w:type="spellStart"/>
      <w:r w:rsidRPr="00E03A51">
        <w:rPr>
          <w:rFonts w:ascii="Times New Roman" w:hAnsi="Times New Roman" w:cs="Times New Roman"/>
          <w:b/>
          <w:sz w:val="24"/>
        </w:rPr>
        <w:t>III.c</w:t>
      </w:r>
      <w:proofErr w:type="spellEnd"/>
      <w:r w:rsidRPr="00E03A51">
        <w:rPr>
          <w:rFonts w:ascii="Times New Roman" w:hAnsi="Times New Roman" w:cs="Times New Roman"/>
          <w:b/>
          <w:sz w:val="24"/>
        </w:rPr>
        <w:t>.</w:t>
      </w:r>
      <w:r w:rsidRPr="00E03A51">
        <w:rPr>
          <w:rFonts w:ascii="Times New Roman" w:hAnsi="Times New Roman" w:cs="Times New Roman"/>
          <w:sz w:val="24"/>
        </w:rPr>
        <w:t xml:space="preserve"> 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 </w:t>
      </w:r>
    </w:p>
    <w:p w14:paraId="66E17276" w14:textId="77777777" w:rsidR="00E03A51" w:rsidRDefault="008F41B2">
      <w:r w:rsidRPr="00E03A51">
        <w:rPr>
          <w:rFonts w:ascii="Times New Roman" w:hAnsi="Times New Roman" w:cs="Times New Roman"/>
          <w:b/>
          <w:sz w:val="24"/>
        </w:rPr>
        <w:t>Article IV - Organization Leadership</w:t>
      </w:r>
      <w:r w:rsidRPr="00E03A51">
        <w:rPr>
          <w:sz w:val="24"/>
        </w:rPr>
        <w:t xml:space="preserve"> </w:t>
      </w:r>
    </w:p>
    <w:p w14:paraId="71F11445" w14:textId="77777777" w:rsidR="00E03A51" w:rsidRPr="00873060" w:rsidRDefault="00E03A51" w:rsidP="00E03A51">
      <w:pPr>
        <w:rPr>
          <w:rFonts w:ascii="Times New Roman" w:hAnsi="Times New Roman" w:cs="Times New Roman"/>
          <w:sz w:val="24"/>
        </w:rPr>
      </w:pPr>
      <w:r w:rsidRPr="00873060">
        <w:rPr>
          <w:rFonts w:ascii="Times New Roman" w:hAnsi="Times New Roman" w:cs="Times New Roman"/>
          <w:sz w:val="24"/>
        </w:rPr>
        <w:t>Each organizational leader shall be appointed to a one-year term from the ranks of the or</w:t>
      </w:r>
      <w:r w:rsidR="00873060">
        <w:rPr>
          <w:rFonts w:ascii="Times New Roman" w:hAnsi="Times New Roman" w:cs="Times New Roman"/>
          <w:sz w:val="24"/>
        </w:rPr>
        <w:t>ganization’s voting membership by majority consensus of the previous year’s executive committee.</w:t>
      </w:r>
    </w:p>
    <w:p w14:paraId="48A3A17D" w14:textId="77777777" w:rsidR="00E03A51" w:rsidRPr="00873060" w:rsidRDefault="00E03A51" w:rsidP="00E03A51">
      <w:pPr>
        <w:rPr>
          <w:rFonts w:ascii="Times New Roman" w:hAnsi="Times New Roman" w:cs="Times New Roman"/>
          <w:sz w:val="24"/>
        </w:rPr>
      </w:pPr>
      <w:r w:rsidRPr="00873060">
        <w:rPr>
          <w:rFonts w:ascii="Times New Roman" w:hAnsi="Times New Roman" w:cs="Times New Roman"/>
          <w:sz w:val="24"/>
        </w:rPr>
        <w:t xml:space="preserve">President: Chief executive officer, maintain constitution, schedule programs, direct the budget with the approval of the executive board, and fill vacancies in office with approval of general membership. </w:t>
      </w:r>
    </w:p>
    <w:p w14:paraId="48770D27" w14:textId="77777777" w:rsidR="00E03A51" w:rsidRPr="00873060" w:rsidRDefault="00E03A51" w:rsidP="00E03A51">
      <w:pPr>
        <w:rPr>
          <w:rFonts w:ascii="Times New Roman" w:hAnsi="Times New Roman" w:cs="Times New Roman"/>
          <w:sz w:val="24"/>
        </w:rPr>
      </w:pPr>
      <w:r w:rsidRPr="00873060">
        <w:rPr>
          <w:rFonts w:ascii="Times New Roman" w:hAnsi="Times New Roman" w:cs="Times New Roman"/>
          <w:sz w:val="24"/>
        </w:rPr>
        <w:t xml:space="preserve">Vice-president: Assist the president, </w:t>
      </w:r>
      <w:r w:rsidR="00873060" w:rsidRPr="00873060">
        <w:rPr>
          <w:rFonts w:ascii="Times New Roman" w:hAnsi="Times New Roman" w:cs="Times New Roman"/>
          <w:sz w:val="24"/>
        </w:rPr>
        <w:t xml:space="preserve">fill in for president when needed, help plan events and manage committees. </w:t>
      </w:r>
    </w:p>
    <w:p w14:paraId="1A407BB8" w14:textId="77777777" w:rsidR="00E03A51" w:rsidRDefault="00E03A51">
      <w:pPr>
        <w:rPr>
          <w:rFonts w:ascii="Times New Roman" w:hAnsi="Times New Roman" w:cs="Times New Roman"/>
          <w:sz w:val="24"/>
        </w:rPr>
      </w:pPr>
      <w:r w:rsidRPr="00873060">
        <w:rPr>
          <w:rFonts w:ascii="Times New Roman" w:hAnsi="Times New Roman" w:cs="Times New Roman"/>
          <w:sz w:val="24"/>
        </w:rPr>
        <w:t>Treasurer: Keep a current record of all financial transaction</w:t>
      </w:r>
      <w:r w:rsidR="00873060" w:rsidRPr="00873060">
        <w:rPr>
          <w:rFonts w:ascii="Times New Roman" w:hAnsi="Times New Roman" w:cs="Times New Roman"/>
          <w:sz w:val="24"/>
        </w:rPr>
        <w:t>s</w:t>
      </w:r>
      <w:r w:rsidRPr="00873060">
        <w:rPr>
          <w:rFonts w:ascii="Times New Roman" w:hAnsi="Times New Roman" w:cs="Times New Roman"/>
          <w:sz w:val="24"/>
        </w:rPr>
        <w:t xml:space="preserve">, develop reports containing a list of receipts and disbursements, check accuracy of bills and invoices and pay them correctly and on time, and </w:t>
      </w:r>
      <w:r w:rsidR="00873060" w:rsidRPr="00873060">
        <w:rPr>
          <w:rFonts w:ascii="Times New Roman" w:hAnsi="Times New Roman" w:cs="Times New Roman"/>
          <w:sz w:val="24"/>
        </w:rPr>
        <w:t>keep track of all banking information.</w:t>
      </w:r>
    </w:p>
    <w:p w14:paraId="36D7008F" w14:textId="77777777" w:rsidR="002517A6" w:rsidRPr="00873060" w:rsidRDefault="002517A6">
      <w:pPr>
        <w:rPr>
          <w:rFonts w:ascii="Times New Roman" w:hAnsi="Times New Roman" w:cs="Times New Roman"/>
          <w:sz w:val="24"/>
        </w:rPr>
      </w:pPr>
      <w:r>
        <w:rPr>
          <w:rFonts w:ascii="Times New Roman" w:hAnsi="Times New Roman" w:cs="Times New Roman"/>
          <w:sz w:val="24"/>
        </w:rPr>
        <w:t xml:space="preserve">Community Outreach Coordinator: Lead communication with local pregnancy resource centers for educational and volunteer events, </w:t>
      </w:r>
      <w:r w:rsidR="00A3142E">
        <w:rPr>
          <w:rFonts w:ascii="Times New Roman" w:hAnsi="Times New Roman" w:cs="Times New Roman"/>
          <w:sz w:val="24"/>
        </w:rPr>
        <w:t xml:space="preserve">coordinate with the undergraduate pro-life club, and </w:t>
      </w:r>
      <w:r w:rsidR="003B4529">
        <w:rPr>
          <w:rFonts w:ascii="Times New Roman" w:hAnsi="Times New Roman" w:cs="Times New Roman"/>
          <w:sz w:val="24"/>
        </w:rPr>
        <w:t>assist other officers as needed.</w:t>
      </w:r>
    </w:p>
    <w:p w14:paraId="713D490F" w14:textId="77777777" w:rsidR="00091907" w:rsidRPr="00091907" w:rsidRDefault="008F41B2">
      <w:pPr>
        <w:rPr>
          <w:rFonts w:ascii="Times New Roman" w:hAnsi="Times New Roman" w:cs="Times New Roman"/>
          <w:b/>
          <w:sz w:val="24"/>
        </w:rPr>
      </w:pPr>
      <w:r w:rsidRPr="00091907">
        <w:rPr>
          <w:rFonts w:ascii="Times New Roman" w:hAnsi="Times New Roman" w:cs="Times New Roman"/>
          <w:b/>
          <w:sz w:val="24"/>
        </w:rPr>
        <w:t>Article V- Selection of O</w:t>
      </w:r>
      <w:r w:rsidR="00091907" w:rsidRPr="00091907">
        <w:rPr>
          <w:rFonts w:ascii="Times New Roman" w:hAnsi="Times New Roman" w:cs="Times New Roman"/>
          <w:b/>
          <w:sz w:val="24"/>
        </w:rPr>
        <w:t xml:space="preserve">rganization Leadership </w:t>
      </w:r>
    </w:p>
    <w:p w14:paraId="5728BFDB" w14:textId="77777777" w:rsidR="00091907" w:rsidRDefault="00091907">
      <w:pPr>
        <w:rPr>
          <w:rFonts w:ascii="Times New Roman" w:hAnsi="Times New Roman" w:cs="Times New Roman"/>
          <w:sz w:val="24"/>
        </w:rPr>
      </w:pPr>
      <w:r>
        <w:rPr>
          <w:rFonts w:ascii="Times New Roman" w:hAnsi="Times New Roman" w:cs="Times New Roman"/>
          <w:sz w:val="24"/>
        </w:rPr>
        <w:t xml:space="preserve">Section 1 - Applications for leadership positions will be sent to all voting members in March or April each year. The executive committee will meet to discuss applications and will appoint the new executive committee by majority consensus. </w:t>
      </w:r>
    </w:p>
    <w:p w14:paraId="515514B1" w14:textId="77777777" w:rsidR="00E03A51" w:rsidRPr="00091907" w:rsidRDefault="00091907" w:rsidP="00091907">
      <w:pPr>
        <w:rPr>
          <w:rFonts w:ascii="Times New Roman" w:hAnsi="Times New Roman" w:cs="Times New Roman"/>
          <w:sz w:val="24"/>
        </w:rPr>
      </w:pPr>
      <w:r>
        <w:rPr>
          <w:rFonts w:ascii="Times New Roman" w:hAnsi="Times New Roman" w:cs="Times New Roman"/>
          <w:sz w:val="24"/>
        </w:rPr>
        <w:t>Section 2 – The impeachment of any officer can only occur when two-thirds majority of official members are present to vote for impeachment, or a unanimous vote is reached by officers. Officers must clearly state reasoning for impeachment and take a secret vote. Positions vacated by impeachment or resignation will be filled by appointment by majority consensus of remaining officers and the advisor.</w:t>
      </w:r>
      <w:r w:rsidR="008F41B2" w:rsidRPr="00091907">
        <w:rPr>
          <w:rFonts w:ascii="Times New Roman" w:hAnsi="Times New Roman" w:cs="Times New Roman"/>
          <w:sz w:val="24"/>
        </w:rPr>
        <w:t xml:space="preserve"> </w:t>
      </w:r>
    </w:p>
    <w:p w14:paraId="4807A5DD" w14:textId="77777777" w:rsidR="00091907" w:rsidRPr="00091907" w:rsidRDefault="008F41B2">
      <w:pPr>
        <w:rPr>
          <w:rFonts w:ascii="Times New Roman" w:hAnsi="Times New Roman" w:cs="Times New Roman"/>
          <w:b/>
          <w:sz w:val="24"/>
        </w:rPr>
      </w:pPr>
      <w:r w:rsidRPr="00091907">
        <w:rPr>
          <w:rFonts w:ascii="Times New Roman" w:hAnsi="Times New Roman" w:cs="Times New Roman"/>
          <w:b/>
          <w:sz w:val="24"/>
        </w:rPr>
        <w:t>Ar</w:t>
      </w:r>
      <w:r w:rsidR="00091907">
        <w:rPr>
          <w:rFonts w:ascii="Times New Roman" w:hAnsi="Times New Roman" w:cs="Times New Roman"/>
          <w:b/>
          <w:sz w:val="24"/>
        </w:rPr>
        <w:t>ticle VI - Executive Committee</w:t>
      </w:r>
    </w:p>
    <w:p w14:paraId="6872E7C6" w14:textId="77777777" w:rsidR="00091907" w:rsidRPr="00091907" w:rsidRDefault="008F41B2">
      <w:pPr>
        <w:rPr>
          <w:rFonts w:ascii="Times New Roman" w:hAnsi="Times New Roman" w:cs="Times New Roman"/>
          <w:sz w:val="24"/>
        </w:rPr>
      </w:pPr>
      <w:r w:rsidRPr="00091907">
        <w:rPr>
          <w:rFonts w:ascii="Times New Roman" w:hAnsi="Times New Roman" w:cs="Times New Roman"/>
          <w:sz w:val="24"/>
        </w:rPr>
        <w:lastRenderedPageBreak/>
        <w:t xml:space="preserve">The Executive Committee represents the general membership, conducts business of the organization between general meetings of the membership, and reports its actions at the general meetings of the membership. </w:t>
      </w:r>
      <w:r w:rsidR="00091907">
        <w:rPr>
          <w:rFonts w:ascii="Times New Roman" w:hAnsi="Times New Roman" w:cs="Times New Roman"/>
          <w:sz w:val="24"/>
        </w:rPr>
        <w:t>This c</w:t>
      </w:r>
      <w:r w:rsidRPr="00091907">
        <w:rPr>
          <w:rFonts w:ascii="Times New Roman" w:hAnsi="Times New Roman" w:cs="Times New Roman"/>
          <w:sz w:val="24"/>
        </w:rPr>
        <w:t>ommittee is comprised of the organization leaders</w:t>
      </w:r>
      <w:r w:rsidR="00091907">
        <w:rPr>
          <w:rFonts w:ascii="Times New Roman" w:hAnsi="Times New Roman" w:cs="Times New Roman"/>
          <w:sz w:val="24"/>
        </w:rPr>
        <w:t>.</w:t>
      </w:r>
    </w:p>
    <w:p w14:paraId="7C16C4F7" w14:textId="77777777" w:rsidR="00091907" w:rsidRPr="0057098C" w:rsidRDefault="00091907">
      <w:pPr>
        <w:rPr>
          <w:rFonts w:ascii="Times New Roman" w:hAnsi="Times New Roman" w:cs="Times New Roman"/>
          <w:b/>
          <w:sz w:val="24"/>
          <w:szCs w:val="24"/>
        </w:rPr>
      </w:pPr>
      <w:r w:rsidRPr="0057098C">
        <w:rPr>
          <w:rFonts w:ascii="Times New Roman" w:hAnsi="Times New Roman" w:cs="Times New Roman"/>
          <w:b/>
          <w:sz w:val="24"/>
          <w:szCs w:val="24"/>
        </w:rPr>
        <w:t>Article VII</w:t>
      </w:r>
      <w:r w:rsidR="008F41B2" w:rsidRPr="0057098C">
        <w:rPr>
          <w:rFonts w:ascii="Times New Roman" w:hAnsi="Times New Roman" w:cs="Times New Roman"/>
          <w:b/>
          <w:sz w:val="24"/>
          <w:szCs w:val="24"/>
        </w:rPr>
        <w:t xml:space="preserve"> – Advisor</w:t>
      </w:r>
    </w:p>
    <w:p w14:paraId="108F2594" w14:textId="77777777" w:rsidR="00091907" w:rsidRDefault="008F41B2">
      <w:r w:rsidRPr="0057098C">
        <w:rPr>
          <w:rFonts w:ascii="Times New Roman" w:hAnsi="Times New Roman" w:cs="Times New Roman"/>
          <w:sz w:val="24"/>
          <w:szCs w:val="24"/>
        </w:rPr>
        <w:t xml:space="preserve">Advisors must be full-time members of the University faculty or Administrative &amp; Professional staff. If a person is serving as an advisor who is not a member of the above classifications, a co-advisor must be chosen who is a member of these University classifications. </w:t>
      </w:r>
      <w:r w:rsidR="0057098C" w:rsidRPr="0057098C">
        <w:rPr>
          <w:rFonts w:ascii="Times New Roman" w:hAnsi="Times New Roman" w:cs="Times New Roman"/>
          <w:sz w:val="24"/>
          <w:szCs w:val="24"/>
        </w:rPr>
        <w:t>The advisor will serve at the request of the president for as long as he or she is willing. They will be available to members and officers for assistance and direction when needed, and mediate with administration on behalf of MSFL.</w:t>
      </w:r>
    </w:p>
    <w:p w14:paraId="5EA15D54" w14:textId="77777777" w:rsidR="0057098C" w:rsidRPr="0057098C" w:rsidRDefault="0057098C">
      <w:pPr>
        <w:rPr>
          <w:rFonts w:ascii="Times New Roman" w:hAnsi="Times New Roman" w:cs="Times New Roman"/>
          <w:b/>
          <w:sz w:val="24"/>
        </w:rPr>
      </w:pPr>
      <w:r w:rsidRPr="0057098C">
        <w:rPr>
          <w:rFonts w:ascii="Times New Roman" w:hAnsi="Times New Roman" w:cs="Times New Roman"/>
          <w:b/>
          <w:sz w:val="24"/>
        </w:rPr>
        <w:t>Article VIII</w:t>
      </w:r>
      <w:r w:rsidR="008F41B2" w:rsidRPr="0057098C">
        <w:rPr>
          <w:rFonts w:ascii="Times New Roman" w:hAnsi="Times New Roman" w:cs="Times New Roman"/>
          <w:b/>
          <w:sz w:val="24"/>
        </w:rPr>
        <w:t xml:space="preserve"> – Meetings</w:t>
      </w:r>
      <w:r w:rsidRPr="0057098C">
        <w:rPr>
          <w:rFonts w:ascii="Times New Roman" w:hAnsi="Times New Roman" w:cs="Times New Roman"/>
          <w:b/>
          <w:sz w:val="24"/>
        </w:rPr>
        <w:t xml:space="preserve"> and events of the Organization</w:t>
      </w:r>
      <w:r w:rsidR="008F41B2" w:rsidRPr="0057098C">
        <w:rPr>
          <w:rFonts w:ascii="Times New Roman" w:hAnsi="Times New Roman" w:cs="Times New Roman"/>
          <w:b/>
          <w:sz w:val="24"/>
        </w:rPr>
        <w:t xml:space="preserve"> </w:t>
      </w:r>
    </w:p>
    <w:p w14:paraId="6F86530D" w14:textId="77777777" w:rsidR="0057098C" w:rsidRPr="0057098C" w:rsidRDefault="0057098C">
      <w:pPr>
        <w:rPr>
          <w:rFonts w:ascii="Times New Roman" w:hAnsi="Times New Roman" w:cs="Times New Roman"/>
          <w:sz w:val="24"/>
        </w:rPr>
      </w:pPr>
      <w:r>
        <w:rPr>
          <w:rFonts w:ascii="Times New Roman" w:hAnsi="Times New Roman" w:cs="Times New Roman"/>
          <w:sz w:val="24"/>
        </w:rPr>
        <w:t>One general meeting of the membership is required each academic term.</w:t>
      </w:r>
    </w:p>
    <w:p w14:paraId="0F2D1D60" w14:textId="77777777" w:rsidR="0057098C" w:rsidRPr="0057098C" w:rsidRDefault="008F41B2">
      <w:pPr>
        <w:rPr>
          <w:rFonts w:ascii="Times New Roman" w:hAnsi="Times New Roman" w:cs="Times New Roman"/>
          <w:b/>
          <w:sz w:val="24"/>
          <w:szCs w:val="24"/>
        </w:rPr>
      </w:pPr>
      <w:r w:rsidRPr="0057098C">
        <w:rPr>
          <w:rFonts w:ascii="Times New Roman" w:hAnsi="Times New Roman" w:cs="Times New Roman"/>
          <w:b/>
          <w:sz w:val="24"/>
          <w:szCs w:val="24"/>
        </w:rPr>
        <w:t xml:space="preserve">Article </w:t>
      </w:r>
      <w:r w:rsidR="0057098C">
        <w:rPr>
          <w:rFonts w:ascii="Times New Roman" w:hAnsi="Times New Roman" w:cs="Times New Roman"/>
          <w:b/>
          <w:sz w:val="24"/>
          <w:szCs w:val="24"/>
        </w:rPr>
        <w:t>I</w:t>
      </w:r>
      <w:r w:rsidRPr="0057098C">
        <w:rPr>
          <w:rFonts w:ascii="Times New Roman" w:hAnsi="Times New Roman" w:cs="Times New Roman"/>
          <w:b/>
          <w:sz w:val="24"/>
          <w:szCs w:val="24"/>
        </w:rPr>
        <w:t xml:space="preserve">X – Attendees of Events of the Organization </w:t>
      </w:r>
    </w:p>
    <w:p w14:paraId="50CCA4E5" w14:textId="77777777" w:rsidR="0057098C" w:rsidRPr="0057098C" w:rsidRDefault="008F41B2">
      <w:pPr>
        <w:rPr>
          <w:rFonts w:ascii="Times New Roman" w:hAnsi="Times New Roman" w:cs="Times New Roman"/>
          <w:sz w:val="24"/>
        </w:rPr>
      </w:pPr>
      <w:r w:rsidRPr="0057098C">
        <w:rPr>
          <w:rFonts w:ascii="Times New Roman" w:hAnsi="Times New Roman" w:cs="Times New Roman"/>
          <w:sz w:val="24"/>
        </w:rPr>
        <w:t>The organization reserves the right to address member or event attendee behavior where the member or event attendee’s behavior is disruptive or otherwise not in alignment with t</w:t>
      </w:r>
      <w:r w:rsidR="0057098C" w:rsidRPr="0057098C">
        <w:rPr>
          <w:rFonts w:ascii="Times New Roman" w:hAnsi="Times New Roman" w:cs="Times New Roman"/>
          <w:sz w:val="24"/>
        </w:rPr>
        <w:t>he organization’s constitution.</w:t>
      </w:r>
      <w:r w:rsidRPr="0057098C">
        <w:rPr>
          <w:rFonts w:ascii="Times New Roman" w:hAnsi="Times New Roman" w:cs="Times New Roman"/>
          <w:sz w:val="24"/>
        </w:rPr>
        <w:t xml:space="preserve"> </w:t>
      </w:r>
    </w:p>
    <w:p w14:paraId="55DEC7CC" w14:textId="77777777" w:rsidR="0057098C" w:rsidRPr="0057098C" w:rsidRDefault="0057098C">
      <w:pPr>
        <w:rPr>
          <w:rFonts w:ascii="Times New Roman" w:hAnsi="Times New Roman" w:cs="Times New Roman"/>
          <w:b/>
          <w:sz w:val="24"/>
        </w:rPr>
      </w:pPr>
      <w:r w:rsidRPr="0057098C">
        <w:rPr>
          <w:rFonts w:ascii="Times New Roman" w:hAnsi="Times New Roman" w:cs="Times New Roman"/>
          <w:b/>
          <w:sz w:val="24"/>
        </w:rPr>
        <w:t>Article X</w:t>
      </w:r>
      <w:r w:rsidR="008F41B2" w:rsidRPr="0057098C">
        <w:rPr>
          <w:rFonts w:ascii="Times New Roman" w:hAnsi="Times New Roman" w:cs="Times New Roman"/>
          <w:b/>
          <w:sz w:val="24"/>
        </w:rPr>
        <w:t xml:space="preserve"> – </w:t>
      </w:r>
      <w:r w:rsidRPr="0057098C">
        <w:rPr>
          <w:rFonts w:ascii="Times New Roman" w:hAnsi="Times New Roman" w:cs="Times New Roman"/>
          <w:b/>
          <w:sz w:val="24"/>
        </w:rPr>
        <w:t>Method of Amending Constitution</w:t>
      </w:r>
    </w:p>
    <w:p w14:paraId="5EA3B872" w14:textId="77777777" w:rsidR="0057098C" w:rsidRDefault="008F41B2">
      <w:pPr>
        <w:rPr>
          <w:rFonts w:ascii="Times New Roman" w:hAnsi="Times New Roman" w:cs="Times New Roman"/>
          <w:sz w:val="24"/>
        </w:rPr>
      </w:pPr>
      <w:r w:rsidRPr="0057098C">
        <w:rPr>
          <w:rFonts w:ascii="Times New Roman" w:hAnsi="Times New Roman" w:cs="Times New Roman"/>
          <w:sz w:val="24"/>
        </w:rPr>
        <w:t xml:space="preserve">Any proposed amendments should be presented to the organization in writing and </w:t>
      </w:r>
      <w:r w:rsidR="0057098C">
        <w:rPr>
          <w:rFonts w:ascii="Times New Roman" w:hAnsi="Times New Roman" w:cs="Times New Roman"/>
          <w:sz w:val="24"/>
        </w:rPr>
        <w:t>will</w:t>
      </w:r>
      <w:r w:rsidRPr="0057098C">
        <w:rPr>
          <w:rFonts w:ascii="Times New Roman" w:hAnsi="Times New Roman" w:cs="Times New Roman"/>
          <w:sz w:val="24"/>
        </w:rPr>
        <w:t xml:space="preserve"> not be acted upon when initially introduced. Upon initial introduction, the proposed amendments </w:t>
      </w:r>
      <w:r w:rsidR="0057098C">
        <w:rPr>
          <w:rFonts w:ascii="Times New Roman" w:hAnsi="Times New Roman" w:cs="Times New Roman"/>
          <w:sz w:val="24"/>
        </w:rPr>
        <w:t>will</w:t>
      </w:r>
      <w:r w:rsidRPr="0057098C">
        <w:rPr>
          <w:rFonts w:ascii="Times New Roman" w:hAnsi="Times New Roman" w:cs="Times New Roman"/>
          <w:sz w:val="24"/>
        </w:rPr>
        <w:t xml:space="preserve"> be read in the general meeting, then read again at the general meeting in whi</w:t>
      </w:r>
      <w:r w:rsidR="0057098C">
        <w:rPr>
          <w:rFonts w:ascii="Times New Roman" w:hAnsi="Times New Roman" w:cs="Times New Roman"/>
          <w:sz w:val="24"/>
        </w:rPr>
        <w:t>ch the votes will be taken. A</w:t>
      </w:r>
      <w:r w:rsidRPr="0057098C">
        <w:rPr>
          <w:rFonts w:ascii="Times New Roman" w:hAnsi="Times New Roman" w:cs="Times New Roman"/>
          <w:sz w:val="24"/>
        </w:rPr>
        <w:t xml:space="preserve"> two-third majority of voting members </w:t>
      </w:r>
      <w:r w:rsidR="0057098C">
        <w:rPr>
          <w:rFonts w:ascii="Times New Roman" w:hAnsi="Times New Roman" w:cs="Times New Roman"/>
          <w:sz w:val="24"/>
        </w:rPr>
        <w:t xml:space="preserve">is required to be present. </w:t>
      </w:r>
    </w:p>
    <w:p w14:paraId="49E7D75D" w14:textId="77777777" w:rsidR="0057098C" w:rsidRPr="0057098C" w:rsidRDefault="0057098C">
      <w:pPr>
        <w:rPr>
          <w:rFonts w:ascii="Times New Roman" w:hAnsi="Times New Roman" w:cs="Times New Roman"/>
          <w:b/>
          <w:sz w:val="24"/>
        </w:rPr>
      </w:pPr>
      <w:r w:rsidRPr="0057098C">
        <w:rPr>
          <w:rFonts w:ascii="Times New Roman" w:hAnsi="Times New Roman" w:cs="Times New Roman"/>
          <w:b/>
          <w:sz w:val="24"/>
        </w:rPr>
        <w:t>Article X</w:t>
      </w:r>
      <w:r w:rsidR="008F41B2" w:rsidRPr="0057098C">
        <w:rPr>
          <w:rFonts w:ascii="Times New Roman" w:hAnsi="Times New Roman" w:cs="Times New Roman"/>
          <w:b/>
          <w:sz w:val="24"/>
        </w:rPr>
        <w:t xml:space="preserve">I – Method of Dissolution of Organization </w:t>
      </w:r>
    </w:p>
    <w:p w14:paraId="5E3DDE7B" w14:textId="77777777" w:rsidR="00B42AD9" w:rsidRPr="0057098C" w:rsidRDefault="0057098C">
      <w:pPr>
        <w:rPr>
          <w:rFonts w:ascii="Times New Roman" w:hAnsi="Times New Roman" w:cs="Times New Roman"/>
          <w:sz w:val="24"/>
        </w:rPr>
      </w:pPr>
      <w:r w:rsidRPr="00A756A9">
        <w:rPr>
          <w:rFonts w:ascii="Times New Roman" w:hAnsi="Times New Roman" w:cs="Times New Roman"/>
          <w:sz w:val="24"/>
        </w:rPr>
        <w:t>Dissolution Med Students for Life requires two-thirds of the voting membership. Should any organization assets exist at time of dissolution</w:t>
      </w:r>
      <w:r w:rsidR="00242212">
        <w:rPr>
          <w:rFonts w:ascii="Times New Roman" w:hAnsi="Times New Roman" w:cs="Times New Roman"/>
          <w:sz w:val="24"/>
        </w:rPr>
        <w:t>,</w:t>
      </w:r>
      <w:r w:rsidRPr="00A756A9">
        <w:rPr>
          <w:rFonts w:ascii="Times New Roman" w:hAnsi="Times New Roman" w:cs="Times New Roman"/>
          <w:sz w:val="24"/>
        </w:rPr>
        <w:t xml:space="preserve"> funds should be donated to Students for Life of America. Should any organization debt exist, said debt should be tended in an agreed upon time frame to re-pay the debt to the lender.</w:t>
      </w:r>
      <w:r w:rsidRPr="00A756A9">
        <w:rPr>
          <w:sz w:val="24"/>
        </w:rPr>
        <w:t xml:space="preserve"> </w:t>
      </w:r>
      <w:r w:rsidR="008F41B2" w:rsidRPr="0057098C">
        <w:rPr>
          <w:rFonts w:ascii="Times New Roman" w:hAnsi="Times New Roman" w:cs="Times New Roman"/>
          <w:sz w:val="24"/>
        </w:rPr>
        <w:t>Upon the official dissolution of the organization, Student Activities staff must be contacted to remove organization information from website.</w:t>
      </w:r>
    </w:p>
    <w:sectPr w:rsidR="00B42AD9" w:rsidRPr="0057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B2"/>
    <w:rsid w:val="00091907"/>
    <w:rsid w:val="00242212"/>
    <w:rsid w:val="002517A6"/>
    <w:rsid w:val="002F6522"/>
    <w:rsid w:val="003B4529"/>
    <w:rsid w:val="0057098C"/>
    <w:rsid w:val="00856A94"/>
    <w:rsid w:val="00873060"/>
    <w:rsid w:val="008F41B2"/>
    <w:rsid w:val="00974BC3"/>
    <w:rsid w:val="009B0CDF"/>
    <w:rsid w:val="009F19EB"/>
    <w:rsid w:val="00A3142E"/>
    <w:rsid w:val="00A756A9"/>
    <w:rsid w:val="00B42AD9"/>
    <w:rsid w:val="00DA0F9C"/>
    <w:rsid w:val="00DE3514"/>
    <w:rsid w:val="00DF5670"/>
    <w:rsid w:val="00E0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4376"/>
  <w15:docId w15:val="{E192E2D1-5E29-2547-9C58-48D12BBB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89431">
      <w:bodyDiv w:val="1"/>
      <w:marLeft w:val="0"/>
      <w:marRight w:val="0"/>
      <w:marTop w:val="0"/>
      <w:marBottom w:val="0"/>
      <w:divBdr>
        <w:top w:val="none" w:sz="0" w:space="0" w:color="auto"/>
        <w:left w:val="none" w:sz="0" w:space="0" w:color="auto"/>
        <w:bottom w:val="none" w:sz="0" w:space="0" w:color="auto"/>
        <w:right w:val="none" w:sz="0" w:space="0" w:color="auto"/>
      </w:divBdr>
    </w:div>
    <w:div w:id="1175070474">
      <w:bodyDiv w:val="1"/>
      <w:marLeft w:val="0"/>
      <w:marRight w:val="0"/>
      <w:marTop w:val="0"/>
      <w:marBottom w:val="0"/>
      <w:divBdr>
        <w:top w:val="none" w:sz="0" w:space="0" w:color="auto"/>
        <w:left w:val="none" w:sz="0" w:space="0" w:color="auto"/>
        <w:bottom w:val="none" w:sz="0" w:space="0" w:color="auto"/>
        <w:right w:val="none" w:sz="0" w:space="0" w:color="auto"/>
      </w:divBdr>
    </w:div>
    <w:div w:id="1519350202">
      <w:bodyDiv w:val="1"/>
      <w:marLeft w:val="0"/>
      <w:marRight w:val="0"/>
      <w:marTop w:val="0"/>
      <w:marBottom w:val="0"/>
      <w:divBdr>
        <w:top w:val="none" w:sz="0" w:space="0" w:color="auto"/>
        <w:left w:val="none" w:sz="0" w:space="0" w:color="auto"/>
        <w:bottom w:val="none" w:sz="0" w:space="0" w:color="auto"/>
        <w:right w:val="none" w:sz="0" w:space="0" w:color="auto"/>
      </w:divBdr>
    </w:div>
    <w:div w:id="15808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Michela Paradiso</cp:lastModifiedBy>
  <cp:revision>2</cp:revision>
  <cp:lastPrinted>2017-10-30T15:26:00Z</cp:lastPrinted>
  <dcterms:created xsi:type="dcterms:W3CDTF">2021-03-29T13:19:00Z</dcterms:created>
  <dcterms:modified xsi:type="dcterms:W3CDTF">2021-03-29T13:19:00Z</dcterms:modified>
</cp:coreProperties>
</file>