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F1A3" w14:textId="77777777" w:rsidR="00C31CB2" w:rsidRPr="00C31CB2" w:rsidRDefault="00C31CB2" w:rsidP="00C31CB2">
      <w:pPr>
        <w:spacing w:before="100" w:beforeAutospacing="1" w:after="100" w:afterAutospacing="1" w:line="240" w:lineRule="auto"/>
        <w:jc w:val="center"/>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Chinese Comedy Club Constitution</w:t>
      </w:r>
    </w:p>
    <w:p w14:paraId="49C0CAB0"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6E50DC20">
          <v:rect id="_x0000_i1032" alt="" style="width:468pt;height:.05pt;mso-width-percent:0;mso-height-percent:0;mso-width-percent:0;mso-height-percent:0" o:hralign="center" o:hrstd="t" o:hr="t" fillcolor="#a0a0a0" stroked="f"/>
        </w:pict>
      </w:r>
    </w:p>
    <w:p w14:paraId="042C9EED"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I – Name, Purpose, and Non-Discrimination Policy</w:t>
      </w:r>
    </w:p>
    <w:p w14:paraId="3ED9AD89"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Section 1 – Name</w:t>
      </w:r>
      <w:r w:rsidRPr="00C31CB2">
        <w:rPr>
          <w:rFonts w:ascii="Times New Roman" w:eastAsia="Times New Roman" w:hAnsi="Times New Roman" w:cs="Times New Roman"/>
          <w:kern w:val="0"/>
          <w14:ligatures w14:val="none"/>
        </w:rPr>
        <w:t xml:space="preserve"> The name of the organization is: Chinese Comedy Club.</w:t>
      </w:r>
    </w:p>
    <w:p w14:paraId="3FE32687"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Section 2 – Purpose</w:t>
      </w:r>
      <w:r w:rsidRPr="00C31CB2">
        <w:rPr>
          <w:rFonts w:ascii="Times New Roman" w:eastAsia="Times New Roman" w:hAnsi="Times New Roman" w:cs="Times New Roman"/>
          <w:kern w:val="0"/>
          <w14:ligatures w14:val="none"/>
        </w:rPr>
        <w:t xml:space="preserve"> The Chinese Comedy Club is organized for the purpose of fostering an appreciation for Chinese comedy and providing a platform for students to express their creativity and sense of humor.</w:t>
      </w:r>
    </w:p>
    <w:p w14:paraId="0849E702"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Section 3 – Non-Discrimination Policy</w:t>
      </w:r>
      <w:r w:rsidRPr="00C31CB2">
        <w:rPr>
          <w:rFonts w:ascii="Times New Roman" w:eastAsia="Times New Roman" w:hAnsi="Times New Roman" w:cs="Times New Roman"/>
          <w:kern w:val="0"/>
          <w14:ligatures w14:val="none"/>
        </w:rPr>
        <w:t xml:space="preserve"> This organization does not discriminate based on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62FE2AA"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2F19A2B3">
          <v:rect id="_x0000_i1031" alt="" style="width:468pt;height:.05pt;mso-width-percent:0;mso-height-percent:0;mso-width-percent:0;mso-height-percent:0" o:hralign="center" o:hrstd="t" o:hr="t" fillcolor="#a0a0a0" stroked="f"/>
        </w:pict>
      </w:r>
    </w:p>
    <w:p w14:paraId="46174A4E"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II – Membership</w:t>
      </w:r>
    </w:p>
    <w:p w14:paraId="068A752C"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Member Selection and Removal Criteria</w:t>
      </w:r>
    </w:p>
    <w:p w14:paraId="08BDBC81"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Membership is open to all students at the university who share an interest in Chinese comedy.</w:t>
      </w:r>
    </w:p>
    <w:p w14:paraId="71F55815"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Procedure for Joining:</w:t>
      </w:r>
      <w:r w:rsidRPr="00C31CB2">
        <w:rPr>
          <w:rFonts w:ascii="Times New Roman" w:eastAsia="Times New Roman" w:hAnsi="Times New Roman" w:cs="Times New Roman"/>
          <w:kern w:val="0"/>
          <w14:ligatures w14:val="none"/>
        </w:rPr>
        <w:t xml:space="preserve"> Any OSU student interested in joining the Chinese Comedy Club must attend an introductory meeting or contact the club's secretary to express interest. The secretary will provide information about the next steps, which include attending two club events and filling out a membership form. After these requirements are met, the student will be added to the club's roster and granted full membership rights.</w:t>
      </w:r>
    </w:p>
    <w:p w14:paraId="6C4118CF"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Grounds for Removal:</w:t>
      </w:r>
    </w:p>
    <w:p w14:paraId="1861AEB8" w14:textId="77777777" w:rsidR="00C31CB2" w:rsidRPr="00C31CB2" w:rsidRDefault="00C31CB2" w:rsidP="00C31CB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Behavior detrimental to the organization’s purpose.</w:t>
      </w:r>
    </w:p>
    <w:p w14:paraId="76788382" w14:textId="77777777" w:rsidR="00C31CB2" w:rsidRPr="00C31CB2" w:rsidRDefault="00C31CB2" w:rsidP="00C31CB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Violation of the organization’s constitution or by-laws.</w:t>
      </w:r>
    </w:p>
    <w:p w14:paraId="085A1B0D" w14:textId="77777777" w:rsidR="00C31CB2" w:rsidRPr="00C31CB2" w:rsidRDefault="00C31CB2" w:rsidP="00C31CB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Failure to adhere to the Code of Student Conduct, university policy, or federal, state, or local law.</w:t>
      </w:r>
    </w:p>
    <w:p w14:paraId="03CC68C4" w14:textId="77777777" w:rsidR="00C31CB2" w:rsidRPr="00C31CB2" w:rsidRDefault="00C31CB2" w:rsidP="00C31CB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Failure to attend three consecutive meetings or required rehearsals without prior valid excuse.</w:t>
      </w:r>
    </w:p>
    <w:p w14:paraId="53DBCCAB"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Procedure for Removal:</w:t>
      </w:r>
      <w:r w:rsidRPr="00C31CB2">
        <w:rPr>
          <w:rFonts w:ascii="Times New Roman" w:eastAsia="Times New Roman" w:hAnsi="Times New Roman" w:cs="Times New Roman"/>
          <w:kern w:val="0"/>
          <w14:ligatures w14:val="none"/>
        </w:rPr>
        <w:t xml:space="preserve"> A written notice detailing the reasons for removal shall be provided to the member. The member shall have an opportunity to respond in writing or during a special meeting of the executive committee. The executive committee, in consultation with the advisor, shall deliberate and decide by a simple majority vote. The decision will be communicated in writing to the member.</w:t>
      </w:r>
    </w:p>
    <w:p w14:paraId="32478F11"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lastRenderedPageBreak/>
        <w:t>Temporary Suspension:</w:t>
      </w:r>
      <w:r w:rsidRPr="00C31CB2">
        <w:rPr>
          <w:rFonts w:ascii="Times New Roman" w:eastAsia="Times New Roman" w:hAnsi="Times New Roman" w:cs="Times New Roman"/>
          <w:kern w:val="0"/>
          <w14:ligatures w14:val="none"/>
        </w:rPr>
        <w:t xml:space="preserve"> In cases involving potential violations of law, university policy, or where further investigation is required, the executive committee may impose a temporary suspension, in consultation with the advisor, pending resolution.</w:t>
      </w:r>
    </w:p>
    <w:p w14:paraId="7E485BEF"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0583763C">
          <v:rect id="_x0000_i1030" alt="" style="width:468pt;height:.05pt;mso-width-percent:0;mso-height-percent:0;mso-width-percent:0;mso-height-percent:0" o:hralign="center" o:hrstd="t" o:hr="t" fillcolor="#a0a0a0" stroked="f"/>
        </w:pict>
      </w:r>
    </w:p>
    <w:p w14:paraId="38FBDB15"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III – Organization Leadership</w:t>
      </w:r>
    </w:p>
    <w:p w14:paraId="311086D4"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President:</w:t>
      </w:r>
      <w:r w:rsidRPr="00C31CB2">
        <w:rPr>
          <w:rFonts w:ascii="Times New Roman" w:eastAsia="Times New Roman" w:hAnsi="Times New Roman" w:cs="Times New Roman"/>
          <w:kern w:val="0"/>
          <w14:ligatures w14:val="none"/>
        </w:rPr>
        <w:t xml:space="preserve"> The President shall preside over all meetings, appoint committee chairs, and represent the club in official matters. Additionally, the President is responsible for overseeing the planning and execution of major events, ensuring compliance with university policies, and acting as the primary liaison with university administration and other student organizations.</w:t>
      </w:r>
    </w:p>
    <w:p w14:paraId="62113074"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Vice President:</w:t>
      </w:r>
      <w:r w:rsidRPr="00C31CB2">
        <w:rPr>
          <w:rFonts w:ascii="Times New Roman" w:eastAsia="Times New Roman" w:hAnsi="Times New Roman" w:cs="Times New Roman"/>
          <w:kern w:val="0"/>
          <w14:ligatures w14:val="none"/>
        </w:rPr>
        <w:t xml:space="preserve"> The Vice President assists the President in all their duties and stands in for the President in their absence. Responsibilities include coordinating between different committees to ensure event success, overseeing the recruitment of new members, and maintaining engagement with existing members through regular communications.</w:t>
      </w:r>
    </w:p>
    <w:p w14:paraId="487CD03F"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Secretary:</w:t>
      </w:r>
      <w:r w:rsidRPr="00C31CB2">
        <w:rPr>
          <w:rFonts w:ascii="Times New Roman" w:eastAsia="Times New Roman" w:hAnsi="Times New Roman" w:cs="Times New Roman"/>
          <w:kern w:val="0"/>
          <w14:ligatures w14:val="none"/>
        </w:rPr>
        <w:t xml:space="preserve"> The Secretary shall keep the minutes of all meetings and maintain the club's records. Additionally, the Secretary is responsible for managing communication with members, maintaining the club’s membership list, and distributing meeting agendas.</w:t>
      </w:r>
    </w:p>
    <w:p w14:paraId="774DCF42"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Treasurer:</w:t>
      </w:r>
      <w:r w:rsidRPr="00C31CB2">
        <w:rPr>
          <w:rFonts w:ascii="Times New Roman" w:eastAsia="Times New Roman" w:hAnsi="Times New Roman" w:cs="Times New Roman"/>
          <w:kern w:val="0"/>
          <w14:ligatures w14:val="none"/>
        </w:rPr>
        <w:t xml:space="preserve"> The Treasurer shall keep the club's financial records and manage the club's budget. This includes overseeing all financial transactions, preparing budget reports, and ensuring compliance with university financial policies.</w:t>
      </w:r>
    </w:p>
    <w:p w14:paraId="7F151707"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1F5BA108">
          <v:rect id="_x0000_i1029" alt="" style="width:468pt;height:.05pt;mso-width-percent:0;mso-height-percent:0;mso-width-percent:0;mso-height-percent:0" o:hralign="center" o:hrstd="t" o:hr="t" fillcolor="#a0a0a0" stroked="f"/>
        </w:pict>
      </w:r>
    </w:p>
    <w:p w14:paraId="672151B7"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IV – Officer Selection and Removal Criteria</w:t>
      </w:r>
    </w:p>
    <w:p w14:paraId="0448C229"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Officers shall be elected by a majority vote of the club's members at the end of each academic year.</w:t>
      </w:r>
    </w:p>
    <w:p w14:paraId="764D48DA"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Grounds for Removal:</w:t>
      </w:r>
    </w:p>
    <w:p w14:paraId="0DF0C89D" w14:textId="77777777" w:rsidR="00C31CB2" w:rsidRPr="00C31CB2" w:rsidRDefault="00C31CB2" w:rsidP="00C31C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Failure to perform assigned duties.</w:t>
      </w:r>
    </w:p>
    <w:p w14:paraId="694CD46C" w14:textId="77777777" w:rsidR="00C31CB2" w:rsidRPr="00C31CB2" w:rsidRDefault="00C31CB2" w:rsidP="00C31C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Violation of the organization’s constitution or by-laws.</w:t>
      </w:r>
    </w:p>
    <w:p w14:paraId="437E2593" w14:textId="77777777" w:rsidR="00C31CB2" w:rsidRPr="00C31CB2" w:rsidRDefault="00C31CB2" w:rsidP="00C31C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Any behavior detrimental to the organization’s purpose or reputation.</w:t>
      </w:r>
    </w:p>
    <w:p w14:paraId="59745949" w14:textId="77777777" w:rsidR="00C31CB2" w:rsidRPr="00C31CB2" w:rsidRDefault="00C31CB2" w:rsidP="00C31CB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Violation of the Code of Student Conduct, university policy, or federal, state, or local law.</w:t>
      </w:r>
    </w:p>
    <w:p w14:paraId="5F921A09"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b/>
          <w:bCs/>
          <w:kern w:val="0"/>
          <w14:ligatures w14:val="none"/>
        </w:rPr>
        <w:t>Procedure for Removal:</w:t>
      </w:r>
      <w:r w:rsidRPr="00C31CB2">
        <w:rPr>
          <w:rFonts w:ascii="Times New Roman" w:eastAsia="Times New Roman" w:hAnsi="Times New Roman" w:cs="Times New Roman"/>
          <w:kern w:val="0"/>
          <w14:ligatures w14:val="none"/>
        </w:rPr>
        <w:t xml:space="preserve"> A petition for removal, signed by at least 30% of the organization’s active membership, must be submitted to the advisor. The officer shall receive written notice of the petition and an opportunity to respond in writing or at a meeting of the general membership. A special meeting will be called, where the removal will be discussed and voted upon. Removal </w:t>
      </w:r>
      <w:r w:rsidRPr="00C31CB2">
        <w:rPr>
          <w:rFonts w:ascii="Times New Roman" w:eastAsia="Times New Roman" w:hAnsi="Times New Roman" w:cs="Times New Roman"/>
          <w:kern w:val="0"/>
          <w14:ligatures w14:val="none"/>
        </w:rPr>
        <w:lastRenderedPageBreak/>
        <w:t>requires a two-thirds majority vote of the members present, provided quorum is met. The advisor must be present during all removal proceedings.</w:t>
      </w:r>
    </w:p>
    <w:p w14:paraId="02FDC748"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If an officer is removed, the executive committee shall appoint an interim officer until a special election can be held.</w:t>
      </w:r>
    </w:p>
    <w:p w14:paraId="5CD2B9DF"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193D8374">
          <v:rect id="_x0000_i1028" alt="" style="width:468pt;height:.05pt;mso-width-percent:0;mso-height-percent:0;mso-width-percent:0;mso-height-percent:0" o:hralign="center" o:hrstd="t" o:hr="t" fillcolor="#a0a0a0" stroked="f"/>
        </w:pict>
      </w:r>
    </w:p>
    <w:p w14:paraId="1B317A01"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V – Advisor(s) or Advisory Board</w:t>
      </w:r>
    </w:p>
    <w:p w14:paraId="5422489C"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The advisor to this organization shall be a full-time administrator, faculty, or staff member who is committed to Article I – Section 2 of this Constitution. The advisor will be selected by the officers of the organization.</w:t>
      </w:r>
    </w:p>
    <w:p w14:paraId="4248771E"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67E8C0EB">
          <v:rect id="_x0000_i1027" alt="" style="width:468pt;height:.05pt;mso-width-percent:0;mso-height-percent:0;mso-width-percent:0;mso-height-percent:0" o:hralign="center" o:hrstd="t" o:hr="t" fillcolor="#a0a0a0" stroked="f"/>
        </w:pict>
      </w:r>
    </w:p>
    <w:p w14:paraId="710E89B2"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VI – Meetings of the Organization</w:t>
      </w:r>
    </w:p>
    <w:p w14:paraId="55C55CA9" w14:textId="77777777" w:rsidR="00C31CB2" w:rsidRPr="00C31CB2" w:rsidRDefault="00C31CB2" w:rsidP="00C31CB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Regular meetings will typically occur monthly during the academic year. Enrolled members must attend rehearsals, with three absences allowed. Times and places will be decided by the members.</w:t>
      </w:r>
    </w:p>
    <w:p w14:paraId="0F80A7EC" w14:textId="77777777" w:rsidR="00C31CB2" w:rsidRPr="00C31CB2" w:rsidRDefault="00C31CB2" w:rsidP="00C31CB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Special meetings, such as guest speaker workshops, shall be called by the President or at the request of 60% of the membership.</w:t>
      </w:r>
    </w:p>
    <w:p w14:paraId="55B6CB1F"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673DF805">
          <v:rect id="_x0000_i1026" alt="" style="width:468pt;height:.05pt;mso-width-percent:0;mso-height-percent:0;mso-width-percent:0;mso-height-percent:0" o:hralign="center" o:hrstd="t" o:hr="t" fillcolor="#a0a0a0" stroked="f"/>
        </w:pict>
      </w:r>
    </w:p>
    <w:p w14:paraId="609B3B8D"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VII – Method of Amending the Constitution</w:t>
      </w:r>
    </w:p>
    <w:p w14:paraId="3E488184"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This Constitution may be altered or amended at any time by the current officers after consultation and review with the advisor and leadership members. Any such changes shall be communicated to the membership at least 7 days before taking effect. Changes shall be discussed in a regularly scheduled meeting to invite discussion and comments from the membership.</w:t>
      </w:r>
    </w:p>
    <w:p w14:paraId="7E9D7100" w14:textId="77777777" w:rsidR="00C31CB2" w:rsidRPr="00C31CB2" w:rsidRDefault="00AE781E" w:rsidP="00C31CB2">
      <w:pPr>
        <w:spacing w:after="0" w:line="240" w:lineRule="auto"/>
        <w:rPr>
          <w:rFonts w:ascii="Times New Roman" w:eastAsia="Times New Roman" w:hAnsi="Times New Roman" w:cs="Times New Roman"/>
          <w:kern w:val="0"/>
          <w14:ligatures w14:val="none"/>
        </w:rPr>
      </w:pPr>
      <w:r w:rsidRPr="00AE781E">
        <w:rPr>
          <w:rFonts w:ascii="Times New Roman" w:eastAsia="Times New Roman" w:hAnsi="Times New Roman" w:cs="Times New Roman"/>
          <w:noProof/>
          <w:kern w:val="0"/>
        </w:rPr>
        <w:pict w14:anchorId="4F60D34C">
          <v:rect id="_x0000_i1025" alt="" style="width:468pt;height:.05pt;mso-width-percent:0;mso-height-percent:0;mso-width-percent:0;mso-height-percent:0" o:hralign="center" o:hrstd="t" o:hr="t" fillcolor="#a0a0a0" stroked="f"/>
        </w:pict>
      </w:r>
    </w:p>
    <w:p w14:paraId="79051B36"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i/>
          <w:iCs/>
          <w:kern w:val="0"/>
          <w14:ligatures w14:val="none"/>
        </w:rPr>
      </w:pPr>
      <w:r w:rsidRPr="00C31CB2">
        <w:rPr>
          <w:rFonts w:ascii="Times New Roman" w:eastAsia="Times New Roman" w:hAnsi="Times New Roman" w:cs="Times New Roman"/>
          <w:b/>
          <w:bCs/>
          <w:i/>
          <w:iCs/>
          <w:kern w:val="0"/>
          <w14:ligatures w14:val="none"/>
        </w:rPr>
        <w:t>Article VIII – Method of Dissolution of Organization</w:t>
      </w:r>
    </w:p>
    <w:p w14:paraId="53F1DD61" w14:textId="77777777" w:rsidR="00C31CB2" w:rsidRPr="00C31CB2" w:rsidRDefault="00C31CB2" w:rsidP="00C31CB2">
      <w:pPr>
        <w:spacing w:before="100" w:beforeAutospacing="1" w:after="100" w:afterAutospacing="1" w:line="240" w:lineRule="auto"/>
        <w:rPr>
          <w:rFonts w:ascii="Times New Roman" w:eastAsia="Times New Roman" w:hAnsi="Times New Roman" w:cs="Times New Roman"/>
          <w:kern w:val="0"/>
          <w14:ligatures w14:val="none"/>
        </w:rPr>
      </w:pPr>
      <w:r w:rsidRPr="00C31CB2">
        <w:rPr>
          <w:rFonts w:ascii="Times New Roman" w:eastAsia="Times New Roman" w:hAnsi="Times New Roman" w:cs="Times New Roman"/>
          <w:kern w:val="0"/>
          <w14:ligatures w14:val="none"/>
        </w:rPr>
        <w:t>This organization may be dissolved after dissolution is approved by the advisor and by a two-thirds vote of its members. Notice of a vote on dissolution must be furnished to the members at least 30 days prior to the vote.</w:t>
      </w:r>
    </w:p>
    <w:p w14:paraId="21184677" w14:textId="77777777" w:rsidR="003E670C" w:rsidRDefault="003E670C">
      <w:pPr>
        <w:rPr>
          <w:rFonts w:hint="eastAsia"/>
        </w:rPr>
      </w:pPr>
    </w:p>
    <w:sectPr w:rsidR="003E67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51"/>
    <w:multiLevelType w:val="multilevel"/>
    <w:tmpl w:val="E15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721FE"/>
    <w:multiLevelType w:val="multilevel"/>
    <w:tmpl w:val="78B0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D13EF"/>
    <w:multiLevelType w:val="multilevel"/>
    <w:tmpl w:val="DFF6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404521">
    <w:abstractNumId w:val="0"/>
  </w:num>
  <w:num w:numId="2" w16cid:durableId="703870221">
    <w:abstractNumId w:val="1"/>
  </w:num>
  <w:num w:numId="3" w16cid:durableId="43069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B2"/>
    <w:rsid w:val="00080517"/>
    <w:rsid w:val="001567F1"/>
    <w:rsid w:val="003E670C"/>
    <w:rsid w:val="005A6668"/>
    <w:rsid w:val="005F39FF"/>
    <w:rsid w:val="00AE781E"/>
    <w:rsid w:val="00C31CB2"/>
    <w:rsid w:val="00CB614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BA57"/>
  <w15:chartTrackingRefBased/>
  <w15:docId w15:val="{4B453855-A1B7-6B4B-B66C-87048335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CB2"/>
    <w:rPr>
      <w:rFonts w:eastAsiaTheme="majorEastAsia" w:cstheme="majorBidi"/>
      <w:color w:val="272727" w:themeColor="text1" w:themeTint="D8"/>
    </w:rPr>
  </w:style>
  <w:style w:type="paragraph" w:styleId="Title">
    <w:name w:val="Title"/>
    <w:basedOn w:val="Normal"/>
    <w:next w:val="Normal"/>
    <w:link w:val="TitleChar"/>
    <w:uiPriority w:val="10"/>
    <w:qFormat/>
    <w:rsid w:val="00C31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CB2"/>
    <w:pPr>
      <w:spacing w:before="160"/>
      <w:jc w:val="center"/>
    </w:pPr>
    <w:rPr>
      <w:i/>
      <w:iCs/>
      <w:color w:val="404040" w:themeColor="text1" w:themeTint="BF"/>
    </w:rPr>
  </w:style>
  <w:style w:type="character" w:customStyle="1" w:styleId="QuoteChar">
    <w:name w:val="Quote Char"/>
    <w:basedOn w:val="DefaultParagraphFont"/>
    <w:link w:val="Quote"/>
    <w:uiPriority w:val="29"/>
    <w:rsid w:val="00C31CB2"/>
    <w:rPr>
      <w:i/>
      <w:iCs/>
      <w:color w:val="404040" w:themeColor="text1" w:themeTint="BF"/>
    </w:rPr>
  </w:style>
  <w:style w:type="paragraph" w:styleId="ListParagraph">
    <w:name w:val="List Paragraph"/>
    <w:basedOn w:val="Normal"/>
    <w:uiPriority w:val="34"/>
    <w:qFormat/>
    <w:rsid w:val="00C31CB2"/>
    <w:pPr>
      <w:ind w:left="720"/>
      <w:contextualSpacing/>
    </w:pPr>
  </w:style>
  <w:style w:type="character" w:styleId="IntenseEmphasis">
    <w:name w:val="Intense Emphasis"/>
    <w:basedOn w:val="DefaultParagraphFont"/>
    <w:uiPriority w:val="21"/>
    <w:qFormat/>
    <w:rsid w:val="00C31CB2"/>
    <w:rPr>
      <w:i/>
      <w:iCs/>
      <w:color w:val="0F4761" w:themeColor="accent1" w:themeShade="BF"/>
    </w:rPr>
  </w:style>
  <w:style w:type="paragraph" w:styleId="IntenseQuote">
    <w:name w:val="Intense Quote"/>
    <w:basedOn w:val="Normal"/>
    <w:next w:val="Normal"/>
    <w:link w:val="IntenseQuoteChar"/>
    <w:uiPriority w:val="30"/>
    <w:qFormat/>
    <w:rsid w:val="00C31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CB2"/>
    <w:rPr>
      <w:i/>
      <w:iCs/>
      <w:color w:val="0F4761" w:themeColor="accent1" w:themeShade="BF"/>
    </w:rPr>
  </w:style>
  <w:style w:type="character" w:styleId="IntenseReference">
    <w:name w:val="Intense Reference"/>
    <w:basedOn w:val="DefaultParagraphFont"/>
    <w:uiPriority w:val="32"/>
    <w:qFormat/>
    <w:rsid w:val="00C31CB2"/>
    <w:rPr>
      <w:b/>
      <w:bCs/>
      <w:smallCaps/>
      <w:color w:val="0F4761" w:themeColor="accent1" w:themeShade="BF"/>
      <w:spacing w:val="5"/>
    </w:rPr>
  </w:style>
  <w:style w:type="paragraph" w:styleId="NormalWeb">
    <w:name w:val="Normal (Web)"/>
    <w:basedOn w:val="Normal"/>
    <w:uiPriority w:val="99"/>
    <w:semiHidden/>
    <w:unhideWhenUsed/>
    <w:rsid w:val="00C31C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31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1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Steve</dc:creator>
  <cp:keywords/>
  <dc:description/>
  <cp:lastModifiedBy>Shen, Steve</cp:lastModifiedBy>
  <cp:revision>2</cp:revision>
  <dcterms:created xsi:type="dcterms:W3CDTF">2025-03-20T18:02:00Z</dcterms:created>
  <dcterms:modified xsi:type="dcterms:W3CDTF">2025-03-20T18:05:00Z</dcterms:modified>
</cp:coreProperties>
</file>