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Article I</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Name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1: Name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The name of this organization shall be the National Student Speech Language Hearing Association, Ohio State University Chapter.</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07">
      <w:pPr>
        <w:spacing w:after="240" w:before="240" w:line="360" w:lineRule="auto"/>
        <w:rPr>
          <w:b w:val="1"/>
        </w:rPr>
      </w:pPr>
      <w:r w:rsidDel="00000000" w:rsidR="00000000" w:rsidRPr="00000000">
        <w:rPr>
          <w:b w:val="1"/>
          <w:rtl w:val="0"/>
        </w:rPr>
        <w:t xml:space="preserve">Section 2. Affiliation with National NSSLHA</w:t>
      </w:r>
    </w:p>
    <w:p w:rsidR="00000000" w:rsidDel="00000000" w:rsidP="00000000" w:rsidRDefault="00000000" w:rsidRPr="00000000" w14:paraId="00000008">
      <w:pPr>
        <w:spacing w:after="240" w:before="240" w:line="360" w:lineRule="auto"/>
        <w:rPr/>
      </w:pPr>
      <w:r w:rsidDel="00000000" w:rsidR="00000000" w:rsidRPr="00000000">
        <w:rPr>
          <w:rtl w:val="0"/>
        </w:rPr>
        <w:t xml:space="preserve">The Chapter shall serve as an affiliate of National NSSLHA in matters appropriately handled at the local level and in matters prescribed in the National NSSLHA bylaws.</w:t>
      </w:r>
    </w:p>
    <w:p w:rsidR="00000000" w:rsidDel="00000000" w:rsidP="00000000" w:rsidRDefault="00000000" w:rsidRPr="00000000" w14:paraId="00000009">
      <w:pPr>
        <w:spacing w:after="240" w:before="240" w:line="360" w:lineRule="auto"/>
        <w:rPr/>
      </w:pPr>
      <w:r w:rsidDel="00000000" w:rsidR="00000000" w:rsidRPr="00000000">
        <w:rPr>
          <w:rtl w:val="0"/>
        </w:rPr>
        <w:t xml:space="preserve">To remain in good standing with National NSSLHA, the Chapter must update their contact information annually with the National NSSLHA office. The Chapter must maintain a Chapter Advisor who is a member of the American Speech-Language-Hearing Association (ASHA), and a President and Vice-President who are members of National NSSLHA.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Article II</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Purpose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The purpose of this organization shall be:</w:t>
      </w:r>
    </w:p>
    <w:p w:rsidR="00000000" w:rsidDel="00000000" w:rsidP="00000000" w:rsidRDefault="00000000" w:rsidRPr="00000000" w14:paraId="0000000F">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720" w:hanging="360"/>
        <w:rPr>
          <w:u w:val="none"/>
        </w:rPr>
      </w:pPr>
      <w:r w:rsidDel="00000000" w:rsidR="00000000" w:rsidRPr="00000000">
        <w:rPr>
          <w:rtl w:val="0"/>
        </w:rPr>
        <w:t xml:space="preserve">to encourage professional interest among college and university students in the study of    human communication sciences and disorders,</w:t>
      </w:r>
    </w:p>
    <w:p w:rsidR="00000000" w:rsidDel="00000000" w:rsidP="00000000" w:rsidRDefault="00000000" w:rsidRPr="00000000" w14:paraId="00000010">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720" w:hanging="360"/>
        <w:rPr>
          <w:u w:val="none"/>
        </w:rPr>
      </w:pPr>
      <w:r w:rsidDel="00000000" w:rsidR="00000000" w:rsidRPr="00000000">
        <w:rPr>
          <w:rtl w:val="0"/>
        </w:rPr>
        <w:t xml:space="preserve">to provide continuity to the dissemination of professional information, </w:t>
      </w:r>
    </w:p>
    <w:p w:rsidR="00000000" w:rsidDel="00000000" w:rsidP="00000000" w:rsidRDefault="00000000" w:rsidRPr="00000000" w14:paraId="00000011">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720" w:hanging="360"/>
        <w:rPr>
          <w:u w:val="none"/>
        </w:rPr>
      </w:pPr>
      <w:r w:rsidDel="00000000" w:rsidR="00000000" w:rsidRPr="00000000">
        <w:rPr>
          <w:rtl w:val="0"/>
        </w:rPr>
        <w:t xml:space="preserve">to provide a vehicle for student representation in matters of professional concern, and</w:t>
      </w:r>
    </w:p>
    <w:p w:rsidR="00000000" w:rsidDel="00000000" w:rsidP="00000000" w:rsidRDefault="00000000" w:rsidRPr="00000000" w14:paraId="00000012">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720" w:hanging="360"/>
        <w:rPr>
          <w:u w:val="none"/>
        </w:rPr>
      </w:pPr>
      <w:r w:rsidDel="00000000" w:rsidR="00000000" w:rsidRPr="00000000">
        <w:rPr>
          <w:rtl w:val="0"/>
        </w:rPr>
        <w:t xml:space="preserve">to foster community within the field of Speech and Hearing Science.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Article III</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Nondiscrimination Policy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This organization does not discriminate on the basis of age, ancestry, color, disability, gender identity or expression, genetic information, HIV/AIDS status, military status, national origin, race, religion, sex, sexual orientation, or protected veteran status.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Article IV</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Membership</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1. Eligibility</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Any full- and/or part-time undergraduate, graduate and doctoral students interested in the study of normal and disordered human communication behavior, who are not eligible to receive, and have not received nor applied for, their Certificates of Clinical Competence (CCCs) from the American Association of Speech-Language-Hearing Association (ASHA), shall be eligible for membership in National NSSLHA, and the Ohio State University Chapter.</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Section 2. National NSSLHA Membership</w:t>
      </w:r>
    </w:p>
    <w:p w:rsidR="00000000" w:rsidDel="00000000" w:rsidP="00000000" w:rsidRDefault="00000000" w:rsidRPr="00000000" w14:paraId="00000023">
      <w:pPr>
        <w:numPr>
          <w:ilvl w:val="0"/>
          <w:numId w:val="5"/>
        </w:numPr>
        <w:spacing w:after="0" w:afterAutospacing="0" w:before="240" w:line="360" w:lineRule="auto"/>
        <w:ind w:left="720" w:hanging="360"/>
        <w:rPr>
          <w:u w:val="none"/>
        </w:rPr>
      </w:pPr>
      <w:r w:rsidDel="00000000" w:rsidR="00000000" w:rsidRPr="00000000">
        <w:rPr>
          <w:rtl w:val="0"/>
        </w:rPr>
        <w:t xml:space="preserve"> Privileges: A National NSSLHA member in good standing shall be eligible to vote, hold office, and serve on committees at the National level and shall hold all privileges accorded by the National NSSLHA bylaws.</w:t>
      </w:r>
    </w:p>
    <w:p w:rsidR="00000000" w:rsidDel="00000000" w:rsidP="00000000" w:rsidRDefault="00000000" w:rsidRPr="00000000" w14:paraId="00000024">
      <w:pPr>
        <w:numPr>
          <w:ilvl w:val="0"/>
          <w:numId w:val="5"/>
        </w:numPr>
        <w:spacing w:after="0" w:afterAutospacing="0" w:before="0" w:beforeAutospacing="0" w:line="360" w:lineRule="auto"/>
        <w:ind w:left="720" w:hanging="360"/>
        <w:rPr>
          <w:u w:val="none"/>
        </w:rPr>
      </w:pPr>
      <w:r w:rsidDel="00000000" w:rsidR="00000000" w:rsidRPr="00000000">
        <w:rPr>
          <w:rtl w:val="0"/>
        </w:rPr>
        <w:t xml:space="preserve">Dues: Annual dues for National NSSLHA membership shall be determined by the National NSSLHA office.</w:t>
      </w:r>
    </w:p>
    <w:p w:rsidR="00000000" w:rsidDel="00000000" w:rsidP="00000000" w:rsidRDefault="00000000" w:rsidRPr="00000000" w14:paraId="00000025">
      <w:pPr>
        <w:numPr>
          <w:ilvl w:val="0"/>
          <w:numId w:val="5"/>
        </w:numPr>
        <w:spacing w:after="240" w:before="0" w:beforeAutospacing="0" w:line="360" w:lineRule="auto"/>
        <w:ind w:left="720" w:hanging="360"/>
        <w:rPr>
          <w:u w:val="none"/>
        </w:rPr>
      </w:pPr>
      <w:r w:rsidDel="00000000" w:rsidR="00000000" w:rsidRPr="00000000">
        <w:rPr>
          <w:rtl w:val="0"/>
        </w:rPr>
        <w:t xml:space="preserve">Termination of Membership: National NSSLHA membership eligibility shall be terminated when a member becomes eligible for certification and/or membership in ASHA, fails to pay dues by the deadline determined by the National NSSLHA office, or loses student status as determined by the university.</w:t>
      </w:r>
    </w:p>
    <w:p w:rsidR="00000000" w:rsidDel="00000000" w:rsidP="00000000" w:rsidRDefault="00000000" w:rsidRPr="00000000" w14:paraId="00000026">
      <w:pPr>
        <w:spacing w:after="240" w:before="240" w:line="360" w:lineRule="auto"/>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3. Chapter Membership </w:t>
      </w:r>
    </w:p>
    <w:p w:rsidR="00000000" w:rsidDel="00000000" w:rsidP="00000000" w:rsidRDefault="00000000" w:rsidRPr="00000000" w14:paraId="00000029">
      <w:pPr>
        <w:pageBreakBefore w:val="0"/>
        <w:numPr>
          <w:ilvl w:val="0"/>
          <w:numId w:val="7"/>
        </w:numPr>
        <w:pBdr>
          <w:top w:space="0" w:sz="0" w:val="nil"/>
          <w:left w:space="0" w:sz="0" w:val="nil"/>
          <w:bottom w:space="0" w:sz="0" w:val="nil"/>
          <w:right w:space="0" w:sz="0" w:val="nil"/>
          <w:between w:space="0" w:sz="0" w:val="nil"/>
        </w:pBdr>
        <w:shd w:fill="auto" w:val="clear"/>
        <w:spacing w:line="360" w:lineRule="auto"/>
        <w:ind w:left="720" w:hanging="360"/>
        <w:rPr>
          <w:u w:val="none"/>
        </w:rPr>
      </w:pPr>
      <w:r w:rsidDel="00000000" w:rsidR="00000000" w:rsidRPr="00000000">
        <w:rPr>
          <w:rtl w:val="0"/>
        </w:rPr>
        <w:t xml:space="preserve">Privileges: </w:t>
      </w:r>
      <w:r w:rsidDel="00000000" w:rsidR="00000000" w:rsidRPr="00000000">
        <w:rPr>
          <w:rtl w:val="0"/>
        </w:rPr>
        <w:t xml:space="preserve">A Chapter member current in their payment of Chapter dues</w:t>
      </w:r>
      <w:r w:rsidDel="00000000" w:rsidR="00000000" w:rsidRPr="00000000">
        <w:rPr>
          <w:sz w:val="24"/>
          <w:szCs w:val="24"/>
          <w:rtl w:val="0"/>
        </w:rPr>
        <w:t xml:space="preserve"> </w:t>
      </w:r>
      <w:r w:rsidDel="00000000" w:rsidR="00000000" w:rsidRPr="00000000">
        <w:rPr>
          <w:rtl w:val="0"/>
        </w:rPr>
        <w:t xml:space="preserve">shall be eligible to vote, to hold office, and to serve on committees.</w:t>
      </w:r>
    </w:p>
    <w:p w:rsidR="00000000" w:rsidDel="00000000" w:rsidP="00000000" w:rsidRDefault="00000000" w:rsidRPr="00000000" w14:paraId="0000002A">
      <w:pPr>
        <w:pageBreakBefore w:val="0"/>
        <w:numPr>
          <w:ilvl w:val="0"/>
          <w:numId w:val="7"/>
        </w:numPr>
        <w:pBdr>
          <w:top w:space="0" w:sz="0" w:val="nil"/>
          <w:left w:space="0" w:sz="0" w:val="nil"/>
          <w:bottom w:space="0" w:sz="0" w:val="nil"/>
          <w:right w:space="0" w:sz="0" w:val="nil"/>
          <w:between w:space="0" w:sz="0" w:val="nil"/>
        </w:pBdr>
        <w:shd w:fill="auto" w:val="clear"/>
        <w:spacing w:line="360" w:lineRule="auto"/>
        <w:ind w:left="720" w:hanging="360"/>
        <w:rPr>
          <w:b w:val="1"/>
          <w:u w:val="none"/>
        </w:rPr>
      </w:pPr>
      <w:r w:rsidDel="00000000" w:rsidR="00000000" w:rsidRPr="00000000">
        <w:rPr>
          <w:b w:val="1"/>
          <w:rtl w:val="0"/>
        </w:rPr>
        <w:t xml:space="preserve">Dues: </w:t>
      </w:r>
      <w:r w:rsidDel="00000000" w:rsidR="00000000" w:rsidRPr="00000000">
        <w:rPr>
          <w:rtl w:val="0"/>
        </w:rPr>
        <w:t xml:space="preserve">Annual dues for Chapter members shall be determined by the Chapter. The Chapter shall authorize and collect membership dues to be used for the operation of the Chapter. Any change in the dues amount shall be approved by a vote of the members.</w:t>
      </w:r>
      <w:r w:rsidDel="00000000" w:rsidR="00000000" w:rsidRPr="00000000">
        <w:rPr>
          <w:rtl w:val="0"/>
        </w:rPr>
      </w:r>
    </w:p>
    <w:p w:rsidR="00000000" w:rsidDel="00000000" w:rsidP="00000000" w:rsidRDefault="00000000" w:rsidRPr="00000000" w14:paraId="0000002B">
      <w:pPr>
        <w:pageBreakBefore w:val="0"/>
        <w:numPr>
          <w:ilvl w:val="1"/>
          <w:numId w:val="7"/>
        </w:numPr>
        <w:pBdr>
          <w:top w:space="0" w:sz="0" w:val="nil"/>
          <w:left w:space="0" w:sz="0" w:val="nil"/>
          <w:bottom w:space="0" w:sz="0" w:val="nil"/>
          <w:right w:space="0" w:sz="0" w:val="nil"/>
          <w:between w:space="0" w:sz="0" w:val="nil"/>
        </w:pBdr>
        <w:shd w:fill="auto" w:val="clear"/>
        <w:spacing w:line="360" w:lineRule="auto"/>
        <w:ind w:left="1440" w:hanging="360"/>
        <w:rPr>
          <w:b w:val="1"/>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Financial Hardship</w:t>
      </w:r>
      <w:r w:rsidDel="00000000" w:rsidR="00000000" w:rsidRPr="00000000">
        <w:rPr>
          <w:rtl w:val="0"/>
        </w:rPr>
        <w:t xml:space="preserve">: No regular member shall be denied the right to participate in the activities of the Chapter or to become a member due to financial hardship. The Chapter Board shall establish a procedure for alternative payments or waivers to insure compliance with this policy.</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360" w:lineRule="auto"/>
        <w:ind w:left="0" w:firstLine="0"/>
        <w:rPr>
          <w:b w:val="1"/>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360" w:lineRule="auto"/>
        <w:ind w:left="0" w:firstLine="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360" w:lineRule="auto"/>
        <w:jc w:val="left"/>
        <w:rPr>
          <w:b w:val="1"/>
        </w:rPr>
      </w:pPr>
      <w:r w:rsidDel="00000000" w:rsidR="00000000" w:rsidRPr="00000000">
        <w:rPr>
          <w:b w:val="1"/>
          <w:rtl w:val="0"/>
        </w:rPr>
        <w:t xml:space="preserve">Section 4. Honorary Membership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 </w:t>
      </w:r>
    </w:p>
    <w:p w:rsidR="00000000" w:rsidDel="00000000" w:rsidP="00000000" w:rsidRDefault="00000000" w:rsidRPr="00000000" w14:paraId="00000031">
      <w:pPr>
        <w:pageBreakBefore w:val="0"/>
        <w:numPr>
          <w:ilvl w:val="0"/>
          <w:numId w:val="4"/>
        </w:numPr>
        <w:pBdr>
          <w:top w:space="0" w:sz="0" w:val="nil"/>
          <w:left w:space="0" w:sz="0" w:val="nil"/>
          <w:bottom w:space="0" w:sz="0" w:val="nil"/>
          <w:right w:space="0" w:sz="0" w:val="nil"/>
          <w:between w:space="0" w:sz="0" w:val="nil"/>
        </w:pBdr>
        <w:shd w:fill="auto" w:val="clear"/>
        <w:spacing w:line="360" w:lineRule="auto"/>
        <w:ind w:left="720" w:hanging="360"/>
        <w:rPr>
          <w:u w:val="none"/>
        </w:rPr>
      </w:pPr>
      <w:r w:rsidDel="00000000" w:rsidR="00000000" w:rsidRPr="00000000">
        <w:rPr>
          <w:b w:val="1"/>
          <w:rtl w:val="0"/>
        </w:rPr>
        <w:t xml:space="preserve">Definition: </w:t>
      </w:r>
      <w:r w:rsidDel="00000000" w:rsidR="00000000" w:rsidRPr="00000000">
        <w:rPr>
          <w:rtl w:val="0"/>
        </w:rPr>
        <w:t xml:space="preserve">Any person, except a regularly enrolled student, who, because of deep professional interest in and an outstanding contribution to the local chapter of NSSLHA, shall be eligible to be elected an Honorary member.</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360" w:lineRule="auto"/>
        <w:ind w:left="720" w:firstLine="0"/>
        <w:rPr/>
      </w:pPr>
      <w:r w:rsidDel="00000000" w:rsidR="00000000" w:rsidRPr="00000000">
        <w:rPr>
          <w:rtl w:val="0"/>
        </w:rPr>
      </w:r>
    </w:p>
    <w:p w:rsidR="00000000" w:rsidDel="00000000" w:rsidP="00000000" w:rsidRDefault="00000000" w:rsidRPr="00000000" w14:paraId="00000033">
      <w:pPr>
        <w:pageBreakBefore w:val="0"/>
        <w:numPr>
          <w:ilvl w:val="0"/>
          <w:numId w:val="4"/>
        </w:numPr>
        <w:pBdr>
          <w:top w:space="0" w:sz="0" w:val="nil"/>
          <w:left w:space="0" w:sz="0" w:val="nil"/>
          <w:bottom w:space="0" w:sz="0" w:val="nil"/>
          <w:right w:space="0" w:sz="0" w:val="nil"/>
          <w:between w:space="0" w:sz="0" w:val="nil"/>
        </w:pBdr>
        <w:shd w:fill="auto" w:val="clear"/>
        <w:spacing w:line="360" w:lineRule="auto"/>
        <w:ind w:left="720" w:hanging="360"/>
        <w:rPr>
          <w:u w:val="none"/>
        </w:rPr>
      </w:pPr>
      <w:r w:rsidDel="00000000" w:rsidR="00000000" w:rsidRPr="00000000">
        <w:rPr>
          <w:b w:val="1"/>
          <w:rtl w:val="0"/>
        </w:rPr>
        <w:t xml:space="preserve">Selection: </w:t>
      </w:r>
      <w:r w:rsidDel="00000000" w:rsidR="00000000" w:rsidRPr="00000000">
        <w:rPr>
          <w:rtl w:val="0"/>
        </w:rPr>
        <w:t xml:space="preserve">Individuals shall be nominated by any member of the local chapter.  Nominations shall be submitted to the executive board for consideration.  The nomination shall be confirmed by a poll of the membership.  Chapter Advisors are automatically awarded Honorary membership.</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35">
      <w:pPr>
        <w:spacing w:line="360" w:lineRule="auto"/>
        <w:rPr>
          <w:b w:val="1"/>
        </w:rPr>
      </w:pPr>
      <w:r w:rsidDel="00000000" w:rsidR="00000000" w:rsidRPr="00000000">
        <w:rPr>
          <w:rtl w:val="0"/>
        </w:rPr>
      </w:r>
    </w:p>
    <w:p w:rsidR="00000000" w:rsidDel="00000000" w:rsidP="00000000" w:rsidRDefault="00000000" w:rsidRPr="00000000" w14:paraId="00000036">
      <w:pPr>
        <w:spacing w:line="360" w:lineRule="auto"/>
        <w:jc w:val="center"/>
        <w:rPr>
          <w:b w:val="1"/>
        </w:rPr>
      </w:pPr>
      <w:r w:rsidDel="00000000" w:rsidR="00000000" w:rsidRPr="00000000">
        <w:rPr>
          <w:b w:val="1"/>
          <w:rtl w:val="0"/>
        </w:rPr>
        <w:t xml:space="preserve">Article V</w:t>
      </w:r>
    </w:p>
    <w:p w:rsidR="00000000" w:rsidDel="00000000" w:rsidP="00000000" w:rsidRDefault="00000000" w:rsidRPr="00000000" w14:paraId="00000037">
      <w:pPr>
        <w:spacing w:line="360" w:lineRule="auto"/>
        <w:jc w:val="center"/>
        <w:rPr>
          <w:b w:val="1"/>
        </w:rPr>
      </w:pPr>
      <w:r w:rsidDel="00000000" w:rsidR="00000000" w:rsidRPr="00000000">
        <w:rPr>
          <w:b w:val="1"/>
          <w:rtl w:val="0"/>
        </w:rPr>
        <w:t xml:space="preserve">Membership Removal Process </w:t>
      </w:r>
    </w:p>
    <w:p w:rsidR="00000000" w:rsidDel="00000000" w:rsidP="00000000" w:rsidRDefault="00000000" w:rsidRPr="00000000" w14:paraId="00000038">
      <w:pPr>
        <w:spacing w:line="360" w:lineRule="auto"/>
        <w:rPr>
          <w:b w:val="1"/>
        </w:rPr>
      </w:pP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b w:val="1"/>
          <w:rtl w:val="0"/>
        </w:rPr>
        <w:t xml:space="preserve">Termination of Membership: </w:t>
      </w:r>
      <w:r w:rsidDel="00000000" w:rsidR="00000000" w:rsidRPr="00000000">
        <w:rPr>
          <w:rtl w:val="0"/>
        </w:rPr>
        <w:t xml:space="preserve">Chapter membership and or executive board membership eligibility shall be terminated automatically if:</w:t>
      </w:r>
    </w:p>
    <w:p w:rsidR="00000000" w:rsidDel="00000000" w:rsidP="00000000" w:rsidRDefault="00000000" w:rsidRPr="00000000" w14:paraId="0000003A">
      <w:pPr>
        <w:numPr>
          <w:ilvl w:val="0"/>
          <w:numId w:val="1"/>
        </w:numPr>
        <w:spacing w:line="360" w:lineRule="auto"/>
        <w:ind w:left="1440" w:hanging="360"/>
        <w:rPr>
          <w:u w:val="none"/>
        </w:rPr>
      </w:pPr>
      <w:r w:rsidDel="00000000" w:rsidR="00000000" w:rsidRPr="00000000">
        <w:rPr>
          <w:rtl w:val="0"/>
        </w:rPr>
        <w:t xml:space="preserve">a member becomes eligible for certification and membership in the American Speech-Language-Hearing Association or loses student status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B">
      <w:pPr>
        <w:numPr>
          <w:ilvl w:val="1"/>
          <w:numId w:val="7"/>
        </w:numPr>
        <w:spacing w:line="360" w:lineRule="auto"/>
        <w:ind w:left="1440" w:hanging="360"/>
      </w:pPr>
      <w:r w:rsidDel="00000000" w:rsidR="00000000" w:rsidRPr="00000000">
        <w:rPr>
          <w:rtl w:val="0"/>
        </w:rPr>
        <w:t xml:space="preserve">a member conducts themselves in such a manner deemed detrimental to advancing the purpose of this organization or is in violation of the OSU Student Code of Conduct</w:t>
      </w:r>
    </w:p>
    <w:p w:rsidR="00000000" w:rsidDel="00000000" w:rsidP="00000000" w:rsidRDefault="00000000" w:rsidRPr="00000000" w14:paraId="0000003C">
      <w:pPr>
        <w:spacing w:line="360" w:lineRule="auto"/>
        <w:ind w:left="1440" w:firstLine="0"/>
        <w:rPr/>
      </w:pPr>
      <w:r w:rsidDel="00000000" w:rsidR="00000000" w:rsidRPr="00000000">
        <w:rPr>
          <w:rtl w:val="0"/>
        </w:rPr>
      </w:r>
    </w:p>
    <w:p w:rsidR="00000000" w:rsidDel="00000000" w:rsidP="00000000" w:rsidRDefault="00000000" w:rsidRPr="00000000" w14:paraId="0000003D">
      <w:pPr>
        <w:numPr>
          <w:ilvl w:val="1"/>
          <w:numId w:val="7"/>
        </w:numPr>
        <w:spacing w:line="360" w:lineRule="auto"/>
        <w:ind w:left="1440" w:hanging="360"/>
      </w:pPr>
      <w:r w:rsidDel="00000000" w:rsidR="00000000" w:rsidRPr="00000000">
        <w:rPr>
          <w:rtl w:val="0"/>
        </w:rPr>
        <w:t xml:space="preserve">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rsidR="00000000" w:rsidDel="00000000" w:rsidP="00000000" w:rsidRDefault="00000000" w:rsidRPr="00000000" w14:paraId="0000003E">
      <w:pPr>
        <w:spacing w:line="360" w:lineRule="auto"/>
        <w:ind w:left="1440" w:firstLine="0"/>
        <w:rPr/>
      </w:pPr>
      <w:r w:rsidDel="00000000" w:rsidR="00000000" w:rsidRPr="00000000">
        <w:rPr>
          <w:rtl w:val="0"/>
        </w:rPr>
      </w:r>
    </w:p>
    <w:p w:rsidR="00000000" w:rsidDel="00000000" w:rsidP="00000000" w:rsidRDefault="00000000" w:rsidRPr="00000000" w14:paraId="0000003F">
      <w:pPr>
        <w:numPr>
          <w:ilvl w:val="1"/>
          <w:numId w:val="7"/>
        </w:numPr>
        <w:spacing w:line="360" w:lineRule="auto"/>
        <w:ind w:left="1440" w:hanging="360"/>
      </w:pPr>
      <w:r w:rsidDel="00000000" w:rsidR="00000000" w:rsidRPr="00000000">
        <w:rPr>
          <w:rtl w:val="0"/>
        </w:rPr>
        <w:t xml:space="preserve">In the event that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Article Vl</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Patrons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The Chapter may invite persons to be Patrons of the Chapter who have given their support in the advancement of the Chapter by their participation in the monthly meetings.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Article VIl</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Personnel</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1. Student Members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Those students who meet the eligibility requirements set forth in Article IV, Section I of these Bylaws may be Chapter members.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2. Chapter Advisor</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This chapter shall have at least one advisor who is a faculty or staff member in the academic program.  The Chapter Advisor shall be a member of the American Speech-Language-Hearing Association.</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3. Chapter Co-Advisor</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The Chapter Advisor may designate a Chapter Co-Advisor subject to the approval of the Chapter Executive Council.  The Chapter Co-Advisor must be a professional member of the American Speech-Language-Hearing Association.</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4. Honorary Members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Refer to Article IV, Section 4</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Article VIIl</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Chapter Executive Board</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1. Power</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The Chapter Executive Board shall supervise and coordinate all activities undertaken by the Chapter, shall establish policies, and shall exercise all powers except those assigned to the membership.  The Chapter Executive Board shall meet prior to the general member meetings at a time designated by the Board.  A majority of members of the Board shall constitute a quorum.</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2. Composition</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The Chapter Executive Board shall consist of the Chapter officers, chairs, and their advisors.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3. Chapter Officers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Chapter officers shall be a President, Vice President, Secretary, and Treasurer.  Chapter chairs shall be a Fundraising Chair, Marketing and Design Chair, Outreach and Social Chair,Education Chair, and Graduate Student and Faculty Liaison. They shall be selected from the general membership as indicated in Bylaws, Article IV, Section 3.</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A. Duties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        </w:t>
        <w:tab/>
        <w:t xml:space="preserve">1. President</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b w:val="1"/>
          <w:rtl w:val="0"/>
        </w:rPr>
        <w:t xml:space="preserve">        </w:t>
        <w:tab/>
      </w:r>
      <w:r w:rsidDel="00000000" w:rsidR="00000000" w:rsidRPr="00000000">
        <w:rPr>
          <w:rtl w:val="0"/>
        </w:rPr>
        <w:t xml:space="preserve">The President will call and preside over all meetings of the Chapter Executive Board and Chapter meetings.  The President shall appoint all committees, shall serve as an ex-officio member of all committees and shall designate special duties not provided for in the Constitution and Bylaws.  The President must hold national NSSLHA membership.</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rtl w:val="0"/>
        </w:rPr>
        <w:t xml:space="preserve">        </w:t>
        <w:tab/>
      </w:r>
      <w:r w:rsidDel="00000000" w:rsidR="00000000" w:rsidRPr="00000000">
        <w:rPr>
          <w:b w:val="1"/>
          <w:rtl w:val="0"/>
        </w:rPr>
        <w:t xml:space="preserve">2. Vice President</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b w:val="1"/>
          <w:rtl w:val="0"/>
        </w:rPr>
        <w:t xml:space="preserve">        </w:t>
        <w:tab/>
      </w:r>
      <w:r w:rsidDel="00000000" w:rsidR="00000000" w:rsidRPr="00000000">
        <w:rPr>
          <w:rtl w:val="0"/>
        </w:rPr>
        <w:t xml:space="preserve">The Vice President shall be vested with the powers of the President in the event of the President’s absence or inability to execute the presidential duties.  The Vice President shall carry out other duties assigned by the President.  The duties of the Vice President shall include keeping records of membership and reward points for members. The Vice President must hold national NSSLHA membership.</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rtl w:val="0"/>
        </w:rPr>
        <w:t xml:space="preserve">        </w:t>
        <w:tab/>
      </w:r>
      <w:r w:rsidDel="00000000" w:rsidR="00000000" w:rsidRPr="00000000">
        <w:rPr>
          <w:b w:val="1"/>
          <w:rtl w:val="0"/>
        </w:rPr>
        <w:t xml:space="preserve">3. Secretary</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b w:val="1"/>
          <w:rtl w:val="0"/>
        </w:rPr>
        <w:t xml:space="preserve">        </w:t>
        <w:tab/>
      </w:r>
      <w:r w:rsidDel="00000000" w:rsidR="00000000" w:rsidRPr="00000000">
        <w:rPr>
          <w:rtl w:val="0"/>
        </w:rPr>
        <w:t xml:space="preserve">The Secretary shall handle all liaison between the National Office and chapters including reports and correspondence. The Secretary shall act as Parliamentarian at the Executive Board and general member meetings. The Secretary shall send out meeting minutes in a manner approved by the President.</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rtl w:val="0"/>
        </w:rPr>
        <w:t xml:space="preserve">        </w:t>
        <w:tab/>
      </w:r>
      <w:r w:rsidDel="00000000" w:rsidR="00000000" w:rsidRPr="00000000">
        <w:rPr>
          <w:b w:val="1"/>
          <w:rtl w:val="0"/>
        </w:rPr>
        <w:t xml:space="preserve">4. Treasurer</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b w:val="1"/>
          <w:rtl w:val="0"/>
        </w:rPr>
        <w:t xml:space="preserve">        </w:t>
        <w:tab/>
      </w:r>
      <w:r w:rsidDel="00000000" w:rsidR="00000000" w:rsidRPr="00000000">
        <w:rPr>
          <w:rtl w:val="0"/>
        </w:rPr>
        <w:t xml:space="preserve">The Treasurer shall be custodian of the funds of the Chapter and shall be responsible for all monies received and spent by the local Chapter which is to include dues and organizational expenditures.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ab/>
        <w:t xml:space="preserve">5. Fundraising Chair</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ab/>
        <w:t xml:space="preserve">The Fundraising Chair will create and oversee opportunities for Chapter fundraising, as well as apparel sales. The Fundraising Chair will communicate with the Treasurer for monetary purposes.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rtl w:val="0"/>
        </w:rPr>
        <w:tab/>
      </w:r>
      <w:r w:rsidDel="00000000" w:rsidR="00000000" w:rsidRPr="00000000">
        <w:rPr>
          <w:b w:val="1"/>
          <w:rtl w:val="0"/>
        </w:rPr>
        <w:t xml:space="preserve">6. Marketing and Design Chair</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ab/>
        <w:t xml:space="preserve">The Marketing and Design Chair will monitor all social media accounts and be responsible for all creative materials, including flyers, apparel, meeting announcements, and anything else appointed by the President.</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ab/>
        <w:t xml:space="preserve">7. Social and Outreach Chair</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b w:val="1"/>
          <w:rtl w:val="0"/>
        </w:rPr>
        <w:tab/>
      </w:r>
      <w:r w:rsidDel="00000000" w:rsidR="00000000" w:rsidRPr="00000000">
        <w:rPr>
          <w:rtl w:val="0"/>
        </w:rPr>
        <w:t xml:space="preserve">The Social and Outreach Chair will  plan social </w:t>
      </w:r>
      <w:r w:rsidDel="00000000" w:rsidR="00000000" w:rsidRPr="00000000">
        <w:rPr>
          <w:rtl w:val="0"/>
        </w:rPr>
        <w:t xml:space="preserve">activities</w:t>
      </w:r>
      <w:r w:rsidDel="00000000" w:rsidR="00000000" w:rsidRPr="00000000">
        <w:rPr>
          <w:rtl w:val="0"/>
        </w:rPr>
        <w:t xml:space="preserve"> for Chapter meetings, advocate for membership in undergraduate classes, coordinate volunteer </w:t>
      </w:r>
      <w:r w:rsidDel="00000000" w:rsidR="00000000" w:rsidRPr="00000000">
        <w:rPr>
          <w:rtl w:val="0"/>
        </w:rPr>
        <w:t xml:space="preserve">activities</w:t>
      </w:r>
      <w:r w:rsidDel="00000000" w:rsidR="00000000" w:rsidRPr="00000000">
        <w:rPr>
          <w:rtl w:val="0"/>
        </w:rPr>
        <w:t xml:space="preserve">, and other outreach duties appointed by the President.</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rtl w:val="0"/>
        </w:rPr>
        <w:tab/>
      </w:r>
      <w:r w:rsidDel="00000000" w:rsidR="00000000" w:rsidRPr="00000000">
        <w:rPr>
          <w:b w:val="1"/>
          <w:rtl w:val="0"/>
        </w:rPr>
        <w:t xml:space="preserve">8. Education Chair</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b w:val="1"/>
          <w:rtl w:val="0"/>
        </w:rPr>
        <w:tab/>
      </w:r>
      <w:r w:rsidDel="00000000" w:rsidR="00000000" w:rsidRPr="00000000">
        <w:rPr>
          <w:rtl w:val="0"/>
        </w:rPr>
        <w:t xml:space="preserve">The Education Chair will professionally contact and thank speakers for each Educational Chapter meeting and other educational duties appointed by the President.</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line="360" w:lineRule="auto"/>
        <w:ind w:firstLine="720"/>
        <w:rPr>
          <w:b w:val="1"/>
        </w:rPr>
      </w:pPr>
      <w:r w:rsidDel="00000000" w:rsidR="00000000" w:rsidRPr="00000000">
        <w:rPr>
          <w:rtl w:val="0"/>
        </w:rPr>
        <w:t xml:space="preserve">9. </w:t>
      </w:r>
      <w:r w:rsidDel="00000000" w:rsidR="00000000" w:rsidRPr="00000000">
        <w:rPr>
          <w:b w:val="1"/>
          <w:rtl w:val="0"/>
        </w:rPr>
        <w:t xml:space="preserve">Graduate Student and Faculty Liaison</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360" w:lineRule="auto"/>
        <w:ind w:firstLine="720"/>
        <w:rPr/>
      </w:pPr>
      <w:r w:rsidDel="00000000" w:rsidR="00000000" w:rsidRPr="00000000">
        <w:rPr>
          <w:rtl w:val="0"/>
        </w:rPr>
        <w:t xml:space="preserve">The Graduate Student and Faculty Liaison will serve as a liaison between NSSLHA and Ohio State speech and hearing graduate students. The Graduate Student and Faculty Liaison will attend all Student Academy of Audiology meetings and facilitate collaboration between NSSLHA and SAA. They will also collaborate with Ohio State speech and hearing faculty to plan faculty inclusion events.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B. Terms of office</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tab/>
        <w:t xml:space="preserve">The Chapter officers shall be elected for a period of one year.</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C. Election</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tab/>
        <w:t xml:space="preserve"> A nominating committee consisting of the Executive Board and the Advisor shall determine the qualifications of candidates for office.  The Executive Board shall receive each nominee’s acceptance of the nomination before presenting the slate to the membership for action.   </w:t>
      </w:r>
      <w:r w:rsidDel="00000000" w:rsidR="00000000" w:rsidRPr="00000000">
        <w:rPr>
          <w:rtl w:val="0"/>
        </w:rPr>
        <w:t xml:space="preserve">A majority of the votes cast by members shall be necessary for election. Should no person receive a majority of the votes cast, a run-off between the two individuals who received the largest number of votes shall be held.</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4. Removal of Officers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If an officer conducts themselves in such a manner deemed detrimental to advancing the purpose of this organization, is delinquent in performing their officer duties, or is in violation of the OSU Student Code of Conduct, they can be removed through a majority vote of the voting membership or unanimous vote of the other officers, with the consultation of the advisor.</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480" w:lineRule="auto"/>
        <w:rPr/>
      </w:pPr>
      <w:r w:rsidDel="00000000" w:rsidR="00000000" w:rsidRPr="00000000">
        <w:rPr>
          <w:rtl w:val="0"/>
        </w:rPr>
      </w:r>
    </w:p>
    <w:p w:rsidR="00000000" w:rsidDel="00000000" w:rsidP="00000000" w:rsidRDefault="00000000" w:rsidRPr="00000000" w14:paraId="0000007F">
      <w:pPr>
        <w:spacing w:after="0" w:before="240" w:line="480" w:lineRule="auto"/>
        <w:jc w:val="center"/>
        <w:rPr>
          <w:b w:val="1"/>
        </w:rPr>
      </w:pPr>
      <w:r w:rsidDel="00000000" w:rsidR="00000000" w:rsidRPr="00000000">
        <w:rPr>
          <w:b w:val="1"/>
          <w:rtl w:val="0"/>
        </w:rPr>
        <w:t xml:space="preserve">ARTICLE IX</w:t>
      </w:r>
    </w:p>
    <w:p w:rsidR="00000000" w:rsidDel="00000000" w:rsidP="00000000" w:rsidRDefault="00000000" w:rsidRPr="00000000" w14:paraId="00000080">
      <w:pPr>
        <w:spacing w:after="240" w:before="0" w:line="480" w:lineRule="auto"/>
        <w:jc w:val="center"/>
        <w:rPr/>
      </w:pPr>
      <w:r w:rsidDel="00000000" w:rsidR="00000000" w:rsidRPr="00000000">
        <w:rPr>
          <w:b w:val="1"/>
          <w:rtl w:val="0"/>
        </w:rPr>
        <w:t xml:space="preserve">Meetings</w:t>
      </w:r>
      <w:r w:rsidDel="00000000" w:rsidR="00000000" w:rsidRPr="00000000">
        <w:rPr>
          <w:rtl w:val="0"/>
        </w:rPr>
      </w:r>
    </w:p>
    <w:p w:rsidR="00000000" w:rsidDel="00000000" w:rsidP="00000000" w:rsidRDefault="00000000" w:rsidRPr="00000000" w14:paraId="00000081">
      <w:pPr>
        <w:spacing w:after="240" w:before="240" w:line="480" w:lineRule="auto"/>
        <w:rPr/>
      </w:pPr>
      <w:r w:rsidDel="00000000" w:rsidR="00000000" w:rsidRPr="00000000">
        <w:rPr>
          <w:rtl w:val="0"/>
        </w:rPr>
        <w:t xml:space="preserve">Section 1. Chapter Executive Board Meetings</w:t>
      </w:r>
    </w:p>
    <w:p w:rsidR="00000000" w:rsidDel="00000000" w:rsidP="00000000" w:rsidRDefault="00000000" w:rsidRPr="00000000" w14:paraId="00000082">
      <w:pPr>
        <w:spacing w:after="240" w:before="240" w:line="480" w:lineRule="auto"/>
        <w:rPr/>
      </w:pPr>
      <w:r w:rsidDel="00000000" w:rsidR="00000000" w:rsidRPr="00000000">
        <w:rPr>
          <w:rtl w:val="0"/>
        </w:rPr>
        <w:t xml:space="preserve">Regular meetings of the Chapter Executive Board shall be held during the year, the time to be established at the first meeting of the year. Special Meetings may be called by the President or by a majority of the Chapter Executive Board. Adequate notice of all meetings shall be given to all members of the Chapter Executive Board and, in the absence of an emergency, at least seven days in advance. When possible, notice of the meetings should be announced to all Chapter members. Any Chapter member may attend a meeting of the Chapter Board, but shall not be entitled to vote on matters before the body.</w:t>
      </w:r>
    </w:p>
    <w:p w:rsidR="00000000" w:rsidDel="00000000" w:rsidP="00000000" w:rsidRDefault="00000000" w:rsidRPr="00000000" w14:paraId="00000083">
      <w:pPr>
        <w:spacing w:after="0" w:before="240" w:line="480" w:lineRule="auto"/>
        <w:rPr/>
      </w:pPr>
      <w:r w:rsidDel="00000000" w:rsidR="00000000" w:rsidRPr="00000000">
        <w:rPr>
          <w:rtl w:val="0"/>
        </w:rPr>
        <w:t xml:space="preserve">Section 2. Regular Meetings</w:t>
      </w:r>
    </w:p>
    <w:p w:rsidR="00000000" w:rsidDel="00000000" w:rsidP="00000000" w:rsidRDefault="00000000" w:rsidRPr="00000000" w14:paraId="00000084">
      <w:pPr>
        <w:spacing w:after="240" w:before="0" w:line="480" w:lineRule="auto"/>
        <w:rPr/>
      </w:pPr>
      <w:r w:rsidDel="00000000" w:rsidR="00000000" w:rsidRPr="00000000">
        <w:rPr>
          <w:rtl w:val="0"/>
        </w:rPr>
        <w:t xml:space="preserve">At least two general membership meetings of the Chapter shall be held during each academic semester. The time and place of the meetings shall be announced at least seven days prior to the meeting.</w:t>
      </w:r>
    </w:p>
    <w:p w:rsidR="00000000" w:rsidDel="00000000" w:rsidP="00000000" w:rsidRDefault="00000000" w:rsidRPr="00000000" w14:paraId="00000085">
      <w:pPr>
        <w:spacing w:after="240" w:before="240" w:line="480" w:lineRule="auto"/>
        <w:rPr/>
      </w:pPr>
      <w:r w:rsidDel="00000000" w:rsidR="00000000" w:rsidRPr="00000000">
        <w:rPr>
          <w:rtl w:val="0"/>
        </w:rPr>
        <w:t xml:space="preserve">Section 3. Special Meetings</w:t>
      </w:r>
    </w:p>
    <w:p w:rsidR="00000000" w:rsidDel="00000000" w:rsidP="00000000" w:rsidRDefault="00000000" w:rsidRPr="00000000" w14:paraId="00000086">
      <w:pPr>
        <w:spacing w:after="240" w:before="240" w:line="480" w:lineRule="auto"/>
        <w:rPr/>
      </w:pPr>
      <w:r w:rsidDel="00000000" w:rsidR="00000000" w:rsidRPr="00000000">
        <w:rPr>
          <w:rtl w:val="0"/>
        </w:rPr>
        <w:t xml:space="preserve">Additional meetings of the Chapter may be called, either by vote of the Chapter Executive Board or by petition of a majority of the Chapter members. The time and place of all Special Meetings shall be announced at least seven days prior to the meeting. </w:t>
      </w:r>
    </w:p>
    <w:p w:rsidR="00000000" w:rsidDel="00000000" w:rsidP="00000000" w:rsidRDefault="00000000" w:rsidRPr="00000000" w14:paraId="00000087">
      <w:pPr>
        <w:spacing w:after="240" w:before="240" w:line="480" w:lineRule="auto"/>
        <w:rPr/>
      </w:pPr>
      <w:r w:rsidDel="00000000" w:rsidR="00000000" w:rsidRPr="00000000">
        <w:rPr>
          <w:rtl w:val="0"/>
        </w:rPr>
        <w:t xml:space="preserve">Section 4. Quorum</w:t>
      </w:r>
    </w:p>
    <w:p w:rsidR="00000000" w:rsidDel="00000000" w:rsidP="00000000" w:rsidRDefault="00000000" w:rsidRPr="00000000" w14:paraId="00000088">
      <w:pPr>
        <w:spacing w:after="240" w:before="240" w:line="480" w:lineRule="auto"/>
        <w:rPr/>
      </w:pPr>
      <w:r w:rsidDel="00000000" w:rsidR="00000000" w:rsidRPr="00000000">
        <w:rPr>
          <w:rtl w:val="0"/>
        </w:rPr>
        <w:t xml:space="preserve">Those persons present at a properly called Chapter Executive Board, Regular, or Special Meeting shall be designated as a quorum and shall be entitled to take action on behalf of the Chapter.</w:t>
      </w:r>
    </w:p>
    <w:p w:rsidR="00000000" w:rsidDel="00000000" w:rsidP="00000000" w:rsidRDefault="00000000" w:rsidRPr="00000000" w14:paraId="00000089">
      <w:pPr>
        <w:spacing w:after="0" w:before="240" w:line="480" w:lineRule="auto"/>
        <w:rPr/>
      </w:pPr>
      <w:r w:rsidDel="00000000" w:rsidR="00000000" w:rsidRPr="00000000">
        <w:rPr>
          <w:rtl w:val="0"/>
        </w:rPr>
        <w:t xml:space="preserve">Section 5. Voting</w:t>
      </w:r>
    </w:p>
    <w:p w:rsidR="00000000" w:rsidDel="00000000" w:rsidP="00000000" w:rsidRDefault="00000000" w:rsidRPr="00000000" w14:paraId="0000008A">
      <w:pPr>
        <w:spacing w:after="240" w:before="240" w:line="480" w:lineRule="auto"/>
        <w:rPr/>
      </w:pPr>
      <w:r w:rsidDel="00000000" w:rsidR="00000000" w:rsidRPr="00000000">
        <w:rPr>
          <w:rtl w:val="0"/>
        </w:rPr>
        <w:t xml:space="preserve">A majority vote of members present at any meeting shall be required for all action to be taken by the Chapter.</w:t>
      </w:r>
    </w:p>
    <w:p w:rsidR="00000000" w:rsidDel="00000000" w:rsidP="00000000" w:rsidRDefault="00000000" w:rsidRPr="00000000" w14:paraId="0000008B">
      <w:pPr>
        <w:spacing w:after="240" w:before="240" w:line="480" w:lineRule="auto"/>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Article X</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Standing Committees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360" w:lineRule="auto"/>
        <w:jc w:val="center"/>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The Executive Board will have power to appoint volunteer committees based upon volunteer opportunities and Chapter need. These committees will have an appointed Committee Leader to carry out the duties of the committee.</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1. Committee and Committee Leader</w:t>
      </w:r>
    </w:p>
    <w:p w:rsidR="00000000" w:rsidDel="00000000" w:rsidP="00000000" w:rsidRDefault="00000000" w:rsidRPr="00000000" w14:paraId="00000092">
      <w:pPr>
        <w:pageBreakBefore w:val="0"/>
        <w:numPr>
          <w:ilvl w:val="0"/>
          <w:numId w:val="3"/>
        </w:numPr>
        <w:pBdr>
          <w:top w:space="0" w:sz="0" w:val="nil"/>
          <w:left w:space="0" w:sz="0" w:val="nil"/>
          <w:bottom w:space="0" w:sz="0" w:val="nil"/>
          <w:right w:space="0" w:sz="0" w:val="nil"/>
          <w:between w:space="0" w:sz="0" w:val="nil"/>
        </w:pBdr>
        <w:shd w:fill="auto" w:val="clear"/>
        <w:spacing w:line="360" w:lineRule="auto"/>
        <w:ind w:left="720" w:hanging="360"/>
        <w:rPr>
          <w:u w:val="none"/>
        </w:rPr>
      </w:pPr>
      <w:r w:rsidDel="00000000" w:rsidR="00000000" w:rsidRPr="00000000">
        <w:rPr>
          <w:rtl w:val="0"/>
        </w:rPr>
        <w:t xml:space="preserve"> All committees will be appointed by the Executive Board and all Committee Leaders shall be appointed by the Chapter President.</w:t>
      </w:r>
    </w:p>
    <w:p w:rsidR="00000000" w:rsidDel="00000000" w:rsidP="00000000" w:rsidRDefault="00000000" w:rsidRPr="00000000" w14:paraId="00000093">
      <w:pPr>
        <w:pageBreakBefore w:val="0"/>
        <w:numPr>
          <w:ilvl w:val="0"/>
          <w:numId w:val="3"/>
        </w:numPr>
        <w:pBdr>
          <w:top w:space="0" w:sz="0" w:val="nil"/>
          <w:left w:space="0" w:sz="0" w:val="nil"/>
          <w:bottom w:space="0" w:sz="0" w:val="nil"/>
          <w:right w:space="0" w:sz="0" w:val="nil"/>
          <w:between w:space="0" w:sz="0" w:val="nil"/>
        </w:pBdr>
        <w:shd w:fill="auto" w:val="clear"/>
        <w:spacing w:line="360" w:lineRule="auto"/>
        <w:ind w:left="720" w:hanging="360"/>
        <w:rPr>
          <w:u w:val="none"/>
        </w:rPr>
      </w:pPr>
      <w:r w:rsidDel="00000000" w:rsidR="00000000" w:rsidRPr="00000000">
        <w:rPr>
          <w:rtl w:val="0"/>
        </w:rPr>
        <w:t xml:space="preserve">The leader shall be responsible for the supervision and coordination of all activities undertaken by their committee(s).</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2. Duties</w:t>
      </w:r>
    </w:p>
    <w:p w:rsidR="00000000" w:rsidDel="00000000" w:rsidP="00000000" w:rsidRDefault="00000000" w:rsidRPr="00000000" w14:paraId="00000096">
      <w:pPr>
        <w:pageBreakBefore w:val="0"/>
        <w:numPr>
          <w:ilvl w:val="0"/>
          <w:numId w:val="2"/>
        </w:numPr>
        <w:pBdr>
          <w:top w:space="0" w:sz="0" w:val="nil"/>
          <w:left w:space="0" w:sz="0" w:val="nil"/>
          <w:bottom w:space="0" w:sz="0" w:val="nil"/>
          <w:right w:space="0" w:sz="0" w:val="nil"/>
          <w:between w:space="0" w:sz="0" w:val="nil"/>
        </w:pBdr>
        <w:shd w:fill="auto" w:val="clear"/>
        <w:spacing w:line="360" w:lineRule="auto"/>
        <w:ind w:left="720" w:hanging="360"/>
        <w:rPr>
          <w:u w:val="none"/>
        </w:rPr>
      </w:pPr>
      <w:r w:rsidDel="00000000" w:rsidR="00000000" w:rsidRPr="00000000">
        <w:rPr>
          <w:rtl w:val="0"/>
        </w:rPr>
        <w:t xml:space="preserve">The duties will be to carry out the needs of the volunteer partnership or of the chapter.</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Article Xl</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Orders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u w:val="single"/>
          <w:rtl w:val="0"/>
        </w:rPr>
        <w:t xml:space="preserve">Robert’s Revised Rules of Order</w:t>
      </w:r>
      <w:r w:rsidDel="00000000" w:rsidR="00000000" w:rsidRPr="00000000">
        <w:rPr>
          <w:rtl w:val="0"/>
        </w:rPr>
        <w:t xml:space="preserve"> shall constitute the parliamentary authority in all matters not covered by the national and local Bylaws.</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Article XIl</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Amendments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line="360" w:lineRule="auto"/>
        <w:jc w:val="center"/>
        <w:rPr>
          <w:b w:val="1"/>
        </w:rPr>
      </w:pPr>
      <w:r w:rsidDel="00000000" w:rsidR="00000000" w:rsidRPr="00000000">
        <w:rPr>
          <w:b w:val="1"/>
          <w:rtl w:val="0"/>
        </w:rPr>
        <w:t xml:space="preserve">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1. Suggested Amendments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Suggestions for amendments or revision of these Bylaws shall be presented to the Chapter Executive Council by any member or advisor at least one month prior to the next scheduled business meeting.</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 </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Section 2. Action on Proposed Amendments</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All amendments shall be presented to the general membership for action.  A majority vote of two-thirds of those present at the business meeting at which the amendment is announced shall be required for adoption.</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