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4323284"/>
        <w:docPartObj>
          <w:docPartGallery w:val="Cover Pages"/>
          <w:docPartUnique/>
        </w:docPartObj>
      </w:sdtPr>
      <w:sdtEndPr>
        <w:rPr>
          <w:b/>
          <w:bCs/>
          <w:sz w:val="28"/>
          <w:szCs w:val="28"/>
        </w:rPr>
      </w:sdtEndPr>
      <w:sdtContent>
        <w:p w14:paraId="18E84ED1" w14:textId="0BD8B1DB" w:rsidR="00C16E36" w:rsidRDefault="00C16E36">
          <w:r>
            <w:rPr>
              <w:noProof/>
            </w:rPr>
            <mc:AlternateContent>
              <mc:Choice Requires="wpg">
                <w:drawing>
                  <wp:anchor distT="0" distB="0" distL="114300" distR="114300" simplePos="0" relativeHeight="251659264" behindDoc="1" locked="0" layoutInCell="1" allowOverlap="1" wp14:anchorId="232471E2" wp14:editId="33568BF1">
                    <wp:simplePos x="0" y="0"/>
                    <wp:positionH relativeFrom="page">
                      <wp:align>center</wp:align>
                    </wp:positionH>
                    <wp:positionV relativeFrom="page">
                      <wp:align>center</wp:align>
                    </wp:positionV>
                    <wp:extent cx="6852920" cy="9142730"/>
                    <wp:effectExtent l="0" t="0" r="2540" b="127635"/>
                    <wp:wrapNone/>
                    <wp:docPr id="119" name="Group 4"/>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F64A3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76AFD" w14:textId="046A48CA" w:rsidR="00C16E36" w:rsidRDefault="00C16E36">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Arial"/>
                                      <w:color w:val="000000" w:themeColor="text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6705796" w14:textId="1EE2FF74" w:rsidR="00C16E36" w:rsidRPr="00390C46" w:rsidRDefault="00C16E36">
                                      <w:pPr>
                                        <w:pStyle w:val="NoSpacing"/>
                                        <w:pBdr>
                                          <w:bottom w:val="single" w:sz="6" w:space="4" w:color="7F7F7F" w:themeColor="text1" w:themeTint="80"/>
                                        </w:pBdr>
                                        <w:rPr>
                                          <w:rFonts w:asciiTheme="majorHAnsi" w:eastAsiaTheme="majorEastAsia" w:hAnsiTheme="majorHAnsi" w:cs="Arial"/>
                                          <w:color w:val="595959" w:themeColor="text1" w:themeTint="A6"/>
                                          <w:sz w:val="108"/>
                                          <w:szCs w:val="108"/>
                                        </w:rPr>
                                      </w:pPr>
                                      <w:r w:rsidRPr="00390C46">
                                        <w:rPr>
                                          <w:rFonts w:asciiTheme="majorHAnsi" w:eastAsiaTheme="majorEastAsia" w:hAnsiTheme="majorHAnsi" w:cs="Arial"/>
                                          <w:color w:val="000000" w:themeColor="text1"/>
                                          <w:sz w:val="108"/>
                                          <w:szCs w:val="108"/>
                                        </w:rPr>
                                        <w:t xml:space="preserve">Constitution of the College of Medicine Cook </w:t>
                                      </w:r>
                                      <w:proofErr w:type="gramStart"/>
                                      <w:r w:rsidRPr="00390C46">
                                        <w:rPr>
                                          <w:rFonts w:asciiTheme="majorHAnsi" w:eastAsiaTheme="majorEastAsia" w:hAnsiTheme="majorHAnsi" w:cs="Arial"/>
                                          <w:color w:val="000000" w:themeColor="text1"/>
                                          <w:sz w:val="108"/>
                                          <w:szCs w:val="108"/>
                                        </w:rPr>
                                        <w:t>With</w:t>
                                      </w:r>
                                      <w:proofErr w:type="gramEnd"/>
                                      <w:r w:rsidRPr="00390C46">
                                        <w:rPr>
                                          <w:rFonts w:asciiTheme="majorHAnsi" w:eastAsiaTheme="majorEastAsia" w:hAnsiTheme="majorHAnsi" w:cs="Arial"/>
                                          <w:color w:val="000000" w:themeColor="text1"/>
                                          <w:sz w:val="108"/>
                                          <w:szCs w:val="108"/>
                                        </w:rPr>
                                        <w:t xml:space="preserve"> Communities</w:t>
                                      </w:r>
                                    </w:p>
                                  </w:sdtContent>
                                </w:sdt>
                                <w:p w14:paraId="1EDCD51C" w14:textId="67EE2196" w:rsidR="00C16E36" w:rsidRDefault="00C16E36">
                                  <w:pPr>
                                    <w:pStyle w:val="NoSpacing"/>
                                    <w:spacing w:before="240"/>
                                    <w:rPr>
                                      <w:caps/>
                                      <w:color w:val="0E2841"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32471E2" id="Group 4"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" fillcolor="black [3213]"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" fillcolor="#f64a30" stroked="f" strokeweight="1pt">
                      <v:textbox inset="36pt,14.4pt,36pt,36pt">
                        <w:txbxContent>
                          <w:p w14:paraId="7D176AFD" w14:textId="046A48CA" w:rsidR="00C16E36" w:rsidRDefault="00C16E36">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Arial"/>
                                <w:color w:val="000000" w:themeColor="text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6705796" w14:textId="1EE2FF74" w:rsidR="00C16E36" w:rsidRPr="00390C46" w:rsidRDefault="00C16E36">
                                <w:pPr>
                                  <w:pStyle w:val="NoSpacing"/>
                                  <w:pBdr>
                                    <w:bottom w:val="single" w:sz="6" w:space="4" w:color="7F7F7F" w:themeColor="text1" w:themeTint="80"/>
                                  </w:pBdr>
                                  <w:rPr>
                                    <w:rFonts w:asciiTheme="majorHAnsi" w:eastAsiaTheme="majorEastAsia" w:hAnsiTheme="majorHAnsi" w:cs="Arial"/>
                                    <w:color w:val="595959" w:themeColor="text1" w:themeTint="A6"/>
                                    <w:sz w:val="108"/>
                                    <w:szCs w:val="108"/>
                                  </w:rPr>
                                </w:pPr>
                                <w:r w:rsidRPr="00390C46">
                                  <w:rPr>
                                    <w:rFonts w:asciiTheme="majorHAnsi" w:eastAsiaTheme="majorEastAsia" w:hAnsiTheme="majorHAnsi" w:cs="Arial"/>
                                    <w:color w:val="000000" w:themeColor="text1"/>
                                    <w:sz w:val="108"/>
                                    <w:szCs w:val="108"/>
                                  </w:rPr>
                                  <w:t xml:space="preserve">Constitution of the College of Medicine Cook </w:t>
                                </w:r>
                                <w:proofErr w:type="gramStart"/>
                                <w:r w:rsidRPr="00390C46">
                                  <w:rPr>
                                    <w:rFonts w:asciiTheme="majorHAnsi" w:eastAsiaTheme="majorEastAsia" w:hAnsiTheme="majorHAnsi" w:cs="Arial"/>
                                    <w:color w:val="000000" w:themeColor="text1"/>
                                    <w:sz w:val="108"/>
                                    <w:szCs w:val="108"/>
                                  </w:rPr>
                                  <w:t>With</w:t>
                                </w:r>
                                <w:proofErr w:type="gramEnd"/>
                                <w:r w:rsidRPr="00390C46">
                                  <w:rPr>
                                    <w:rFonts w:asciiTheme="majorHAnsi" w:eastAsiaTheme="majorEastAsia" w:hAnsiTheme="majorHAnsi" w:cs="Arial"/>
                                    <w:color w:val="000000" w:themeColor="text1"/>
                                    <w:sz w:val="108"/>
                                    <w:szCs w:val="108"/>
                                  </w:rPr>
                                  <w:t xml:space="preserve"> Communities</w:t>
                                </w:r>
                              </w:p>
                            </w:sdtContent>
                          </w:sdt>
                          <w:p w14:paraId="1EDCD51C" w14:textId="67EE2196" w:rsidR="00C16E36" w:rsidRDefault="00C16E36">
                            <w:pPr>
                              <w:pStyle w:val="NoSpacing"/>
                              <w:spacing w:before="240"/>
                              <w:rPr>
                                <w:caps/>
                                <w:color w:val="0E2841" w:themeColor="text2"/>
                                <w:sz w:val="36"/>
                                <w:szCs w:val="36"/>
                              </w:rPr>
                            </w:pPr>
                          </w:p>
                        </w:txbxContent>
                      </v:textbox>
                    </v:shape>
                    <w10:wrap anchorx="page" anchory="page"/>
                  </v:group>
                </w:pict>
              </mc:Fallback>
            </mc:AlternateContent>
          </w:r>
        </w:p>
        <w:p w14:paraId="503305EF" w14:textId="132BD9E8" w:rsidR="00C16E36" w:rsidRDefault="00390C46">
          <w:pPr>
            <w:rPr>
              <w:b/>
              <w:bCs/>
              <w:sz w:val="28"/>
              <w:szCs w:val="28"/>
            </w:rPr>
          </w:pPr>
          <w:r>
            <w:rPr>
              <w:noProof/>
              <w14:ligatures w14:val="standardContextual"/>
            </w:rPr>
            <w:drawing>
              <wp:anchor distT="0" distB="0" distL="114300" distR="114300" simplePos="0" relativeHeight="251660288" behindDoc="0" locked="0" layoutInCell="1" allowOverlap="1" wp14:anchorId="4590DEF0" wp14:editId="7D986D03">
                <wp:simplePos x="0" y="0"/>
                <wp:positionH relativeFrom="column">
                  <wp:posOffset>-9640</wp:posOffset>
                </wp:positionH>
                <wp:positionV relativeFrom="paragraph">
                  <wp:posOffset>4459605</wp:posOffset>
                </wp:positionV>
                <wp:extent cx="2067560" cy="2067560"/>
                <wp:effectExtent l="0" t="0" r="2540" b="2540"/>
                <wp:wrapThrough wrapText="bothSides">
                  <wp:wrapPolygon edited="0">
                    <wp:start x="0" y="0"/>
                    <wp:lineTo x="0" y="21494"/>
                    <wp:lineTo x="21494" y="21494"/>
                    <wp:lineTo x="21494" y="0"/>
                    <wp:lineTo x="0" y="0"/>
                  </wp:wrapPolygon>
                </wp:wrapThrough>
                <wp:docPr id="981254948" name="Picture 1" descr="A logo of a pot with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54948" name="Picture 1" descr="A logo of a pot with hand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7560" cy="2067560"/>
                        </a:xfrm>
                        <a:prstGeom prst="rect">
                          <a:avLst/>
                        </a:prstGeom>
                      </pic:spPr>
                    </pic:pic>
                  </a:graphicData>
                </a:graphic>
                <wp14:sizeRelH relativeFrom="page">
                  <wp14:pctWidth>0</wp14:pctWidth>
                </wp14:sizeRelH>
                <wp14:sizeRelV relativeFrom="page">
                  <wp14:pctHeight>0</wp14:pctHeight>
                </wp14:sizeRelV>
              </wp:anchor>
            </w:drawing>
          </w:r>
          <w:r w:rsidR="00C16E36">
            <w:rPr>
              <w:b/>
              <w:bCs/>
              <w:sz w:val="28"/>
              <w:szCs w:val="28"/>
            </w:rPr>
            <w:br w:type="page"/>
          </w:r>
        </w:p>
      </w:sdtContent>
    </w:sdt>
    <w:p w14:paraId="382D7FDB" w14:textId="6DF73BB7" w:rsidR="00861E80" w:rsidRPr="00933EAE" w:rsidRDefault="00861E80" w:rsidP="00933EAE">
      <w:pPr>
        <w:rPr>
          <w:rFonts w:ascii="Times New Roman" w:eastAsia="Times New Roman" w:hAnsi="Times New Roman" w:cs="Times New Roman"/>
          <w:b/>
          <w:bCs/>
          <w:i/>
          <w:iCs/>
          <w:sz w:val="28"/>
          <w:szCs w:val="28"/>
        </w:rPr>
      </w:pPr>
      <w:r w:rsidRPr="00933EAE">
        <w:rPr>
          <w:rFonts w:ascii="Times New Roman" w:hAnsi="Times New Roman" w:cs="Times New Roman"/>
          <w:b/>
          <w:bCs/>
          <w:i/>
          <w:iCs/>
          <w:sz w:val="28"/>
          <w:szCs w:val="28"/>
        </w:rPr>
        <w:lastRenderedPageBreak/>
        <w:t>Article I</w:t>
      </w:r>
      <w:r w:rsidR="00390C46" w:rsidRPr="00933EAE">
        <w:rPr>
          <w:rFonts w:ascii="Times New Roman" w:hAnsi="Times New Roman" w:cs="Times New Roman"/>
          <w:b/>
          <w:bCs/>
          <w:i/>
          <w:iCs/>
          <w:sz w:val="28"/>
          <w:szCs w:val="28"/>
        </w:rPr>
        <w:t xml:space="preserve"> ~ Name, Purpose and Non-discrimination Policy</w:t>
      </w:r>
    </w:p>
    <w:p w14:paraId="448EC2DC" w14:textId="77777777" w:rsidR="00861E80" w:rsidRPr="00933EAE" w:rsidRDefault="00861E80" w:rsidP="00933EAE">
      <w:pPr>
        <w:pStyle w:val="NormalWeb"/>
        <w:shd w:val="clear" w:color="auto" w:fill="FFFFFF"/>
      </w:pPr>
      <w:r w:rsidRPr="00933EAE">
        <w:rPr>
          <w:b/>
          <w:bCs/>
        </w:rPr>
        <w:t xml:space="preserve">Section 1: Name </w:t>
      </w:r>
    </w:p>
    <w:p w14:paraId="33D644A5" w14:textId="38C3173B" w:rsidR="00861E80" w:rsidRPr="00933EAE" w:rsidRDefault="00861E80" w:rsidP="00933EAE">
      <w:pPr>
        <w:pStyle w:val="NormalWeb"/>
        <w:shd w:val="clear" w:color="auto" w:fill="FFFFFF"/>
      </w:pPr>
      <w:r w:rsidRPr="00933EAE">
        <w:t xml:space="preserve">College of Medicine Cook </w:t>
      </w:r>
      <w:proofErr w:type="gramStart"/>
      <w:r w:rsidRPr="00933EAE">
        <w:t>With</w:t>
      </w:r>
      <w:proofErr w:type="gramEnd"/>
      <w:r w:rsidRPr="00933EAE">
        <w:t xml:space="preserve"> Communities (COMCWC) is a medical chapter of the Columbus-based non-profit Cook With Communities (CWC)</w:t>
      </w:r>
      <w:r w:rsidRPr="00933EAE">
        <w:t xml:space="preserve">. CWC </w:t>
      </w:r>
      <w:r w:rsidRPr="00933EAE">
        <w:t xml:space="preserve">is </w:t>
      </w:r>
      <w:r w:rsidRPr="00933EAE">
        <w:t xml:space="preserve">a 501(c)(3) nonprofit organization aiming to improve nutrition in vulnerable communities </w:t>
      </w:r>
      <w:proofErr w:type="gramStart"/>
      <w:r w:rsidRPr="00933EAE">
        <w:t>through the use of</w:t>
      </w:r>
      <w:proofErr w:type="gramEnd"/>
      <w:r w:rsidRPr="00933EAE">
        <w:t xml:space="preserve"> interactive nutritional education, hands-on cooking classes, and raising food insecurity awareness in adjacent communities.</w:t>
      </w:r>
    </w:p>
    <w:p w14:paraId="3E1435CC" w14:textId="77777777" w:rsidR="00861E80" w:rsidRPr="00933EAE" w:rsidRDefault="00861E80" w:rsidP="00933EAE">
      <w:pPr>
        <w:pStyle w:val="NormalWeb"/>
        <w:shd w:val="clear" w:color="auto" w:fill="FFFFFF"/>
      </w:pPr>
      <w:r w:rsidRPr="00933EAE">
        <w:rPr>
          <w:b/>
          <w:bCs/>
        </w:rPr>
        <w:t xml:space="preserve">Section 2: Purpose </w:t>
      </w:r>
    </w:p>
    <w:p w14:paraId="35467A13" w14:textId="20C81980" w:rsidR="008E4B10" w:rsidRPr="00933EAE" w:rsidRDefault="008E4B10" w:rsidP="00933EAE">
      <w:pPr>
        <w:rPr>
          <w:rFonts w:ascii="Times New Roman" w:hAnsi="Times New Roman" w:cs="Times New Roman"/>
          <w:color w:val="000000" w:themeColor="text1"/>
        </w:rPr>
      </w:pPr>
      <w:r w:rsidRPr="00933EAE">
        <w:rPr>
          <w:rFonts w:ascii="Times New Roman" w:eastAsia="Times New Roman" w:hAnsi="Times New Roman" w:cs="Times New Roman"/>
          <w:color w:val="000000" w:themeColor="text1"/>
        </w:rPr>
        <w:t xml:space="preserve">CWCCOM </w:t>
      </w:r>
      <w:r w:rsidRPr="00933EAE">
        <w:rPr>
          <w:rFonts w:ascii="Times New Roman" w:eastAsia="Times New Roman" w:hAnsi="Times New Roman" w:cs="Times New Roman"/>
          <w:color w:val="000000" w:themeColor="text1"/>
        </w:rPr>
        <w:t xml:space="preserve">serves to elevate </w:t>
      </w:r>
      <w:r w:rsidRPr="00933EAE">
        <w:rPr>
          <w:rFonts w:ascii="Times New Roman" w:eastAsia="Times New Roman" w:hAnsi="Times New Roman" w:cs="Times New Roman"/>
          <w:color w:val="000000" w:themeColor="text1"/>
        </w:rPr>
        <w:t xml:space="preserve">health in Franklin County by initiating various nutritional and culinary educational programs that are health </w:t>
      </w:r>
      <w:r w:rsidR="00AC0730" w:rsidRPr="00933EAE">
        <w:rPr>
          <w:rFonts w:ascii="Times New Roman" w:eastAsia="Times New Roman" w:hAnsi="Times New Roman" w:cs="Times New Roman"/>
          <w:color w:val="000000" w:themeColor="text1"/>
        </w:rPr>
        <w:t>focused,</w:t>
      </w:r>
      <w:r w:rsidRPr="00933EAE">
        <w:rPr>
          <w:rFonts w:ascii="Times New Roman" w:eastAsia="Times New Roman" w:hAnsi="Times New Roman" w:cs="Times New Roman"/>
          <w:color w:val="000000" w:themeColor="text1"/>
        </w:rPr>
        <w:t xml:space="preserve"> and </w:t>
      </w:r>
      <w:r w:rsidRPr="00933EAE">
        <w:rPr>
          <w:rFonts w:ascii="Times New Roman" w:eastAsia="Times New Roman" w:hAnsi="Times New Roman" w:cs="Times New Roman"/>
          <w:color w:val="000000" w:themeColor="text1"/>
        </w:rPr>
        <w:t>evidence based</w:t>
      </w:r>
      <w:r w:rsidRPr="00933EAE">
        <w:rPr>
          <w:rFonts w:ascii="Times New Roman" w:eastAsia="Times New Roman" w:hAnsi="Times New Roman" w:cs="Times New Roman"/>
          <w:color w:val="000000" w:themeColor="text1"/>
        </w:rPr>
        <w:t>.</w:t>
      </w:r>
      <w:r w:rsidRPr="00933EAE">
        <w:rPr>
          <w:rFonts w:ascii="Times New Roman" w:eastAsia="Times New Roman" w:hAnsi="Times New Roman" w:cs="Times New Roman"/>
          <w:color w:val="000000" w:themeColor="text1"/>
        </w:rPr>
        <w:t xml:space="preserve"> </w:t>
      </w:r>
      <w:r w:rsidRPr="00933EAE">
        <w:rPr>
          <w:rFonts w:ascii="Times New Roman" w:hAnsi="Times New Roman" w:cs="Times New Roman"/>
          <w:color w:val="000000" w:themeColor="text1"/>
        </w:rPr>
        <w:t>This purpose will be achieved using</w:t>
      </w:r>
      <w:r w:rsidRPr="00933EAE">
        <w:rPr>
          <w:rFonts w:ascii="Times New Roman" w:hAnsi="Times New Roman" w:cs="Times New Roman"/>
          <w:color w:val="000000" w:themeColor="text1"/>
        </w:rPr>
        <w:t xml:space="preserve"> three mediums:</w:t>
      </w:r>
    </w:p>
    <w:p w14:paraId="27F59015" w14:textId="2DBB1F19" w:rsidR="008E4B10" w:rsidRPr="00933EAE" w:rsidRDefault="008E4B10" w:rsidP="00933EAE">
      <w:pPr>
        <w:pStyle w:val="ListParagraph"/>
        <w:numPr>
          <w:ilvl w:val="0"/>
          <w:numId w:val="16"/>
        </w:numPr>
        <w:rPr>
          <w:rFonts w:ascii="Times New Roman" w:hAnsi="Times New Roman" w:cs="Times New Roman"/>
          <w:color w:val="000000" w:themeColor="text1"/>
        </w:rPr>
      </w:pPr>
      <w:r w:rsidRPr="00933EAE">
        <w:rPr>
          <w:rFonts w:ascii="Times New Roman" w:hAnsi="Times New Roman" w:cs="Times New Roman"/>
          <w:color w:val="000000" w:themeColor="text1"/>
        </w:rPr>
        <w:t>Connecting healthcare specialists with the community</w:t>
      </w:r>
    </w:p>
    <w:p w14:paraId="37E252EF" w14:textId="12B7F0C3" w:rsidR="00AD2D27" w:rsidRPr="00933EAE" w:rsidRDefault="00AD2D27" w:rsidP="00933EAE">
      <w:pPr>
        <w:pStyle w:val="ListParagraph"/>
        <w:numPr>
          <w:ilvl w:val="1"/>
          <w:numId w:val="16"/>
        </w:numPr>
        <w:rPr>
          <w:rFonts w:ascii="Times New Roman" w:hAnsi="Times New Roman" w:cs="Times New Roman"/>
          <w:color w:val="000000" w:themeColor="text1"/>
        </w:rPr>
      </w:pPr>
      <w:r w:rsidRPr="00933EAE">
        <w:rPr>
          <w:rFonts w:ascii="Times New Roman" w:hAnsi="Times New Roman" w:cs="Times New Roman"/>
          <w:color w:val="000000" w:themeColor="text1"/>
        </w:rPr>
        <w:t>Bridge the gap between healthcare providers and underserved populations</w:t>
      </w:r>
    </w:p>
    <w:p w14:paraId="46A57E99" w14:textId="62844FF3" w:rsidR="00AD2D27" w:rsidRPr="00933EAE" w:rsidRDefault="00AD2D27" w:rsidP="00933EAE">
      <w:pPr>
        <w:pStyle w:val="ListParagraph"/>
        <w:numPr>
          <w:ilvl w:val="1"/>
          <w:numId w:val="16"/>
        </w:numPr>
        <w:rPr>
          <w:rFonts w:ascii="Times New Roman" w:hAnsi="Times New Roman" w:cs="Times New Roman"/>
          <w:color w:val="000000" w:themeColor="text1"/>
        </w:rPr>
      </w:pPr>
      <w:r w:rsidRPr="00933EAE">
        <w:rPr>
          <w:rFonts w:ascii="Times New Roman" w:hAnsi="Times New Roman" w:cs="Times New Roman"/>
          <w:color w:val="000000" w:themeColor="text1"/>
        </w:rPr>
        <w:t xml:space="preserve">Facilitate community outreach programs led by </w:t>
      </w:r>
      <w:r w:rsidRPr="00933EAE">
        <w:rPr>
          <w:rFonts w:ascii="Times New Roman" w:hAnsi="Times New Roman" w:cs="Times New Roman"/>
          <w:color w:val="000000" w:themeColor="text1"/>
        </w:rPr>
        <w:t>students</w:t>
      </w:r>
      <w:r w:rsidRPr="00933EAE">
        <w:rPr>
          <w:rFonts w:ascii="Times New Roman" w:hAnsi="Times New Roman" w:cs="Times New Roman"/>
          <w:color w:val="000000" w:themeColor="text1"/>
        </w:rPr>
        <w:t xml:space="preserve"> </w:t>
      </w:r>
      <w:r w:rsidRPr="00933EAE">
        <w:rPr>
          <w:rFonts w:ascii="Times New Roman" w:hAnsi="Times New Roman" w:cs="Times New Roman"/>
          <w:color w:val="000000" w:themeColor="text1"/>
        </w:rPr>
        <w:t xml:space="preserve">and specialists </w:t>
      </w:r>
      <w:r w:rsidRPr="00933EAE">
        <w:rPr>
          <w:rFonts w:ascii="Times New Roman" w:hAnsi="Times New Roman" w:cs="Times New Roman"/>
          <w:color w:val="000000" w:themeColor="text1"/>
        </w:rPr>
        <w:t xml:space="preserve">to raise awareness of </w:t>
      </w:r>
      <w:r w:rsidRPr="00933EAE">
        <w:rPr>
          <w:rFonts w:ascii="Times New Roman" w:hAnsi="Times New Roman" w:cs="Times New Roman"/>
          <w:color w:val="000000" w:themeColor="text1"/>
        </w:rPr>
        <w:t>nutritional health</w:t>
      </w:r>
    </w:p>
    <w:p w14:paraId="6A0C0A18" w14:textId="1C0B53BD" w:rsidR="008E4B10" w:rsidRPr="00933EAE" w:rsidRDefault="008E4B10" w:rsidP="00933EAE">
      <w:pPr>
        <w:pStyle w:val="ListParagraph"/>
        <w:numPr>
          <w:ilvl w:val="0"/>
          <w:numId w:val="16"/>
        </w:numPr>
        <w:rPr>
          <w:rFonts w:ascii="Times New Roman" w:hAnsi="Times New Roman" w:cs="Times New Roman"/>
          <w:color w:val="000000" w:themeColor="text1"/>
        </w:rPr>
      </w:pPr>
      <w:r w:rsidRPr="00933EAE">
        <w:rPr>
          <w:rFonts w:ascii="Times New Roman" w:hAnsi="Times New Roman" w:cs="Times New Roman"/>
          <w:color w:val="000000" w:themeColor="text1"/>
        </w:rPr>
        <w:t>E</w:t>
      </w:r>
      <w:r w:rsidRPr="00933EAE">
        <w:rPr>
          <w:rFonts w:ascii="Times New Roman" w:hAnsi="Times New Roman" w:cs="Times New Roman"/>
          <w:color w:val="000000" w:themeColor="text1"/>
        </w:rPr>
        <w:t>nhancing the expertise and utility of graduate students</w:t>
      </w:r>
    </w:p>
    <w:p w14:paraId="2FA48750" w14:textId="77777777" w:rsidR="00AD2D27" w:rsidRPr="00933EAE" w:rsidRDefault="00AD2D27" w:rsidP="00933EAE">
      <w:pPr>
        <w:pStyle w:val="ListParagraph"/>
        <w:numPr>
          <w:ilvl w:val="1"/>
          <w:numId w:val="16"/>
        </w:numPr>
        <w:rPr>
          <w:rFonts w:ascii="Times New Roman" w:hAnsi="Times New Roman" w:cs="Times New Roman"/>
          <w:color w:val="000000" w:themeColor="text1"/>
        </w:rPr>
      </w:pPr>
      <w:r w:rsidRPr="00933EAE">
        <w:rPr>
          <w:rFonts w:ascii="Times New Roman" w:hAnsi="Times New Roman" w:cs="Times New Roman"/>
          <w:color w:val="000000" w:themeColor="text1"/>
        </w:rPr>
        <w:t>Create opportunities for healthcare students to work with local organizations and community leaders</w:t>
      </w:r>
    </w:p>
    <w:p w14:paraId="54181E9C" w14:textId="339CC24F" w:rsidR="00AD2D27" w:rsidRPr="00933EAE" w:rsidRDefault="00AD2D27" w:rsidP="00933EAE">
      <w:pPr>
        <w:pStyle w:val="ListParagraph"/>
        <w:numPr>
          <w:ilvl w:val="1"/>
          <w:numId w:val="16"/>
        </w:numPr>
        <w:rPr>
          <w:rFonts w:ascii="Times New Roman" w:hAnsi="Times New Roman" w:cs="Times New Roman"/>
          <w:color w:val="000000" w:themeColor="text1"/>
        </w:rPr>
      </w:pPr>
      <w:r w:rsidRPr="00933EAE">
        <w:rPr>
          <w:rFonts w:ascii="Times New Roman" w:hAnsi="Times New Roman" w:cs="Times New Roman"/>
          <w:color w:val="000000" w:themeColor="text1"/>
        </w:rPr>
        <w:t>Build confidence in delivering clear, relatable messages about nutrition and cooking.</w:t>
      </w:r>
    </w:p>
    <w:p w14:paraId="3B6A3908" w14:textId="0D8D8583" w:rsidR="008E4B10" w:rsidRPr="00933EAE" w:rsidRDefault="008E4B10" w:rsidP="00933EAE">
      <w:pPr>
        <w:pStyle w:val="ListParagraph"/>
        <w:numPr>
          <w:ilvl w:val="0"/>
          <w:numId w:val="16"/>
        </w:numPr>
        <w:rPr>
          <w:rFonts w:ascii="Times New Roman" w:eastAsia="Times New Roman" w:hAnsi="Times New Roman" w:cs="Times New Roman"/>
          <w:color w:val="000000" w:themeColor="text1"/>
        </w:rPr>
      </w:pPr>
      <w:r w:rsidRPr="00933EAE">
        <w:rPr>
          <w:rFonts w:ascii="Times New Roman" w:hAnsi="Times New Roman" w:cs="Times New Roman"/>
          <w:color w:val="000000" w:themeColor="text1"/>
        </w:rPr>
        <w:t>I</w:t>
      </w:r>
      <w:r w:rsidRPr="00933EAE">
        <w:rPr>
          <w:rFonts w:ascii="Times New Roman" w:hAnsi="Times New Roman" w:cs="Times New Roman"/>
          <w:color w:val="000000" w:themeColor="text1"/>
        </w:rPr>
        <w:t>nitiating nutrition focused programs within multiple OSU-affiliated and health-related departments</w:t>
      </w:r>
    </w:p>
    <w:p w14:paraId="7195F7A2" w14:textId="3371A5A9" w:rsidR="00AD2D27" w:rsidRPr="00933EAE" w:rsidRDefault="00AD2D27" w:rsidP="00933EAE">
      <w:pPr>
        <w:pStyle w:val="ListParagraph"/>
        <w:numPr>
          <w:ilvl w:val="1"/>
          <w:numId w:val="16"/>
        </w:numPr>
        <w:rPr>
          <w:rFonts w:ascii="Times New Roman" w:eastAsia="Times New Roman" w:hAnsi="Times New Roman" w:cs="Times New Roman"/>
          <w:color w:val="000000" w:themeColor="text1"/>
        </w:rPr>
      </w:pPr>
      <w:r w:rsidRPr="00933EAE">
        <w:rPr>
          <w:rFonts w:ascii="Times New Roman" w:eastAsia="Times New Roman" w:hAnsi="Times New Roman" w:cs="Times New Roman"/>
          <w:color w:val="000000" w:themeColor="text1"/>
        </w:rPr>
        <w:t>E</w:t>
      </w:r>
      <w:r w:rsidRPr="00933EAE">
        <w:rPr>
          <w:rFonts w:ascii="Times New Roman" w:eastAsia="Times New Roman" w:hAnsi="Times New Roman" w:cs="Times New Roman"/>
          <w:color w:val="000000" w:themeColor="text1"/>
        </w:rPr>
        <w:t>quip</w:t>
      </w:r>
      <w:r w:rsidRPr="00933EAE">
        <w:rPr>
          <w:rFonts w:ascii="Times New Roman" w:eastAsia="Times New Roman" w:hAnsi="Times New Roman" w:cs="Times New Roman"/>
          <w:color w:val="000000" w:themeColor="text1"/>
        </w:rPr>
        <w:t xml:space="preserve"> communities with access </w:t>
      </w:r>
      <w:r w:rsidRPr="00933EAE">
        <w:rPr>
          <w:rFonts w:ascii="Times New Roman" w:eastAsia="Times New Roman" w:hAnsi="Times New Roman" w:cs="Times New Roman"/>
          <w:color w:val="000000" w:themeColor="text1"/>
        </w:rPr>
        <w:t xml:space="preserve">to </w:t>
      </w:r>
      <w:r w:rsidRPr="00933EAE">
        <w:rPr>
          <w:rFonts w:ascii="Times New Roman" w:eastAsia="Times New Roman" w:hAnsi="Times New Roman" w:cs="Times New Roman"/>
          <w:color w:val="000000" w:themeColor="text1"/>
        </w:rPr>
        <w:t xml:space="preserve">expertise to </w:t>
      </w:r>
      <w:r w:rsidRPr="00933EAE">
        <w:rPr>
          <w:rFonts w:ascii="Times New Roman" w:eastAsia="Times New Roman" w:hAnsi="Times New Roman" w:cs="Times New Roman"/>
          <w:color w:val="000000" w:themeColor="text1"/>
        </w:rPr>
        <w:t>improve</w:t>
      </w:r>
      <w:r w:rsidRPr="00933EAE">
        <w:rPr>
          <w:rFonts w:ascii="Times New Roman" w:eastAsia="Times New Roman" w:hAnsi="Times New Roman" w:cs="Times New Roman"/>
          <w:color w:val="000000" w:themeColor="text1"/>
        </w:rPr>
        <w:t xml:space="preserve"> </w:t>
      </w:r>
      <w:r w:rsidRPr="00933EAE">
        <w:rPr>
          <w:rFonts w:ascii="Times New Roman" w:eastAsia="Times New Roman" w:hAnsi="Times New Roman" w:cs="Times New Roman"/>
          <w:color w:val="000000" w:themeColor="text1"/>
        </w:rPr>
        <w:t>culinary and nutritional empowerment</w:t>
      </w:r>
    </w:p>
    <w:p w14:paraId="4326F828" w14:textId="359C1FA8" w:rsidR="00861E80" w:rsidRPr="00933EAE" w:rsidRDefault="00AD2D27" w:rsidP="00933EAE">
      <w:pPr>
        <w:pStyle w:val="ListParagraph"/>
        <w:numPr>
          <w:ilvl w:val="1"/>
          <w:numId w:val="16"/>
        </w:numPr>
        <w:rPr>
          <w:rFonts w:ascii="Times New Roman" w:eastAsia="Times New Roman" w:hAnsi="Times New Roman" w:cs="Times New Roman"/>
          <w:color w:val="000000" w:themeColor="text1"/>
        </w:rPr>
      </w:pPr>
      <w:r w:rsidRPr="00933EAE">
        <w:rPr>
          <w:rFonts w:ascii="Times New Roman" w:eastAsia="Times New Roman" w:hAnsi="Times New Roman" w:cs="Times New Roman"/>
          <w:color w:val="000000" w:themeColor="text1"/>
        </w:rPr>
        <w:t xml:space="preserve">Empower </w:t>
      </w:r>
      <w:r w:rsidRPr="00933EAE">
        <w:rPr>
          <w:rFonts w:ascii="Times New Roman" w:eastAsia="Times New Roman" w:hAnsi="Times New Roman" w:cs="Times New Roman"/>
          <w:color w:val="000000" w:themeColor="text1"/>
        </w:rPr>
        <w:t>healthcare workers</w:t>
      </w:r>
      <w:r w:rsidRPr="00933EAE">
        <w:rPr>
          <w:rFonts w:ascii="Times New Roman" w:eastAsia="Times New Roman" w:hAnsi="Times New Roman" w:cs="Times New Roman"/>
          <w:color w:val="000000" w:themeColor="text1"/>
        </w:rPr>
        <w:t xml:space="preserve"> to inspire healthier eating habits through practical cooking tips and nutrition education</w:t>
      </w:r>
    </w:p>
    <w:p w14:paraId="490AF58A" w14:textId="77777777" w:rsidR="00861E80" w:rsidRPr="00933EAE" w:rsidRDefault="00861E80" w:rsidP="00933EAE">
      <w:pPr>
        <w:pStyle w:val="NormalWeb"/>
        <w:shd w:val="clear" w:color="auto" w:fill="FFFFFF"/>
      </w:pPr>
      <w:r w:rsidRPr="00933EAE">
        <w:rPr>
          <w:b/>
          <w:bCs/>
        </w:rPr>
        <w:t xml:space="preserve">Section 3: Non-discrimination Policy </w:t>
      </w:r>
    </w:p>
    <w:p w14:paraId="447A9543" w14:textId="77777777" w:rsidR="00861E80" w:rsidRPr="00933EAE" w:rsidRDefault="00861E80" w:rsidP="00933EAE">
      <w:pPr>
        <w:pStyle w:val="NormalWeb"/>
        <w:shd w:val="clear" w:color="auto" w:fill="FFFFFF"/>
      </w:pPr>
      <w:r w:rsidRPr="00933EAE">
        <w:t xml:space="preserve">This organization does not discriminate </w:t>
      </w:r>
      <w:proofErr w:type="gramStart"/>
      <w:r w:rsidRPr="00933EAE">
        <w:t>on the basis of</w:t>
      </w:r>
      <w:proofErr w:type="gramEnd"/>
      <w:r w:rsidRPr="00933EAE">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2DBCF4EC" w14:textId="6E9A8D60" w:rsidR="00861E80" w:rsidRPr="00933EAE" w:rsidRDefault="00861E80" w:rsidP="00933EAE">
      <w:pPr>
        <w:pStyle w:val="NormalWeb"/>
      </w:pPr>
      <w:r w:rsidRPr="00933EAE">
        <w:t xml:space="preserve">As a student organization at The Ohio State University, </w:t>
      </w:r>
      <w:r w:rsidR="00AD2D27" w:rsidRPr="00933EAE">
        <w:t xml:space="preserve">College of Medicine Cook </w:t>
      </w:r>
      <w:proofErr w:type="gramStart"/>
      <w:r w:rsidR="00AD2D27" w:rsidRPr="00933EAE">
        <w:t>With</w:t>
      </w:r>
      <w:proofErr w:type="gramEnd"/>
      <w:r w:rsidR="00AD2D27" w:rsidRPr="00933EAE">
        <w:t xml:space="preserve"> Communities</w:t>
      </w:r>
      <w:r w:rsidRPr="00933EAE">
        <w:t xml:space="preserve"> expects its members to conduct themselves in a manner that maintains an environment free from sexual misconduct. All members are responsible for adhering to University Policy 1.15, which can be found here: https://hr.osu.edu/public/documents/policy/policy115.pdf. </w:t>
      </w:r>
    </w:p>
    <w:p w14:paraId="450CC372" w14:textId="77777777" w:rsidR="00861E80" w:rsidRPr="00933EAE" w:rsidRDefault="00861E80" w:rsidP="00933EAE">
      <w:pPr>
        <w:pStyle w:val="NormalWeb"/>
      </w:pPr>
      <w:r w:rsidRPr="00933EAE">
        <w:lastRenderedPageBreak/>
        <w:t>If you or someone you know has been sexually harassed or assaulted, you may find the appropriate resources at http://titleIX.osu.edu or by contacting the Ohio State Title IX Coordinator at titleIX@osu.edu</w:t>
      </w:r>
      <w:r w:rsidRPr="00933EAE">
        <w:rPr>
          <w:b/>
          <w:bCs/>
        </w:rPr>
        <w:t xml:space="preserve">. </w:t>
      </w:r>
    </w:p>
    <w:p w14:paraId="15B2D1B8" w14:textId="6F02203C" w:rsidR="00861E80" w:rsidRPr="00933EAE" w:rsidRDefault="00BC0D43" w:rsidP="00933EAE">
      <w:pPr>
        <w:pStyle w:val="NormalWeb"/>
        <w:shd w:val="clear" w:color="auto" w:fill="FFFFFF"/>
      </w:pPr>
      <w:r w:rsidRPr="00BC0D43">
        <w:rPr>
          <w:noProof/>
          <w14:ligatures w14:val="standardContextual"/>
        </w:rPr>
        <w:pict w14:anchorId="3F9B8E0A">
          <v:rect id="_x0000_i1035" alt="" style="width:468pt;height:.05pt;mso-width-percent:0;mso-height-percent:0;mso-width-percent:0;mso-height-percent:0" o:hralign="center" o:hrstd="t" o:hr="t" fillcolor="#a0a0a0" stroked="f"/>
        </w:pict>
      </w:r>
    </w:p>
    <w:p w14:paraId="50BCECA8" w14:textId="5D5677F1" w:rsidR="00A85841" w:rsidRPr="00933EAE" w:rsidRDefault="00861E80" w:rsidP="00933EAE">
      <w:pPr>
        <w:pStyle w:val="NormalWeb"/>
        <w:shd w:val="clear" w:color="auto" w:fill="FFFFFF"/>
        <w:rPr>
          <w:i/>
          <w:iCs/>
          <w:sz w:val="28"/>
          <w:szCs w:val="28"/>
        </w:rPr>
      </w:pPr>
      <w:r w:rsidRPr="00933EAE">
        <w:rPr>
          <w:b/>
          <w:bCs/>
          <w:i/>
          <w:iCs/>
          <w:sz w:val="28"/>
          <w:szCs w:val="28"/>
        </w:rPr>
        <w:t>Article II: Membershi</w:t>
      </w:r>
      <w:r w:rsidR="00AF1585" w:rsidRPr="00933EAE">
        <w:rPr>
          <w:b/>
          <w:bCs/>
          <w:i/>
          <w:iCs/>
          <w:sz w:val="28"/>
          <w:szCs w:val="28"/>
        </w:rPr>
        <w:t xml:space="preserve">p and </w:t>
      </w:r>
      <w:r w:rsidR="00A85841" w:rsidRPr="00933EAE">
        <w:rPr>
          <w:b/>
          <w:bCs/>
          <w:i/>
          <w:iCs/>
          <w:sz w:val="28"/>
          <w:szCs w:val="28"/>
        </w:rPr>
        <w:t>Recruitment</w:t>
      </w:r>
    </w:p>
    <w:p w14:paraId="568FBC26" w14:textId="20FFA19C" w:rsidR="00CE5546" w:rsidRPr="00933EAE" w:rsidRDefault="00AC0730" w:rsidP="00933EAE">
      <w:pPr>
        <w:pStyle w:val="NormalWeb"/>
      </w:pPr>
      <w:r>
        <w:t>M</w:t>
      </w:r>
      <w:r w:rsidR="00CE5546" w:rsidRPr="00933EAE">
        <w:t xml:space="preserve">embership in this organization is </w:t>
      </w:r>
      <w:r w:rsidR="00CE5546" w:rsidRPr="00933EAE">
        <w:t>limited</w:t>
      </w:r>
      <w:r w:rsidR="00CE5546" w:rsidRPr="00933EAE">
        <w:t xml:space="preserve"> to graduate students currently enrolled at </w:t>
      </w:r>
      <w:r w:rsidR="00CE5546" w:rsidRPr="00933EAE">
        <w:t xml:space="preserve">The </w:t>
      </w:r>
      <w:r w:rsidR="00CE5546" w:rsidRPr="00933EAE">
        <w:t>Ohio State University.</w:t>
      </w:r>
      <w:r w:rsidR="00861E80" w:rsidRPr="00933EAE">
        <w:rPr>
          <w:b/>
          <w:bCs/>
        </w:rPr>
        <w:t xml:space="preserve"> </w:t>
      </w:r>
      <w:r w:rsidR="00CE5546" w:rsidRPr="00933EAE">
        <w:t xml:space="preserve">Graduate students enrolled at The Ohio State University are welcome to join at any </w:t>
      </w:r>
      <w:r w:rsidR="00392F4E" w:rsidRPr="00933EAE">
        <w:t>point</w:t>
      </w:r>
      <w:r w:rsidR="00CE5546" w:rsidRPr="00933EAE">
        <w:t xml:space="preserve"> during the school year. Voting rights are reserved for active members who are in good standing with the university. Only these members are eligible to run for office positions.</w:t>
      </w:r>
      <w:r w:rsidR="00392F4E" w:rsidRPr="00933EAE">
        <w:t xml:space="preserve"> </w:t>
      </w:r>
      <w:r w:rsidR="00392F4E" w:rsidRPr="00933EAE">
        <w:t xml:space="preserve">Active members and the Executive Committee have the authority to make decisions about the membership status of community and other non-student members within the organization. These members may be </w:t>
      </w:r>
      <w:proofErr w:type="gramStart"/>
      <w:r w:rsidR="00392F4E" w:rsidRPr="00933EAE">
        <w:t>temporarily suspended</w:t>
      </w:r>
      <w:proofErr w:type="gramEnd"/>
      <w:r w:rsidR="00392F4E" w:rsidRPr="00933EAE">
        <w:t xml:space="preserve"> through a majority vote by the Executive Committee.</w:t>
      </w:r>
    </w:p>
    <w:p w14:paraId="4F9087F2" w14:textId="542E16C5" w:rsidR="006F3B95" w:rsidRPr="00933EAE" w:rsidRDefault="00BC0D43" w:rsidP="00933EAE">
      <w:pPr>
        <w:pStyle w:val="NormalWeb"/>
        <w:shd w:val="clear" w:color="auto" w:fill="FFFFFF"/>
        <w:rPr>
          <w:b/>
          <w:bCs/>
          <w:i/>
          <w:iCs/>
        </w:rPr>
      </w:pPr>
      <w:r w:rsidRPr="00BC0D43">
        <w:rPr>
          <w:noProof/>
          <w14:ligatures w14:val="standardContextual"/>
        </w:rPr>
        <w:pict w14:anchorId="072C7756">
          <v:rect id="_x0000_i1034" alt="" style="width:468pt;height:.05pt;mso-width-percent:0;mso-height-percent:0;mso-width-percent:0;mso-height-percent:0" o:hralign="center" o:hrstd="t" o:hr="t" fillcolor="#a0a0a0" stroked="f"/>
        </w:pict>
      </w:r>
    </w:p>
    <w:p w14:paraId="54CF761D" w14:textId="7DD42B5D" w:rsidR="00861E80" w:rsidRPr="00933EAE" w:rsidRDefault="00AF1585" w:rsidP="00933EAE">
      <w:pPr>
        <w:pStyle w:val="NormalWeb"/>
        <w:shd w:val="clear" w:color="auto" w:fill="FFFFFF"/>
        <w:rPr>
          <w:i/>
          <w:iCs/>
          <w:sz w:val="28"/>
          <w:szCs w:val="28"/>
        </w:rPr>
      </w:pPr>
      <w:r w:rsidRPr="00933EAE">
        <w:rPr>
          <w:b/>
          <w:bCs/>
          <w:i/>
          <w:iCs/>
          <w:sz w:val="28"/>
          <w:szCs w:val="28"/>
        </w:rPr>
        <w:t>Article III:</w:t>
      </w:r>
      <w:r w:rsidR="00861E80" w:rsidRPr="00933EAE">
        <w:rPr>
          <w:b/>
          <w:bCs/>
          <w:i/>
          <w:iCs/>
          <w:sz w:val="28"/>
          <w:szCs w:val="28"/>
        </w:rPr>
        <w:t xml:space="preserve"> Revocation </w:t>
      </w:r>
    </w:p>
    <w:p w14:paraId="7A719893" w14:textId="64848EA7" w:rsidR="00392F4E" w:rsidRPr="00933EAE" w:rsidRDefault="00392F4E" w:rsidP="00933EAE">
      <w:pPr>
        <w:pStyle w:val="NormalWeb"/>
      </w:pPr>
      <w:r w:rsidRPr="00933EAE">
        <w:t>If a member engages in behavior that harms the organization’s purpose, violates its constitution, the Code of Student Conduct, university policies, or any applicable law, they will be notified of potential membership revocation at least 72 hours before a vote is held. Membership will be revoked upon a 2/3 majority vote by the officers in consultation with the organization’s advisor or at the discretion of the Executive President or Advisor if deemed necessary. The organization also reserves the right to address disruptive or inappropriate behavior by members or event attendees that conflicts with its constitution. Revocation will remain in effect for three semesters.</w:t>
      </w:r>
    </w:p>
    <w:p w14:paraId="65C0441F" w14:textId="496F1999" w:rsidR="006F3B95" w:rsidRPr="00933EAE" w:rsidRDefault="00BC0D43" w:rsidP="00933EAE">
      <w:pPr>
        <w:pStyle w:val="NormalWeb"/>
        <w:shd w:val="clear" w:color="auto" w:fill="FFFFFF"/>
        <w:rPr>
          <w:b/>
          <w:bCs/>
          <w:i/>
          <w:iCs/>
        </w:rPr>
      </w:pPr>
      <w:r w:rsidRPr="00BC0D43">
        <w:rPr>
          <w:noProof/>
          <w14:ligatures w14:val="standardContextual"/>
        </w:rPr>
        <w:pict w14:anchorId="4635D873">
          <v:rect id="_x0000_i1033" alt="" style="width:468pt;height:.05pt;mso-width-percent:0;mso-height-percent:0;mso-width-percent:0;mso-height-percent:0" o:hralign="center" o:hrstd="t" o:hr="t" fillcolor="#a0a0a0" stroked="f"/>
        </w:pict>
      </w:r>
    </w:p>
    <w:p w14:paraId="0B834098" w14:textId="3AAEFA2C" w:rsidR="00861E80" w:rsidRPr="00933EAE" w:rsidRDefault="00861E80" w:rsidP="00933EAE">
      <w:pPr>
        <w:pStyle w:val="NormalWeb"/>
        <w:shd w:val="clear" w:color="auto" w:fill="FFFFFF"/>
        <w:rPr>
          <w:i/>
          <w:iCs/>
          <w:sz w:val="28"/>
          <w:szCs w:val="28"/>
        </w:rPr>
      </w:pPr>
      <w:r w:rsidRPr="00933EAE">
        <w:rPr>
          <w:b/>
          <w:bCs/>
          <w:i/>
          <w:iCs/>
          <w:sz w:val="28"/>
          <w:szCs w:val="28"/>
        </w:rPr>
        <w:t>Article I</w:t>
      </w:r>
      <w:r w:rsidR="00ED0A30" w:rsidRPr="00933EAE">
        <w:rPr>
          <w:b/>
          <w:bCs/>
          <w:i/>
          <w:iCs/>
          <w:sz w:val="28"/>
          <w:szCs w:val="28"/>
        </w:rPr>
        <w:t>V</w:t>
      </w:r>
      <w:r w:rsidRPr="00933EAE">
        <w:rPr>
          <w:b/>
          <w:bCs/>
          <w:i/>
          <w:iCs/>
          <w:sz w:val="28"/>
          <w:szCs w:val="28"/>
        </w:rPr>
        <w:t xml:space="preserve">: Organization Leadership </w:t>
      </w:r>
    </w:p>
    <w:p w14:paraId="4551C436" w14:textId="3BCA119C" w:rsidR="00861E80" w:rsidRPr="00933EAE" w:rsidRDefault="00A85841" w:rsidP="00933EAE">
      <w:pPr>
        <w:pStyle w:val="NormalWeb"/>
        <w:shd w:val="clear" w:color="auto" w:fill="FFFFFF"/>
      </w:pPr>
      <w:r w:rsidRPr="00933EAE">
        <w:rPr>
          <w:b/>
          <w:bCs/>
        </w:rPr>
        <w:t xml:space="preserve">Section I: </w:t>
      </w:r>
      <w:r w:rsidR="00861E80" w:rsidRPr="00933EAE">
        <w:rPr>
          <w:b/>
          <w:bCs/>
        </w:rPr>
        <w:t xml:space="preserve">Eligibility </w:t>
      </w:r>
    </w:p>
    <w:p w14:paraId="6CE11FE9" w14:textId="755BB4B2" w:rsidR="00861E80" w:rsidRPr="00933EAE" w:rsidRDefault="00861E80" w:rsidP="00933EAE">
      <w:pPr>
        <w:pStyle w:val="NormalWeb"/>
        <w:shd w:val="clear" w:color="auto" w:fill="FFFFFF"/>
      </w:pPr>
      <w:r w:rsidRPr="00933EAE">
        <w:t xml:space="preserve">Required leadership positions include the President, Vice President, Treasurer, and any other positions deemed necessary for the proper functioning of the organization. Any member of the organization that is an Ohio State </w:t>
      </w:r>
      <w:r w:rsidR="00ED0A30" w:rsidRPr="00933EAE">
        <w:t>graduate</w:t>
      </w:r>
      <w:r w:rsidRPr="00933EAE">
        <w:t xml:space="preserve"> student is eligible to run for Executive Board. </w:t>
      </w:r>
    </w:p>
    <w:p w14:paraId="139214C0" w14:textId="544B1108" w:rsidR="00861E80" w:rsidRPr="00933EAE" w:rsidRDefault="00861E80" w:rsidP="00933EAE">
      <w:pPr>
        <w:pStyle w:val="NormalWeb"/>
        <w:shd w:val="clear" w:color="auto" w:fill="FFFFFF" w:themeFill="background1"/>
      </w:pPr>
      <w:r w:rsidRPr="00933EAE">
        <w:t>All Executive Board members are expected to be present at all Chapter meetings and can attend National Chapter Team Meetings</w:t>
      </w:r>
    </w:p>
    <w:p w14:paraId="27B23769" w14:textId="4205B42B" w:rsidR="00A85841" w:rsidRPr="00933EAE" w:rsidRDefault="00A85841" w:rsidP="00933EAE">
      <w:pPr>
        <w:pStyle w:val="NormalWeb"/>
        <w:shd w:val="clear" w:color="auto" w:fill="FFFFFF" w:themeFill="background1"/>
        <w:rPr>
          <w:b/>
          <w:bCs/>
        </w:rPr>
      </w:pPr>
      <w:r w:rsidRPr="00933EAE">
        <w:rPr>
          <w:b/>
          <w:bCs/>
        </w:rPr>
        <w:t>Section II: Roles</w:t>
      </w:r>
    </w:p>
    <w:p w14:paraId="153758D0" w14:textId="52126B7B" w:rsidR="00A85841" w:rsidRPr="00A85841" w:rsidRDefault="00A85841" w:rsidP="00933EAE">
      <w:pPr>
        <w:pStyle w:val="NormalWeb"/>
        <w:shd w:val="clear" w:color="auto" w:fill="FFFFFF" w:themeFill="background1"/>
        <w:ind w:firstLine="360"/>
        <w:rPr>
          <w:b/>
          <w:bCs/>
        </w:rPr>
      </w:pPr>
      <w:r w:rsidRPr="00A85841">
        <w:rPr>
          <w:b/>
          <w:bCs/>
        </w:rPr>
        <w:t>President</w:t>
      </w:r>
    </w:p>
    <w:p w14:paraId="2B2DD92B" w14:textId="77777777" w:rsidR="00A85841" w:rsidRPr="00A85841" w:rsidRDefault="00A85841" w:rsidP="00933EAE">
      <w:pPr>
        <w:pStyle w:val="NormalWeb"/>
        <w:numPr>
          <w:ilvl w:val="0"/>
          <w:numId w:val="17"/>
        </w:numPr>
        <w:shd w:val="clear" w:color="auto" w:fill="FFFFFF" w:themeFill="background1"/>
      </w:pPr>
      <w:r w:rsidRPr="00A85841">
        <w:rPr>
          <w:b/>
          <w:bCs/>
        </w:rPr>
        <w:t>Term of Office</w:t>
      </w:r>
      <w:r w:rsidRPr="00A85841">
        <w:t>: One academic year, renewable upon re-election.</w:t>
      </w:r>
    </w:p>
    <w:p w14:paraId="18F0FD8C" w14:textId="77777777" w:rsidR="00A85841" w:rsidRPr="00A85841" w:rsidRDefault="00A85841" w:rsidP="00933EAE">
      <w:pPr>
        <w:pStyle w:val="NormalWeb"/>
        <w:numPr>
          <w:ilvl w:val="0"/>
          <w:numId w:val="17"/>
        </w:numPr>
        <w:shd w:val="clear" w:color="auto" w:fill="FFFFFF" w:themeFill="background1"/>
      </w:pPr>
      <w:r w:rsidRPr="00A85841">
        <w:rPr>
          <w:b/>
          <w:bCs/>
        </w:rPr>
        <w:lastRenderedPageBreak/>
        <w:t>Type of Selection</w:t>
      </w:r>
      <w:r w:rsidRPr="00A85841">
        <w:t>: Elected by majority vote of active members.</w:t>
      </w:r>
    </w:p>
    <w:p w14:paraId="703B9CCD" w14:textId="77777777" w:rsidR="00A85841" w:rsidRPr="00A85841" w:rsidRDefault="00A85841" w:rsidP="00933EAE">
      <w:pPr>
        <w:pStyle w:val="NormalWeb"/>
        <w:numPr>
          <w:ilvl w:val="0"/>
          <w:numId w:val="17"/>
        </w:numPr>
        <w:shd w:val="clear" w:color="auto" w:fill="FFFFFF" w:themeFill="background1"/>
      </w:pPr>
      <w:r w:rsidRPr="00A85841">
        <w:rPr>
          <w:b/>
          <w:bCs/>
        </w:rPr>
        <w:t>Duties</w:t>
      </w:r>
      <w:r w:rsidRPr="00A85841">
        <w:t>:</w:t>
      </w:r>
    </w:p>
    <w:p w14:paraId="39FB6679" w14:textId="77777777" w:rsidR="00A85841" w:rsidRPr="00A85841" w:rsidRDefault="00A85841" w:rsidP="00933EAE">
      <w:pPr>
        <w:pStyle w:val="NormalWeb"/>
        <w:numPr>
          <w:ilvl w:val="1"/>
          <w:numId w:val="17"/>
        </w:numPr>
        <w:shd w:val="clear" w:color="auto" w:fill="FFFFFF" w:themeFill="background1"/>
      </w:pPr>
      <w:r w:rsidRPr="00A85841">
        <w:t>Oversee all organizational activities and ensure alignment with the mission and vision.</w:t>
      </w:r>
    </w:p>
    <w:p w14:paraId="7C970F7D" w14:textId="77777777" w:rsidR="00A85841" w:rsidRPr="00A85841" w:rsidRDefault="00A85841" w:rsidP="00933EAE">
      <w:pPr>
        <w:pStyle w:val="NormalWeb"/>
        <w:numPr>
          <w:ilvl w:val="1"/>
          <w:numId w:val="17"/>
        </w:numPr>
        <w:shd w:val="clear" w:color="auto" w:fill="FFFFFF" w:themeFill="background1"/>
      </w:pPr>
      <w:r w:rsidRPr="00A85841">
        <w:t>Represent the organization in official capacities and act as the primary spokesperson.</w:t>
      </w:r>
    </w:p>
    <w:p w14:paraId="4A3A1EF4" w14:textId="77777777" w:rsidR="00A85841" w:rsidRPr="00A85841" w:rsidRDefault="00A85841" w:rsidP="00933EAE">
      <w:pPr>
        <w:pStyle w:val="NormalWeb"/>
        <w:numPr>
          <w:ilvl w:val="1"/>
          <w:numId w:val="17"/>
        </w:numPr>
        <w:shd w:val="clear" w:color="auto" w:fill="FFFFFF" w:themeFill="background1"/>
      </w:pPr>
      <w:r w:rsidRPr="00A85841">
        <w:t>Lead the development of strategic goals and initiatives.</w:t>
      </w:r>
    </w:p>
    <w:p w14:paraId="32C249BD" w14:textId="77777777" w:rsidR="00A85841" w:rsidRPr="00A85841" w:rsidRDefault="00A85841" w:rsidP="00933EAE">
      <w:pPr>
        <w:pStyle w:val="NormalWeb"/>
        <w:numPr>
          <w:ilvl w:val="1"/>
          <w:numId w:val="17"/>
        </w:numPr>
        <w:shd w:val="clear" w:color="auto" w:fill="FFFFFF" w:themeFill="background1"/>
      </w:pPr>
      <w:r w:rsidRPr="00A85841">
        <w:t>Coordinate with other executive members to ensure efficient operations.</w:t>
      </w:r>
    </w:p>
    <w:p w14:paraId="62939BFE" w14:textId="77777777" w:rsidR="00A85841" w:rsidRPr="00A85841" w:rsidRDefault="00A85841" w:rsidP="00933EAE">
      <w:pPr>
        <w:pStyle w:val="NormalWeb"/>
        <w:numPr>
          <w:ilvl w:val="1"/>
          <w:numId w:val="17"/>
        </w:numPr>
        <w:shd w:val="clear" w:color="auto" w:fill="FFFFFF" w:themeFill="background1"/>
      </w:pPr>
      <w:r w:rsidRPr="00A85841">
        <w:t>Facilitate decision-making processes and address conflicts.</w:t>
      </w:r>
    </w:p>
    <w:p w14:paraId="1365B3C2" w14:textId="6FCD535A" w:rsidR="00A85841" w:rsidRPr="00A85841" w:rsidRDefault="00A85841" w:rsidP="00933EAE">
      <w:pPr>
        <w:pStyle w:val="NormalWeb"/>
        <w:shd w:val="clear" w:color="auto" w:fill="FFFFFF" w:themeFill="background1"/>
        <w:ind w:firstLine="360"/>
      </w:pPr>
      <w:r w:rsidRPr="00A85841">
        <w:rPr>
          <w:b/>
          <w:bCs/>
        </w:rPr>
        <w:t>Vice President</w:t>
      </w:r>
    </w:p>
    <w:p w14:paraId="3FADC8E8" w14:textId="77777777" w:rsidR="00A85841" w:rsidRPr="00A85841" w:rsidRDefault="00A85841" w:rsidP="00933EAE">
      <w:pPr>
        <w:pStyle w:val="NormalWeb"/>
        <w:numPr>
          <w:ilvl w:val="0"/>
          <w:numId w:val="18"/>
        </w:numPr>
        <w:shd w:val="clear" w:color="auto" w:fill="FFFFFF" w:themeFill="background1"/>
      </w:pPr>
      <w:r w:rsidRPr="00A85841">
        <w:rPr>
          <w:b/>
          <w:bCs/>
        </w:rPr>
        <w:t>Term of Office</w:t>
      </w:r>
      <w:r w:rsidRPr="00A85841">
        <w:t>: One academic year, renewable upon re-election.</w:t>
      </w:r>
    </w:p>
    <w:p w14:paraId="0901454D" w14:textId="77777777" w:rsidR="00A85841" w:rsidRPr="00A85841" w:rsidRDefault="00A85841" w:rsidP="00933EAE">
      <w:pPr>
        <w:pStyle w:val="NormalWeb"/>
        <w:numPr>
          <w:ilvl w:val="0"/>
          <w:numId w:val="18"/>
        </w:numPr>
        <w:shd w:val="clear" w:color="auto" w:fill="FFFFFF" w:themeFill="background1"/>
      </w:pPr>
      <w:r w:rsidRPr="00A85841">
        <w:rPr>
          <w:b/>
          <w:bCs/>
        </w:rPr>
        <w:t>Type of Selection</w:t>
      </w:r>
      <w:r w:rsidRPr="00A85841">
        <w:t>: Elected by majority vote of active members.</w:t>
      </w:r>
    </w:p>
    <w:p w14:paraId="10CC465C" w14:textId="77777777" w:rsidR="00A85841" w:rsidRPr="00A85841" w:rsidRDefault="00A85841" w:rsidP="00933EAE">
      <w:pPr>
        <w:pStyle w:val="NormalWeb"/>
        <w:numPr>
          <w:ilvl w:val="0"/>
          <w:numId w:val="18"/>
        </w:numPr>
        <w:shd w:val="clear" w:color="auto" w:fill="FFFFFF" w:themeFill="background1"/>
      </w:pPr>
      <w:r w:rsidRPr="00A85841">
        <w:rPr>
          <w:b/>
          <w:bCs/>
        </w:rPr>
        <w:t>Duties</w:t>
      </w:r>
      <w:r w:rsidRPr="00A85841">
        <w:t>:</w:t>
      </w:r>
    </w:p>
    <w:p w14:paraId="07B3F16C" w14:textId="77777777" w:rsidR="00A85841" w:rsidRPr="00A85841" w:rsidRDefault="00A85841" w:rsidP="00933EAE">
      <w:pPr>
        <w:pStyle w:val="NormalWeb"/>
        <w:numPr>
          <w:ilvl w:val="1"/>
          <w:numId w:val="18"/>
        </w:numPr>
        <w:shd w:val="clear" w:color="auto" w:fill="FFFFFF" w:themeFill="background1"/>
      </w:pPr>
      <w:r w:rsidRPr="00A85841">
        <w:t>Coordinate between various organizational chapters (nonprofit, undergraduate, COM).</w:t>
      </w:r>
    </w:p>
    <w:p w14:paraId="1D415FFA" w14:textId="77777777" w:rsidR="00A85841" w:rsidRPr="00A85841" w:rsidRDefault="00A85841" w:rsidP="00933EAE">
      <w:pPr>
        <w:pStyle w:val="NormalWeb"/>
        <w:numPr>
          <w:ilvl w:val="1"/>
          <w:numId w:val="18"/>
        </w:numPr>
        <w:shd w:val="clear" w:color="auto" w:fill="FFFFFF" w:themeFill="background1"/>
      </w:pPr>
      <w:r w:rsidRPr="00A85841">
        <w:t>Lead executive committee meetings in the President's absence.</w:t>
      </w:r>
    </w:p>
    <w:p w14:paraId="700BC5F2" w14:textId="77777777" w:rsidR="00A85841" w:rsidRPr="00A85841" w:rsidRDefault="00A85841" w:rsidP="00933EAE">
      <w:pPr>
        <w:pStyle w:val="NormalWeb"/>
        <w:numPr>
          <w:ilvl w:val="1"/>
          <w:numId w:val="18"/>
        </w:numPr>
        <w:shd w:val="clear" w:color="auto" w:fill="FFFFFF" w:themeFill="background1"/>
      </w:pPr>
      <w:r w:rsidRPr="00A85841">
        <w:t>Create and promote opportunities for organizational growth and new initiatives.</w:t>
      </w:r>
    </w:p>
    <w:p w14:paraId="0EB5C3BD" w14:textId="77777777" w:rsidR="00A85841" w:rsidRPr="00A85841" w:rsidRDefault="00A85841" w:rsidP="00933EAE">
      <w:pPr>
        <w:pStyle w:val="NormalWeb"/>
        <w:numPr>
          <w:ilvl w:val="1"/>
          <w:numId w:val="18"/>
        </w:numPr>
        <w:shd w:val="clear" w:color="auto" w:fill="FFFFFF" w:themeFill="background1"/>
      </w:pPr>
      <w:r w:rsidRPr="00A85841">
        <w:t>Ensure that the mission and vision are upheld across all organizational activities.</w:t>
      </w:r>
    </w:p>
    <w:p w14:paraId="4884F0AA" w14:textId="4AD96AA5" w:rsidR="00A85841" w:rsidRPr="00A85841" w:rsidRDefault="00A85841" w:rsidP="00933EAE">
      <w:pPr>
        <w:pStyle w:val="NormalWeb"/>
        <w:shd w:val="clear" w:color="auto" w:fill="FFFFFF" w:themeFill="background1"/>
        <w:ind w:firstLine="360"/>
        <w:rPr>
          <w:b/>
          <w:bCs/>
        </w:rPr>
      </w:pPr>
      <w:r w:rsidRPr="00A85841">
        <w:rPr>
          <w:b/>
          <w:bCs/>
        </w:rPr>
        <w:t>Secretary/Service Chair</w:t>
      </w:r>
    </w:p>
    <w:p w14:paraId="2F119009" w14:textId="77777777" w:rsidR="00A85841" w:rsidRPr="00A85841" w:rsidRDefault="00A85841" w:rsidP="00933EAE">
      <w:pPr>
        <w:pStyle w:val="NormalWeb"/>
        <w:numPr>
          <w:ilvl w:val="0"/>
          <w:numId w:val="19"/>
        </w:numPr>
        <w:shd w:val="clear" w:color="auto" w:fill="FFFFFF" w:themeFill="background1"/>
      </w:pPr>
      <w:r w:rsidRPr="00A85841">
        <w:rPr>
          <w:b/>
          <w:bCs/>
        </w:rPr>
        <w:t>Term of Office</w:t>
      </w:r>
      <w:r w:rsidRPr="00A85841">
        <w:t>: One academic year, renewable upon re-election.</w:t>
      </w:r>
    </w:p>
    <w:p w14:paraId="4FCF80C9" w14:textId="77777777" w:rsidR="00A85841" w:rsidRPr="00A85841" w:rsidRDefault="00A85841" w:rsidP="00933EAE">
      <w:pPr>
        <w:pStyle w:val="NormalWeb"/>
        <w:numPr>
          <w:ilvl w:val="0"/>
          <w:numId w:val="19"/>
        </w:numPr>
        <w:shd w:val="clear" w:color="auto" w:fill="FFFFFF" w:themeFill="background1"/>
      </w:pPr>
      <w:r w:rsidRPr="00A85841">
        <w:rPr>
          <w:b/>
          <w:bCs/>
        </w:rPr>
        <w:t>Type of Selection</w:t>
      </w:r>
      <w:r w:rsidRPr="00A85841">
        <w:t>: Elected by majority vote of active members.</w:t>
      </w:r>
    </w:p>
    <w:p w14:paraId="668C7EDA" w14:textId="77777777" w:rsidR="00A85841" w:rsidRPr="00A85841" w:rsidRDefault="00A85841" w:rsidP="00933EAE">
      <w:pPr>
        <w:pStyle w:val="NormalWeb"/>
        <w:numPr>
          <w:ilvl w:val="0"/>
          <w:numId w:val="19"/>
        </w:numPr>
        <w:shd w:val="clear" w:color="auto" w:fill="FFFFFF" w:themeFill="background1"/>
      </w:pPr>
      <w:r w:rsidRPr="00A85841">
        <w:rPr>
          <w:b/>
          <w:bCs/>
        </w:rPr>
        <w:t>Duties</w:t>
      </w:r>
      <w:r w:rsidRPr="00A85841">
        <w:t>:</w:t>
      </w:r>
    </w:p>
    <w:p w14:paraId="36EB5740" w14:textId="77777777" w:rsidR="00A85841" w:rsidRPr="00A85841" w:rsidRDefault="00A85841" w:rsidP="00933EAE">
      <w:pPr>
        <w:pStyle w:val="NormalWeb"/>
        <w:numPr>
          <w:ilvl w:val="1"/>
          <w:numId w:val="19"/>
        </w:numPr>
        <w:shd w:val="clear" w:color="auto" w:fill="FFFFFF" w:themeFill="background1"/>
      </w:pPr>
      <w:r w:rsidRPr="00A85841">
        <w:t>Serve as the primary organizer for volunteer programming.</w:t>
      </w:r>
    </w:p>
    <w:p w14:paraId="7D7EF4DC" w14:textId="77777777" w:rsidR="00A85841" w:rsidRPr="00A85841" w:rsidRDefault="00A85841" w:rsidP="00933EAE">
      <w:pPr>
        <w:pStyle w:val="NormalWeb"/>
        <w:numPr>
          <w:ilvl w:val="1"/>
          <w:numId w:val="19"/>
        </w:numPr>
        <w:shd w:val="clear" w:color="auto" w:fill="FFFFFF" w:themeFill="background1"/>
      </w:pPr>
      <w:r w:rsidRPr="00A85841">
        <w:t>Plan and coordinate events with established and new community partners.</w:t>
      </w:r>
    </w:p>
    <w:p w14:paraId="0A84881F" w14:textId="77777777" w:rsidR="00A85841" w:rsidRPr="00A85841" w:rsidRDefault="00A85841" w:rsidP="00933EAE">
      <w:pPr>
        <w:pStyle w:val="NormalWeb"/>
        <w:numPr>
          <w:ilvl w:val="1"/>
          <w:numId w:val="19"/>
        </w:numPr>
        <w:shd w:val="clear" w:color="auto" w:fill="FFFFFF" w:themeFill="background1"/>
      </w:pPr>
      <w:r w:rsidRPr="00A85841">
        <w:t>Organize and recruit volunteers for events and programming.</w:t>
      </w:r>
    </w:p>
    <w:p w14:paraId="1966CBD4" w14:textId="77777777" w:rsidR="00A85841" w:rsidRPr="00A85841" w:rsidRDefault="00A85841" w:rsidP="00933EAE">
      <w:pPr>
        <w:pStyle w:val="NormalWeb"/>
        <w:numPr>
          <w:ilvl w:val="1"/>
          <w:numId w:val="19"/>
        </w:numPr>
        <w:shd w:val="clear" w:color="auto" w:fill="FFFFFF" w:themeFill="background1"/>
      </w:pPr>
      <w:r w:rsidRPr="00A85841">
        <w:t>Collaborate with other organizations and groups for the delivery of cooking classes and educational programs.</w:t>
      </w:r>
    </w:p>
    <w:p w14:paraId="17A65132" w14:textId="77777777" w:rsidR="00A85841" w:rsidRPr="00A85841" w:rsidRDefault="00A85841" w:rsidP="00933EAE">
      <w:pPr>
        <w:pStyle w:val="NormalWeb"/>
        <w:numPr>
          <w:ilvl w:val="1"/>
          <w:numId w:val="19"/>
        </w:numPr>
        <w:shd w:val="clear" w:color="auto" w:fill="FFFFFF" w:themeFill="background1"/>
      </w:pPr>
      <w:r w:rsidRPr="00A85841">
        <w:t>Maintain meeting records, communicate updates to members, and manage the membership roster.</w:t>
      </w:r>
    </w:p>
    <w:p w14:paraId="6285A216" w14:textId="7C85A2A8" w:rsidR="00A85841" w:rsidRPr="00A85841" w:rsidRDefault="00A85841" w:rsidP="00933EAE">
      <w:pPr>
        <w:pStyle w:val="NormalWeb"/>
        <w:shd w:val="clear" w:color="auto" w:fill="FFFFFF" w:themeFill="background1"/>
        <w:ind w:firstLine="360"/>
        <w:rPr>
          <w:b/>
          <w:bCs/>
        </w:rPr>
      </w:pPr>
      <w:r w:rsidRPr="00A85841">
        <w:rPr>
          <w:b/>
          <w:bCs/>
        </w:rPr>
        <w:t>Treasurer</w:t>
      </w:r>
    </w:p>
    <w:p w14:paraId="37E0369C" w14:textId="77777777" w:rsidR="00A85841" w:rsidRPr="00A85841" w:rsidRDefault="00A85841" w:rsidP="00933EAE">
      <w:pPr>
        <w:pStyle w:val="NormalWeb"/>
        <w:numPr>
          <w:ilvl w:val="0"/>
          <w:numId w:val="20"/>
        </w:numPr>
        <w:shd w:val="clear" w:color="auto" w:fill="FFFFFF" w:themeFill="background1"/>
      </w:pPr>
      <w:r w:rsidRPr="00A85841">
        <w:rPr>
          <w:b/>
          <w:bCs/>
        </w:rPr>
        <w:t>Term of Office</w:t>
      </w:r>
      <w:r w:rsidRPr="00A85841">
        <w:t>: One academic year, renewable upon re-election.</w:t>
      </w:r>
    </w:p>
    <w:p w14:paraId="2F9BDE22" w14:textId="77777777" w:rsidR="00A85841" w:rsidRPr="00A85841" w:rsidRDefault="00A85841" w:rsidP="00933EAE">
      <w:pPr>
        <w:pStyle w:val="NormalWeb"/>
        <w:numPr>
          <w:ilvl w:val="0"/>
          <w:numId w:val="20"/>
        </w:numPr>
        <w:shd w:val="clear" w:color="auto" w:fill="FFFFFF" w:themeFill="background1"/>
      </w:pPr>
      <w:r w:rsidRPr="00A85841">
        <w:rPr>
          <w:b/>
          <w:bCs/>
        </w:rPr>
        <w:t>Type of Selection</w:t>
      </w:r>
      <w:r w:rsidRPr="00A85841">
        <w:t>: Elected by majority vote of active members.</w:t>
      </w:r>
    </w:p>
    <w:p w14:paraId="09A58191" w14:textId="77777777" w:rsidR="00A85841" w:rsidRPr="00A85841" w:rsidRDefault="00A85841" w:rsidP="00933EAE">
      <w:pPr>
        <w:pStyle w:val="NormalWeb"/>
        <w:numPr>
          <w:ilvl w:val="0"/>
          <w:numId w:val="20"/>
        </w:numPr>
        <w:shd w:val="clear" w:color="auto" w:fill="FFFFFF" w:themeFill="background1"/>
      </w:pPr>
      <w:r w:rsidRPr="00A85841">
        <w:rPr>
          <w:b/>
          <w:bCs/>
        </w:rPr>
        <w:t>Duties</w:t>
      </w:r>
      <w:r w:rsidRPr="00A85841">
        <w:t>:</w:t>
      </w:r>
    </w:p>
    <w:p w14:paraId="2D684888" w14:textId="77777777" w:rsidR="00A85841" w:rsidRPr="00A85841" w:rsidRDefault="00A85841" w:rsidP="00933EAE">
      <w:pPr>
        <w:pStyle w:val="NormalWeb"/>
        <w:numPr>
          <w:ilvl w:val="1"/>
          <w:numId w:val="20"/>
        </w:numPr>
        <w:shd w:val="clear" w:color="auto" w:fill="FFFFFF" w:themeFill="background1"/>
      </w:pPr>
      <w:r w:rsidRPr="00A85841">
        <w:t>Develop and manage the organization’s budget.</w:t>
      </w:r>
    </w:p>
    <w:p w14:paraId="14B34D5F" w14:textId="77777777" w:rsidR="00A85841" w:rsidRPr="00A85841" w:rsidRDefault="00A85841" w:rsidP="00933EAE">
      <w:pPr>
        <w:pStyle w:val="NormalWeb"/>
        <w:numPr>
          <w:ilvl w:val="1"/>
          <w:numId w:val="20"/>
        </w:numPr>
        <w:shd w:val="clear" w:color="auto" w:fill="FFFFFF" w:themeFill="background1"/>
      </w:pPr>
      <w:r w:rsidRPr="00A85841">
        <w:t>Organize financial records and ensure transparency in financial dealings.</w:t>
      </w:r>
    </w:p>
    <w:p w14:paraId="3DABDF52" w14:textId="77777777" w:rsidR="00A85841" w:rsidRPr="00A85841" w:rsidRDefault="00A85841" w:rsidP="00933EAE">
      <w:pPr>
        <w:pStyle w:val="NormalWeb"/>
        <w:numPr>
          <w:ilvl w:val="1"/>
          <w:numId w:val="20"/>
        </w:numPr>
        <w:shd w:val="clear" w:color="auto" w:fill="FFFFFF" w:themeFill="background1"/>
      </w:pPr>
      <w:r w:rsidRPr="00A85841">
        <w:t>Raise funds and identify financial resources to support programming.</w:t>
      </w:r>
    </w:p>
    <w:p w14:paraId="05A33445" w14:textId="77777777" w:rsidR="00A85841" w:rsidRPr="00A85841" w:rsidRDefault="00A85841" w:rsidP="00933EAE">
      <w:pPr>
        <w:pStyle w:val="NormalWeb"/>
        <w:numPr>
          <w:ilvl w:val="1"/>
          <w:numId w:val="20"/>
        </w:numPr>
        <w:shd w:val="clear" w:color="auto" w:fill="FFFFFF" w:themeFill="background1"/>
      </w:pPr>
      <w:r w:rsidRPr="00A85841">
        <w:t>Serve as a liaison for grant applications and funding opportunities.</w:t>
      </w:r>
    </w:p>
    <w:p w14:paraId="6118E89F" w14:textId="6CF7A840" w:rsidR="00A85841" w:rsidRPr="00A85841" w:rsidRDefault="00A85841" w:rsidP="00933EAE">
      <w:pPr>
        <w:pStyle w:val="NormalWeb"/>
        <w:shd w:val="clear" w:color="auto" w:fill="FFFFFF" w:themeFill="background1"/>
        <w:ind w:firstLine="360"/>
        <w:rPr>
          <w:b/>
          <w:bCs/>
        </w:rPr>
      </w:pPr>
      <w:r w:rsidRPr="00A85841">
        <w:rPr>
          <w:b/>
          <w:bCs/>
        </w:rPr>
        <w:t>Community Outreach Chair</w:t>
      </w:r>
    </w:p>
    <w:p w14:paraId="237EC9A6" w14:textId="77777777" w:rsidR="00A85841" w:rsidRPr="00A85841" w:rsidRDefault="00A85841" w:rsidP="00933EAE">
      <w:pPr>
        <w:pStyle w:val="NormalWeb"/>
        <w:numPr>
          <w:ilvl w:val="0"/>
          <w:numId w:val="21"/>
        </w:numPr>
        <w:shd w:val="clear" w:color="auto" w:fill="FFFFFF" w:themeFill="background1"/>
      </w:pPr>
      <w:r w:rsidRPr="00A85841">
        <w:rPr>
          <w:b/>
          <w:bCs/>
        </w:rPr>
        <w:lastRenderedPageBreak/>
        <w:t>Term of Office</w:t>
      </w:r>
      <w:r w:rsidRPr="00A85841">
        <w:t>: One academic year, renewable upon re-election.</w:t>
      </w:r>
    </w:p>
    <w:p w14:paraId="520ABC4C" w14:textId="77777777" w:rsidR="00A85841" w:rsidRPr="00A85841" w:rsidRDefault="00A85841" w:rsidP="00933EAE">
      <w:pPr>
        <w:pStyle w:val="NormalWeb"/>
        <w:numPr>
          <w:ilvl w:val="0"/>
          <w:numId w:val="21"/>
        </w:numPr>
        <w:shd w:val="clear" w:color="auto" w:fill="FFFFFF" w:themeFill="background1"/>
      </w:pPr>
      <w:r w:rsidRPr="00A85841">
        <w:rPr>
          <w:b/>
          <w:bCs/>
        </w:rPr>
        <w:t>Type of Selection</w:t>
      </w:r>
      <w:r w:rsidRPr="00A85841">
        <w:t>: Elected by majority vote of active members.</w:t>
      </w:r>
    </w:p>
    <w:p w14:paraId="00E68508" w14:textId="77777777" w:rsidR="00A85841" w:rsidRPr="00A85841" w:rsidRDefault="00A85841" w:rsidP="00933EAE">
      <w:pPr>
        <w:pStyle w:val="NormalWeb"/>
        <w:numPr>
          <w:ilvl w:val="0"/>
          <w:numId w:val="21"/>
        </w:numPr>
        <w:shd w:val="clear" w:color="auto" w:fill="FFFFFF" w:themeFill="background1"/>
      </w:pPr>
      <w:r w:rsidRPr="00A85841">
        <w:rPr>
          <w:b/>
          <w:bCs/>
        </w:rPr>
        <w:t>Duties</w:t>
      </w:r>
      <w:r w:rsidRPr="00A85841">
        <w:t>:</w:t>
      </w:r>
    </w:p>
    <w:p w14:paraId="268A3A15" w14:textId="2550C2AC" w:rsidR="00A85841" w:rsidRPr="00A85841" w:rsidRDefault="00A85841" w:rsidP="00933EAE">
      <w:pPr>
        <w:pStyle w:val="NormalWeb"/>
        <w:numPr>
          <w:ilvl w:val="1"/>
          <w:numId w:val="21"/>
        </w:numPr>
        <w:shd w:val="clear" w:color="auto" w:fill="FFFFFF" w:themeFill="background1"/>
      </w:pPr>
      <w:r w:rsidRPr="00A85841">
        <w:t>Build and maintain relationships with community organizations</w:t>
      </w:r>
    </w:p>
    <w:p w14:paraId="1FE2F79F" w14:textId="1DF1A9F2" w:rsidR="00A85841" w:rsidRPr="00A85841" w:rsidRDefault="00A85841" w:rsidP="00933EAE">
      <w:pPr>
        <w:pStyle w:val="NormalWeb"/>
        <w:numPr>
          <w:ilvl w:val="1"/>
          <w:numId w:val="21"/>
        </w:numPr>
        <w:shd w:val="clear" w:color="auto" w:fill="FFFFFF" w:themeFill="background1"/>
      </w:pPr>
      <w:r w:rsidRPr="00A85841">
        <w:t xml:space="preserve">Lead outreach initiatives </w:t>
      </w:r>
      <w:r w:rsidRPr="00933EAE">
        <w:t>between programming committees</w:t>
      </w:r>
    </w:p>
    <w:p w14:paraId="61425262" w14:textId="77777777" w:rsidR="00A85841" w:rsidRPr="00A85841" w:rsidRDefault="00A85841" w:rsidP="00933EAE">
      <w:pPr>
        <w:pStyle w:val="NormalWeb"/>
        <w:numPr>
          <w:ilvl w:val="1"/>
          <w:numId w:val="21"/>
        </w:numPr>
        <w:shd w:val="clear" w:color="auto" w:fill="FFFFFF" w:themeFill="background1"/>
      </w:pPr>
      <w:r w:rsidRPr="00A85841">
        <w:t>Provide grant-writing support and collaborate with the Treasurer on funding.</w:t>
      </w:r>
    </w:p>
    <w:p w14:paraId="485F63F6" w14:textId="77777777" w:rsidR="00A85841" w:rsidRPr="00A85841" w:rsidRDefault="00A85841" w:rsidP="00933EAE">
      <w:pPr>
        <w:pStyle w:val="NormalWeb"/>
        <w:numPr>
          <w:ilvl w:val="1"/>
          <w:numId w:val="21"/>
        </w:numPr>
        <w:shd w:val="clear" w:color="auto" w:fill="FFFFFF" w:themeFill="background1"/>
      </w:pPr>
      <w:r w:rsidRPr="00A85841">
        <w:t>Ensure seamless communication between outreach efforts and financial planning.</w:t>
      </w:r>
    </w:p>
    <w:p w14:paraId="0E8ABB3F" w14:textId="3E7518BB" w:rsidR="00A85841" w:rsidRPr="00A85841" w:rsidRDefault="00A85841" w:rsidP="00933EAE">
      <w:pPr>
        <w:pStyle w:val="NormalWeb"/>
        <w:shd w:val="clear" w:color="auto" w:fill="FFFFFF" w:themeFill="background1"/>
        <w:ind w:firstLine="360"/>
        <w:rPr>
          <w:b/>
          <w:bCs/>
        </w:rPr>
      </w:pPr>
      <w:r w:rsidRPr="00A85841">
        <w:rPr>
          <w:b/>
          <w:bCs/>
        </w:rPr>
        <w:t>Research Chair</w:t>
      </w:r>
    </w:p>
    <w:p w14:paraId="19BB6E77" w14:textId="77777777" w:rsidR="00A85841" w:rsidRPr="00A85841" w:rsidRDefault="00A85841" w:rsidP="00933EAE">
      <w:pPr>
        <w:pStyle w:val="NormalWeb"/>
        <w:numPr>
          <w:ilvl w:val="0"/>
          <w:numId w:val="22"/>
        </w:numPr>
        <w:shd w:val="clear" w:color="auto" w:fill="FFFFFF" w:themeFill="background1"/>
      </w:pPr>
      <w:r w:rsidRPr="00A85841">
        <w:rPr>
          <w:b/>
          <w:bCs/>
        </w:rPr>
        <w:t>Term of Office</w:t>
      </w:r>
      <w:r w:rsidRPr="00A85841">
        <w:t>: One academic year, renewable upon re-election.</w:t>
      </w:r>
    </w:p>
    <w:p w14:paraId="46898DFE" w14:textId="77777777" w:rsidR="00A85841" w:rsidRPr="00A85841" w:rsidRDefault="00A85841" w:rsidP="00933EAE">
      <w:pPr>
        <w:pStyle w:val="NormalWeb"/>
        <w:numPr>
          <w:ilvl w:val="0"/>
          <w:numId w:val="22"/>
        </w:numPr>
        <w:shd w:val="clear" w:color="auto" w:fill="FFFFFF" w:themeFill="background1"/>
      </w:pPr>
      <w:r w:rsidRPr="00A85841">
        <w:rPr>
          <w:b/>
          <w:bCs/>
        </w:rPr>
        <w:t>Type of Selection</w:t>
      </w:r>
      <w:r w:rsidRPr="00A85841">
        <w:t>: Elected by majority vote of active members.</w:t>
      </w:r>
    </w:p>
    <w:p w14:paraId="26191D0C" w14:textId="77777777" w:rsidR="00A85841" w:rsidRPr="00A85841" w:rsidRDefault="00A85841" w:rsidP="00933EAE">
      <w:pPr>
        <w:pStyle w:val="NormalWeb"/>
        <w:numPr>
          <w:ilvl w:val="0"/>
          <w:numId w:val="22"/>
        </w:numPr>
        <w:shd w:val="clear" w:color="auto" w:fill="FFFFFF" w:themeFill="background1"/>
      </w:pPr>
      <w:r w:rsidRPr="00A85841">
        <w:rPr>
          <w:b/>
          <w:bCs/>
        </w:rPr>
        <w:t>Duties</w:t>
      </w:r>
      <w:r w:rsidRPr="00A85841">
        <w:t>:</w:t>
      </w:r>
    </w:p>
    <w:p w14:paraId="2C7C0BAF" w14:textId="77777777" w:rsidR="00A85841" w:rsidRPr="00A85841" w:rsidRDefault="00A85841" w:rsidP="00933EAE">
      <w:pPr>
        <w:pStyle w:val="NormalWeb"/>
        <w:numPr>
          <w:ilvl w:val="1"/>
          <w:numId w:val="22"/>
        </w:numPr>
        <w:shd w:val="clear" w:color="auto" w:fill="FFFFFF" w:themeFill="background1"/>
      </w:pPr>
      <w:r w:rsidRPr="00A85841">
        <w:t>Delegate writing of Institutional Review Board (IRB) proposals among the research team.</w:t>
      </w:r>
    </w:p>
    <w:p w14:paraId="2DD90680" w14:textId="77777777" w:rsidR="00A85841" w:rsidRPr="00A85841" w:rsidRDefault="00A85841" w:rsidP="00933EAE">
      <w:pPr>
        <w:pStyle w:val="NormalWeb"/>
        <w:numPr>
          <w:ilvl w:val="1"/>
          <w:numId w:val="22"/>
        </w:numPr>
        <w:shd w:val="clear" w:color="auto" w:fill="FFFFFF" w:themeFill="background1"/>
      </w:pPr>
      <w:r w:rsidRPr="00A85841">
        <w:t>Field questions and provide guidance to the research team.</w:t>
      </w:r>
    </w:p>
    <w:p w14:paraId="79DB32BD" w14:textId="77777777" w:rsidR="00A85841" w:rsidRPr="00A85841" w:rsidRDefault="00A85841" w:rsidP="00933EAE">
      <w:pPr>
        <w:pStyle w:val="NormalWeb"/>
        <w:numPr>
          <w:ilvl w:val="1"/>
          <w:numId w:val="22"/>
        </w:numPr>
        <w:shd w:val="clear" w:color="auto" w:fill="FFFFFF" w:themeFill="background1"/>
      </w:pPr>
      <w:r w:rsidRPr="00A85841">
        <w:t>Coordinate with the IRB advisor to ensure ethical research practices.</w:t>
      </w:r>
    </w:p>
    <w:p w14:paraId="69367F7C" w14:textId="77777777" w:rsidR="00A85841" w:rsidRPr="00A85841" w:rsidRDefault="00A85841" w:rsidP="00933EAE">
      <w:pPr>
        <w:pStyle w:val="NormalWeb"/>
        <w:numPr>
          <w:ilvl w:val="1"/>
          <w:numId w:val="22"/>
        </w:numPr>
        <w:shd w:val="clear" w:color="auto" w:fill="FFFFFF" w:themeFill="background1"/>
      </w:pPr>
      <w:r w:rsidRPr="00A85841">
        <w:t>Schedule and lead meetings to discuss research progress.</w:t>
      </w:r>
    </w:p>
    <w:p w14:paraId="6AC5976E" w14:textId="77777777" w:rsidR="00A85841" w:rsidRPr="00933EAE" w:rsidRDefault="00A85841" w:rsidP="00933EAE">
      <w:pPr>
        <w:pStyle w:val="NormalWeb"/>
        <w:numPr>
          <w:ilvl w:val="1"/>
          <w:numId w:val="22"/>
        </w:numPr>
        <w:shd w:val="clear" w:color="auto" w:fill="FFFFFF" w:themeFill="background1"/>
      </w:pPr>
      <w:r w:rsidRPr="00A85841">
        <w:t>Ensure all research aligns with organizational goals and priorities.</w:t>
      </w:r>
    </w:p>
    <w:p w14:paraId="326C55FF" w14:textId="77777777" w:rsidR="00A85841" w:rsidRPr="00A85841" w:rsidRDefault="00A85841" w:rsidP="00933EAE">
      <w:pPr>
        <w:pStyle w:val="NormalWeb"/>
        <w:shd w:val="clear" w:color="auto" w:fill="FFFFFF" w:themeFill="background1"/>
        <w:ind w:firstLine="360"/>
        <w:rPr>
          <w:b/>
          <w:bCs/>
        </w:rPr>
      </w:pPr>
      <w:r w:rsidRPr="00A85841">
        <w:rPr>
          <w:b/>
          <w:bCs/>
        </w:rPr>
        <w:t>Faculty Advisor</w:t>
      </w:r>
    </w:p>
    <w:p w14:paraId="77F98C1D" w14:textId="77777777" w:rsidR="00A85841" w:rsidRPr="00933EAE" w:rsidRDefault="00A85841" w:rsidP="00933EAE">
      <w:pPr>
        <w:pStyle w:val="NormalWeb"/>
        <w:numPr>
          <w:ilvl w:val="0"/>
          <w:numId w:val="26"/>
        </w:numPr>
        <w:shd w:val="clear" w:color="auto" w:fill="FFFFFF" w:themeFill="background1"/>
        <w:rPr>
          <w:b/>
          <w:bCs/>
        </w:rPr>
      </w:pPr>
      <w:r w:rsidRPr="00A85841">
        <w:rPr>
          <w:b/>
          <w:bCs/>
        </w:rPr>
        <w:t>Term of Office:</w:t>
      </w:r>
      <w:r w:rsidRPr="00933EAE">
        <w:rPr>
          <w:b/>
          <w:bCs/>
        </w:rPr>
        <w:t xml:space="preserve"> </w:t>
      </w:r>
      <w:r w:rsidRPr="00A85841">
        <w:t>Appointed annually with the possibility of renewal based on mutual agreement between the advisor and the organization.</w:t>
      </w:r>
    </w:p>
    <w:p w14:paraId="50B19B71" w14:textId="77777777" w:rsidR="00A85841" w:rsidRPr="00933EAE" w:rsidRDefault="00A85841" w:rsidP="00933EAE">
      <w:pPr>
        <w:pStyle w:val="NormalWeb"/>
        <w:numPr>
          <w:ilvl w:val="0"/>
          <w:numId w:val="26"/>
        </w:numPr>
        <w:shd w:val="clear" w:color="auto" w:fill="FFFFFF" w:themeFill="background1"/>
        <w:rPr>
          <w:b/>
          <w:bCs/>
        </w:rPr>
      </w:pPr>
      <w:r w:rsidRPr="00A85841">
        <w:rPr>
          <w:b/>
          <w:bCs/>
        </w:rPr>
        <w:t>Type of Selection:</w:t>
      </w:r>
      <w:r w:rsidRPr="00933EAE">
        <w:rPr>
          <w:b/>
          <w:bCs/>
        </w:rPr>
        <w:t xml:space="preserve"> </w:t>
      </w:r>
      <w:r w:rsidRPr="00A85841">
        <w:t>Selected and approved by the Executive Committee, with input from active members.</w:t>
      </w:r>
    </w:p>
    <w:p w14:paraId="221886E2" w14:textId="77777777" w:rsidR="00A85841" w:rsidRPr="00933EAE" w:rsidRDefault="00A85841" w:rsidP="00933EAE">
      <w:pPr>
        <w:pStyle w:val="NormalWeb"/>
        <w:numPr>
          <w:ilvl w:val="0"/>
          <w:numId w:val="26"/>
        </w:numPr>
        <w:shd w:val="clear" w:color="auto" w:fill="FFFFFF" w:themeFill="background1"/>
        <w:rPr>
          <w:b/>
          <w:bCs/>
        </w:rPr>
      </w:pPr>
      <w:r w:rsidRPr="00A85841">
        <w:rPr>
          <w:b/>
          <w:bCs/>
        </w:rPr>
        <w:t>Duties:</w:t>
      </w:r>
    </w:p>
    <w:p w14:paraId="7DE2FB8C" w14:textId="77777777" w:rsidR="00A85841" w:rsidRPr="00933EAE" w:rsidRDefault="00A85841" w:rsidP="00933EAE">
      <w:pPr>
        <w:pStyle w:val="NormalWeb"/>
        <w:numPr>
          <w:ilvl w:val="1"/>
          <w:numId w:val="26"/>
        </w:numPr>
        <w:shd w:val="clear" w:color="auto" w:fill="FFFFFF" w:themeFill="background1"/>
        <w:rPr>
          <w:b/>
          <w:bCs/>
        </w:rPr>
      </w:pPr>
      <w:r w:rsidRPr="00A85841">
        <w:t>Provide guidance and support to the Executive Committee in achieving the organization’s mission and goals.</w:t>
      </w:r>
    </w:p>
    <w:p w14:paraId="6322C9B7" w14:textId="77777777" w:rsidR="00A85841" w:rsidRPr="00933EAE" w:rsidRDefault="00A85841" w:rsidP="00933EAE">
      <w:pPr>
        <w:pStyle w:val="NormalWeb"/>
        <w:numPr>
          <w:ilvl w:val="1"/>
          <w:numId w:val="26"/>
        </w:numPr>
        <w:shd w:val="clear" w:color="auto" w:fill="FFFFFF" w:themeFill="background1"/>
        <w:rPr>
          <w:b/>
          <w:bCs/>
        </w:rPr>
      </w:pPr>
      <w:r w:rsidRPr="00A85841">
        <w:t>Ensure organizational activities align with university policies and ethical standards.</w:t>
      </w:r>
    </w:p>
    <w:p w14:paraId="3727198B" w14:textId="77777777" w:rsidR="00A85841" w:rsidRPr="00933EAE" w:rsidRDefault="00A85841" w:rsidP="00933EAE">
      <w:pPr>
        <w:pStyle w:val="NormalWeb"/>
        <w:numPr>
          <w:ilvl w:val="1"/>
          <w:numId w:val="26"/>
        </w:numPr>
        <w:shd w:val="clear" w:color="auto" w:fill="FFFFFF" w:themeFill="background1"/>
        <w:rPr>
          <w:b/>
          <w:bCs/>
        </w:rPr>
      </w:pPr>
      <w:r w:rsidRPr="00A85841">
        <w:t>Offer expertise in program planning, research, and community engagement efforts.</w:t>
      </w:r>
    </w:p>
    <w:p w14:paraId="15DE1ACD" w14:textId="77777777" w:rsidR="00A85841" w:rsidRPr="00933EAE" w:rsidRDefault="00A85841" w:rsidP="00933EAE">
      <w:pPr>
        <w:pStyle w:val="NormalWeb"/>
        <w:numPr>
          <w:ilvl w:val="1"/>
          <w:numId w:val="26"/>
        </w:numPr>
        <w:shd w:val="clear" w:color="auto" w:fill="FFFFFF" w:themeFill="background1"/>
        <w:rPr>
          <w:b/>
          <w:bCs/>
        </w:rPr>
      </w:pPr>
      <w:r w:rsidRPr="00A85841">
        <w:t>Serve as a liaison between the organization and university administration or affiliated departments.</w:t>
      </w:r>
    </w:p>
    <w:p w14:paraId="48000319" w14:textId="77777777" w:rsidR="00A85841" w:rsidRPr="00933EAE" w:rsidRDefault="00A85841" w:rsidP="00933EAE">
      <w:pPr>
        <w:pStyle w:val="NormalWeb"/>
        <w:numPr>
          <w:ilvl w:val="1"/>
          <w:numId w:val="26"/>
        </w:numPr>
        <w:shd w:val="clear" w:color="auto" w:fill="FFFFFF" w:themeFill="background1"/>
        <w:rPr>
          <w:b/>
          <w:bCs/>
        </w:rPr>
      </w:pPr>
      <w:r w:rsidRPr="00A85841">
        <w:t>Advise on grant applications, budgeting, and other funding opportunities.</w:t>
      </w:r>
    </w:p>
    <w:p w14:paraId="6DB02D32" w14:textId="77777777" w:rsidR="00A85841" w:rsidRPr="00933EAE" w:rsidRDefault="00A85841" w:rsidP="00933EAE">
      <w:pPr>
        <w:pStyle w:val="NormalWeb"/>
        <w:numPr>
          <w:ilvl w:val="1"/>
          <w:numId w:val="26"/>
        </w:numPr>
        <w:shd w:val="clear" w:color="auto" w:fill="FFFFFF" w:themeFill="background1"/>
        <w:rPr>
          <w:b/>
          <w:bCs/>
        </w:rPr>
      </w:pPr>
      <w:r w:rsidRPr="00A85841">
        <w:t>Participate in key organizational meetings, providing feedback and mentorship to leaders.</w:t>
      </w:r>
    </w:p>
    <w:p w14:paraId="3CB05E7D" w14:textId="77777777" w:rsidR="00A85841" w:rsidRPr="00933EAE" w:rsidRDefault="00A85841" w:rsidP="00933EAE">
      <w:pPr>
        <w:pStyle w:val="NormalWeb"/>
        <w:numPr>
          <w:ilvl w:val="1"/>
          <w:numId w:val="26"/>
        </w:numPr>
        <w:shd w:val="clear" w:color="auto" w:fill="FFFFFF" w:themeFill="background1"/>
        <w:rPr>
          <w:b/>
          <w:bCs/>
        </w:rPr>
      </w:pPr>
      <w:r w:rsidRPr="00A85841">
        <w:t>Support conflict resolution within the organization when necessary.</w:t>
      </w:r>
    </w:p>
    <w:p w14:paraId="27619EB7" w14:textId="77777777" w:rsidR="006F3B95" w:rsidRPr="00933EAE" w:rsidRDefault="00A85841" w:rsidP="00933EAE">
      <w:pPr>
        <w:pStyle w:val="NormalWeb"/>
        <w:numPr>
          <w:ilvl w:val="1"/>
          <w:numId w:val="26"/>
        </w:numPr>
        <w:shd w:val="clear" w:color="auto" w:fill="FFFFFF" w:themeFill="background1"/>
        <w:rPr>
          <w:b/>
          <w:bCs/>
        </w:rPr>
      </w:pPr>
      <w:r w:rsidRPr="00A85841">
        <w:t>Assist with maintaining compliance for research-related activities, such as Institutional Review Board (IRB) protocols.</w:t>
      </w:r>
    </w:p>
    <w:p w14:paraId="1419DCA8" w14:textId="3F32D679" w:rsidR="006F3B95" w:rsidRPr="00933EAE" w:rsidRDefault="00BC0D43" w:rsidP="00933EAE">
      <w:pPr>
        <w:pStyle w:val="NormalWeb"/>
        <w:shd w:val="clear" w:color="auto" w:fill="FFFFFF" w:themeFill="background1"/>
      </w:pPr>
      <w:r w:rsidRPr="00BC0D43">
        <w:rPr>
          <w:noProof/>
          <w14:ligatures w14:val="standardContextual"/>
        </w:rPr>
        <w:pict w14:anchorId="1C5AB7B3">
          <v:rect id="_x0000_i1032" alt="" style="width:468pt;height:.05pt;mso-width-percent:0;mso-height-percent:0;mso-width-percent:0;mso-height-percent:0" o:hralign="center" o:hrstd="t" o:hr="t" fillcolor="#a0a0a0" stroked="f"/>
        </w:pict>
      </w:r>
    </w:p>
    <w:p w14:paraId="49DFCA39" w14:textId="3B5702F9" w:rsidR="00AF1585" w:rsidRPr="00933EAE" w:rsidRDefault="00861E80" w:rsidP="00933EAE">
      <w:pPr>
        <w:pStyle w:val="NormalWeb"/>
        <w:shd w:val="clear" w:color="auto" w:fill="FFFFFF" w:themeFill="background1"/>
        <w:rPr>
          <w:b/>
          <w:bCs/>
          <w:sz w:val="28"/>
          <w:szCs w:val="28"/>
        </w:rPr>
      </w:pPr>
      <w:r w:rsidRPr="00933EAE">
        <w:rPr>
          <w:b/>
          <w:bCs/>
          <w:i/>
          <w:iCs/>
          <w:sz w:val="28"/>
          <w:szCs w:val="28"/>
        </w:rPr>
        <w:t xml:space="preserve">Article V: </w:t>
      </w:r>
      <w:r w:rsidR="00AF1585" w:rsidRPr="00933EAE">
        <w:rPr>
          <w:b/>
          <w:bCs/>
          <w:i/>
          <w:iCs/>
          <w:sz w:val="28"/>
          <w:szCs w:val="28"/>
        </w:rPr>
        <w:t>Election/</w:t>
      </w:r>
      <w:r w:rsidRPr="00933EAE">
        <w:rPr>
          <w:b/>
          <w:bCs/>
          <w:i/>
          <w:iCs/>
          <w:sz w:val="28"/>
          <w:szCs w:val="28"/>
        </w:rPr>
        <w:t xml:space="preserve">Selection of Officers </w:t>
      </w:r>
    </w:p>
    <w:p w14:paraId="0D1B2018" w14:textId="77777777" w:rsidR="00AF1585" w:rsidRPr="00933EAE" w:rsidRDefault="00AF1585" w:rsidP="00933EAE">
      <w:pPr>
        <w:rPr>
          <w:rFonts w:ascii="Times New Roman" w:hAnsi="Times New Roman" w:cs="Times New Roman"/>
          <w:b/>
          <w:bCs/>
        </w:rPr>
      </w:pPr>
    </w:p>
    <w:p w14:paraId="0486FF0B" w14:textId="77777777" w:rsidR="00487563" w:rsidRPr="00487563" w:rsidRDefault="00487563" w:rsidP="00933EAE">
      <w:pPr>
        <w:pStyle w:val="NormalWeb"/>
        <w:shd w:val="clear" w:color="auto" w:fill="FFFFFF"/>
        <w:rPr>
          <w:b/>
          <w:bCs/>
        </w:rPr>
      </w:pPr>
      <w:r w:rsidRPr="00487563">
        <w:rPr>
          <w:rFonts w:eastAsiaTheme="majorEastAsia"/>
          <w:b/>
          <w:bCs/>
        </w:rPr>
        <w:t>Section 1: Eligibility for Office</w:t>
      </w:r>
    </w:p>
    <w:p w14:paraId="49F2F14F" w14:textId="77777777" w:rsidR="00487563" w:rsidRPr="00487563" w:rsidRDefault="00487563" w:rsidP="00933EAE">
      <w:pPr>
        <w:pStyle w:val="NormalWeb"/>
        <w:numPr>
          <w:ilvl w:val="0"/>
          <w:numId w:val="27"/>
        </w:numPr>
        <w:shd w:val="clear" w:color="auto" w:fill="FFFFFF"/>
      </w:pPr>
      <w:r w:rsidRPr="00487563">
        <w:t>Any active member in good standing with the organization and The Ohio State University is eligible to run for an officer position.</w:t>
      </w:r>
    </w:p>
    <w:p w14:paraId="082032E7" w14:textId="77777777" w:rsidR="00487563" w:rsidRPr="00487563" w:rsidRDefault="00487563" w:rsidP="00933EAE">
      <w:pPr>
        <w:pStyle w:val="NormalWeb"/>
        <w:numPr>
          <w:ilvl w:val="0"/>
          <w:numId w:val="27"/>
        </w:numPr>
        <w:shd w:val="clear" w:color="auto" w:fill="FFFFFF"/>
      </w:pPr>
      <w:r w:rsidRPr="00487563">
        <w:t>Candidates must have demonstrated active participation in the organization’s activities prior to the election.</w:t>
      </w:r>
    </w:p>
    <w:p w14:paraId="564D7B2B" w14:textId="77777777" w:rsidR="00487563" w:rsidRPr="00487563" w:rsidRDefault="00487563" w:rsidP="00933EAE">
      <w:pPr>
        <w:pStyle w:val="NormalWeb"/>
        <w:shd w:val="clear" w:color="auto" w:fill="FFFFFF"/>
        <w:rPr>
          <w:b/>
          <w:bCs/>
        </w:rPr>
      </w:pPr>
      <w:r w:rsidRPr="00487563">
        <w:rPr>
          <w:rFonts w:eastAsiaTheme="majorEastAsia"/>
          <w:b/>
          <w:bCs/>
        </w:rPr>
        <w:t>Section 2: Nominations</w:t>
      </w:r>
    </w:p>
    <w:p w14:paraId="757B03C0" w14:textId="77777777" w:rsidR="00487563" w:rsidRPr="00487563" w:rsidRDefault="00487563" w:rsidP="00933EAE">
      <w:pPr>
        <w:pStyle w:val="NormalWeb"/>
        <w:numPr>
          <w:ilvl w:val="0"/>
          <w:numId w:val="28"/>
        </w:numPr>
        <w:shd w:val="clear" w:color="auto" w:fill="FFFFFF"/>
      </w:pPr>
      <w:r w:rsidRPr="00487563">
        <w:t>Nominations for leadership positions will open at least two weeks prior to the scheduled election.</w:t>
      </w:r>
    </w:p>
    <w:p w14:paraId="0B4BC282" w14:textId="67E4A5EB" w:rsidR="00487563" w:rsidRPr="00487563" w:rsidRDefault="00487563" w:rsidP="00933EAE">
      <w:pPr>
        <w:pStyle w:val="NormalWeb"/>
        <w:numPr>
          <w:ilvl w:val="0"/>
          <w:numId w:val="28"/>
        </w:numPr>
        <w:shd w:val="clear" w:color="auto" w:fill="FFFFFF"/>
      </w:pPr>
      <w:r w:rsidRPr="00487563">
        <w:t xml:space="preserve">Members </w:t>
      </w:r>
      <w:r w:rsidRPr="00933EAE">
        <w:t>must self-nominate via application and interview process</w:t>
      </w:r>
      <w:r w:rsidR="006F3B95" w:rsidRPr="00933EAE">
        <w:t xml:space="preserve"> with the Executive Board</w:t>
      </w:r>
    </w:p>
    <w:p w14:paraId="74719BF6" w14:textId="77777777" w:rsidR="00487563" w:rsidRPr="00487563" w:rsidRDefault="00487563" w:rsidP="00933EAE">
      <w:pPr>
        <w:pStyle w:val="NormalWeb"/>
        <w:numPr>
          <w:ilvl w:val="0"/>
          <w:numId w:val="28"/>
        </w:numPr>
        <w:shd w:val="clear" w:color="auto" w:fill="FFFFFF"/>
      </w:pPr>
      <w:r w:rsidRPr="00487563">
        <w:t>All nominations must be submitted to the current Secretary, who will verify eligibility.</w:t>
      </w:r>
    </w:p>
    <w:p w14:paraId="4579290C" w14:textId="77777777" w:rsidR="00487563" w:rsidRPr="00487563" w:rsidRDefault="00487563" w:rsidP="00933EAE">
      <w:pPr>
        <w:pStyle w:val="NormalWeb"/>
        <w:shd w:val="clear" w:color="auto" w:fill="FFFFFF"/>
        <w:rPr>
          <w:b/>
          <w:bCs/>
        </w:rPr>
      </w:pPr>
      <w:r w:rsidRPr="00487563">
        <w:rPr>
          <w:rFonts w:eastAsiaTheme="majorEastAsia"/>
          <w:b/>
          <w:bCs/>
        </w:rPr>
        <w:t>Section 3: Election Process</w:t>
      </w:r>
    </w:p>
    <w:p w14:paraId="542894CA" w14:textId="7B764EE0" w:rsidR="00487563" w:rsidRPr="00487563" w:rsidRDefault="00487563" w:rsidP="00933EAE">
      <w:pPr>
        <w:pStyle w:val="NormalWeb"/>
        <w:numPr>
          <w:ilvl w:val="0"/>
          <w:numId w:val="29"/>
        </w:numPr>
        <w:shd w:val="clear" w:color="auto" w:fill="FFFFFF"/>
      </w:pPr>
      <w:r w:rsidRPr="00487563">
        <w:t xml:space="preserve">Elections will be held annually </w:t>
      </w:r>
      <w:r w:rsidRPr="00933EAE">
        <w:t xml:space="preserve">half-way through </w:t>
      </w:r>
      <w:r w:rsidRPr="00487563">
        <w:t>the academic year (</w:t>
      </w:r>
      <w:r w:rsidRPr="00933EAE">
        <w:t>January/February</w:t>
      </w:r>
      <w:r w:rsidRPr="00487563">
        <w:t>) to ensure a smooth leadership transition before the next school year.</w:t>
      </w:r>
    </w:p>
    <w:p w14:paraId="33E0E4A6" w14:textId="109801F7" w:rsidR="00487563" w:rsidRPr="00487563" w:rsidRDefault="00487563" w:rsidP="00933EAE">
      <w:pPr>
        <w:pStyle w:val="NormalWeb"/>
        <w:numPr>
          <w:ilvl w:val="0"/>
          <w:numId w:val="29"/>
        </w:numPr>
        <w:shd w:val="clear" w:color="auto" w:fill="FFFFFF"/>
      </w:pPr>
      <w:r w:rsidRPr="00933EAE">
        <w:t>Selection of new officers will be decided via majority vote amongst the current Executive Board.</w:t>
      </w:r>
    </w:p>
    <w:p w14:paraId="6CE8E58C" w14:textId="77777777" w:rsidR="00487563" w:rsidRPr="00487563" w:rsidRDefault="00487563" w:rsidP="00933EAE">
      <w:pPr>
        <w:pStyle w:val="NormalWeb"/>
        <w:numPr>
          <w:ilvl w:val="0"/>
          <w:numId w:val="29"/>
        </w:numPr>
        <w:shd w:val="clear" w:color="auto" w:fill="FFFFFF"/>
      </w:pPr>
      <w:r w:rsidRPr="00487563">
        <w:t>A simple majority vote (50% + 1) is required to elect each officer. In the event of a tie, a runoff election will be held between the tied candidates.</w:t>
      </w:r>
    </w:p>
    <w:p w14:paraId="4FE9BB51" w14:textId="77777777" w:rsidR="00487563" w:rsidRPr="00487563" w:rsidRDefault="00487563" w:rsidP="00933EAE">
      <w:pPr>
        <w:pStyle w:val="NormalWeb"/>
        <w:shd w:val="clear" w:color="auto" w:fill="FFFFFF"/>
        <w:rPr>
          <w:b/>
          <w:bCs/>
        </w:rPr>
      </w:pPr>
      <w:r w:rsidRPr="00487563">
        <w:rPr>
          <w:rFonts w:eastAsiaTheme="majorEastAsia"/>
          <w:b/>
          <w:bCs/>
        </w:rPr>
        <w:t>Section 4: Term of Office</w:t>
      </w:r>
    </w:p>
    <w:p w14:paraId="54C403DE" w14:textId="77777777" w:rsidR="00487563" w:rsidRPr="00487563" w:rsidRDefault="00487563" w:rsidP="00933EAE">
      <w:pPr>
        <w:pStyle w:val="NormalWeb"/>
        <w:numPr>
          <w:ilvl w:val="0"/>
          <w:numId w:val="30"/>
        </w:numPr>
        <w:shd w:val="clear" w:color="auto" w:fill="FFFFFF"/>
      </w:pPr>
      <w:r w:rsidRPr="00487563">
        <w:t>Elected officers will serve for one academic year, beginning at the start of the summer semester following their election.</w:t>
      </w:r>
    </w:p>
    <w:p w14:paraId="7ED535A2" w14:textId="77777777" w:rsidR="00487563" w:rsidRPr="00487563" w:rsidRDefault="00487563" w:rsidP="00933EAE">
      <w:pPr>
        <w:pStyle w:val="NormalWeb"/>
        <w:numPr>
          <w:ilvl w:val="0"/>
          <w:numId w:val="30"/>
        </w:numPr>
        <w:shd w:val="clear" w:color="auto" w:fill="FFFFFF"/>
      </w:pPr>
      <w:r w:rsidRPr="00487563">
        <w:t>Officers are eligible for re-election for subsequent terms.</w:t>
      </w:r>
    </w:p>
    <w:p w14:paraId="54778DD3" w14:textId="77777777" w:rsidR="00487563" w:rsidRPr="00487563" w:rsidRDefault="00487563" w:rsidP="00933EAE">
      <w:pPr>
        <w:pStyle w:val="NormalWeb"/>
        <w:shd w:val="clear" w:color="auto" w:fill="FFFFFF"/>
        <w:rPr>
          <w:b/>
          <w:bCs/>
        </w:rPr>
      </w:pPr>
      <w:r w:rsidRPr="00487563">
        <w:rPr>
          <w:rFonts w:eastAsiaTheme="majorEastAsia"/>
          <w:b/>
          <w:bCs/>
        </w:rPr>
        <w:t>Section 5: Special Circumstances</w:t>
      </w:r>
    </w:p>
    <w:p w14:paraId="0988A8CE" w14:textId="77777777" w:rsidR="00487563" w:rsidRPr="00487563" w:rsidRDefault="00487563" w:rsidP="00933EAE">
      <w:pPr>
        <w:pStyle w:val="NormalWeb"/>
        <w:numPr>
          <w:ilvl w:val="0"/>
          <w:numId w:val="31"/>
        </w:numPr>
        <w:shd w:val="clear" w:color="auto" w:fill="FFFFFF"/>
        <w:rPr>
          <w:b/>
          <w:bCs/>
        </w:rPr>
      </w:pPr>
      <w:r w:rsidRPr="00487563">
        <w:rPr>
          <w:rFonts w:eastAsiaTheme="majorEastAsia"/>
          <w:b/>
          <w:bCs/>
        </w:rPr>
        <w:t>Resignations</w:t>
      </w:r>
      <w:r w:rsidRPr="00487563">
        <w:rPr>
          <w:b/>
          <w:bCs/>
        </w:rPr>
        <w:t>:</w:t>
      </w:r>
    </w:p>
    <w:p w14:paraId="5AC08F72" w14:textId="77777777" w:rsidR="00487563" w:rsidRPr="00487563" w:rsidRDefault="00487563" w:rsidP="00933EAE">
      <w:pPr>
        <w:pStyle w:val="NormalWeb"/>
        <w:numPr>
          <w:ilvl w:val="1"/>
          <w:numId w:val="31"/>
        </w:numPr>
        <w:shd w:val="clear" w:color="auto" w:fill="FFFFFF"/>
      </w:pPr>
      <w:r w:rsidRPr="00487563">
        <w:t>If an officer resigns, the Executive Committee will appoint an interim officer to serve until a special election can be held.</w:t>
      </w:r>
    </w:p>
    <w:p w14:paraId="284BF37D" w14:textId="77777777" w:rsidR="00487563" w:rsidRPr="00487563" w:rsidRDefault="00487563" w:rsidP="00933EAE">
      <w:pPr>
        <w:pStyle w:val="NormalWeb"/>
        <w:numPr>
          <w:ilvl w:val="1"/>
          <w:numId w:val="31"/>
        </w:numPr>
        <w:shd w:val="clear" w:color="auto" w:fill="FFFFFF"/>
      </w:pPr>
      <w:r w:rsidRPr="00487563">
        <w:t>A special election must take place within one month of the resignation.</w:t>
      </w:r>
    </w:p>
    <w:p w14:paraId="04C8CB8B" w14:textId="77777777" w:rsidR="00487563" w:rsidRPr="00487563" w:rsidRDefault="00487563" w:rsidP="00933EAE">
      <w:pPr>
        <w:pStyle w:val="NormalWeb"/>
        <w:numPr>
          <w:ilvl w:val="0"/>
          <w:numId w:val="31"/>
        </w:numPr>
        <w:shd w:val="clear" w:color="auto" w:fill="FFFFFF"/>
        <w:rPr>
          <w:b/>
          <w:bCs/>
        </w:rPr>
      </w:pPr>
      <w:r w:rsidRPr="00487563">
        <w:rPr>
          <w:rFonts w:eastAsiaTheme="majorEastAsia"/>
          <w:b/>
          <w:bCs/>
        </w:rPr>
        <w:t>Impeachments</w:t>
      </w:r>
      <w:r w:rsidRPr="00487563">
        <w:rPr>
          <w:b/>
          <w:bCs/>
        </w:rPr>
        <w:t>:</w:t>
      </w:r>
    </w:p>
    <w:p w14:paraId="263551C3" w14:textId="77777777" w:rsidR="00487563" w:rsidRPr="00487563" w:rsidRDefault="00487563" w:rsidP="00933EAE">
      <w:pPr>
        <w:pStyle w:val="NormalWeb"/>
        <w:numPr>
          <w:ilvl w:val="1"/>
          <w:numId w:val="31"/>
        </w:numPr>
        <w:shd w:val="clear" w:color="auto" w:fill="FFFFFF"/>
      </w:pPr>
      <w:r w:rsidRPr="00487563">
        <w:t>Any officer may be impeached for failure to fulfill their duties, conduct detrimental to the organization, or violation of university policies.</w:t>
      </w:r>
    </w:p>
    <w:p w14:paraId="668E7D81" w14:textId="2F0F074F" w:rsidR="00487563" w:rsidRPr="00487563" w:rsidRDefault="00487563" w:rsidP="00933EAE">
      <w:pPr>
        <w:pStyle w:val="NormalWeb"/>
        <w:numPr>
          <w:ilvl w:val="1"/>
          <w:numId w:val="31"/>
        </w:numPr>
        <w:shd w:val="clear" w:color="auto" w:fill="FFFFFF"/>
      </w:pPr>
      <w:r w:rsidRPr="00487563">
        <w:t xml:space="preserve">A written request for impeachment must be submitted to the Faculty Advisor and signed by at least 1/3 of </w:t>
      </w:r>
      <w:r w:rsidRPr="00933EAE">
        <w:t>the Executive Board</w:t>
      </w:r>
      <w:r w:rsidRPr="00487563">
        <w:t>.</w:t>
      </w:r>
    </w:p>
    <w:p w14:paraId="0371ABA3" w14:textId="5CCB4517" w:rsidR="00487563" w:rsidRPr="00487563" w:rsidRDefault="00487563" w:rsidP="00933EAE">
      <w:pPr>
        <w:pStyle w:val="NormalWeb"/>
        <w:numPr>
          <w:ilvl w:val="1"/>
          <w:numId w:val="31"/>
        </w:numPr>
        <w:shd w:val="clear" w:color="auto" w:fill="FFFFFF"/>
      </w:pPr>
      <w:r w:rsidRPr="00487563">
        <w:t xml:space="preserve">The officer in question will be given an opportunity to present their case to the Executive </w:t>
      </w:r>
      <w:r w:rsidRPr="00933EAE">
        <w:t>Board</w:t>
      </w:r>
      <w:r w:rsidRPr="00487563">
        <w:t xml:space="preserve"> and the Faculty Advisor.</w:t>
      </w:r>
    </w:p>
    <w:p w14:paraId="3AD243AA" w14:textId="1EF4A107" w:rsidR="00487563" w:rsidRPr="00487563" w:rsidRDefault="00487563" w:rsidP="00933EAE">
      <w:pPr>
        <w:pStyle w:val="NormalWeb"/>
        <w:numPr>
          <w:ilvl w:val="1"/>
          <w:numId w:val="31"/>
        </w:numPr>
        <w:shd w:val="clear" w:color="auto" w:fill="FFFFFF"/>
      </w:pPr>
      <w:r w:rsidRPr="00487563">
        <w:t xml:space="preserve">Removal requires a 2/3 majority vote of </w:t>
      </w:r>
      <w:r w:rsidRPr="00933EAE">
        <w:t>the Executive Board.</w:t>
      </w:r>
    </w:p>
    <w:p w14:paraId="2F7A941F" w14:textId="77777777" w:rsidR="00487563" w:rsidRPr="00487563" w:rsidRDefault="00487563" w:rsidP="00933EAE">
      <w:pPr>
        <w:pStyle w:val="NormalWeb"/>
        <w:numPr>
          <w:ilvl w:val="0"/>
          <w:numId w:val="31"/>
        </w:numPr>
        <w:shd w:val="clear" w:color="auto" w:fill="FFFFFF"/>
        <w:rPr>
          <w:b/>
          <w:bCs/>
        </w:rPr>
      </w:pPr>
      <w:r w:rsidRPr="00487563">
        <w:rPr>
          <w:rFonts w:eastAsiaTheme="majorEastAsia"/>
          <w:b/>
          <w:bCs/>
        </w:rPr>
        <w:lastRenderedPageBreak/>
        <w:t>Vacancies</w:t>
      </w:r>
      <w:r w:rsidRPr="00487563">
        <w:rPr>
          <w:b/>
          <w:bCs/>
        </w:rPr>
        <w:t>:</w:t>
      </w:r>
    </w:p>
    <w:p w14:paraId="0C91280E" w14:textId="77777777" w:rsidR="00487563" w:rsidRPr="00487563" w:rsidRDefault="00487563" w:rsidP="00933EAE">
      <w:pPr>
        <w:pStyle w:val="NormalWeb"/>
        <w:numPr>
          <w:ilvl w:val="1"/>
          <w:numId w:val="31"/>
        </w:numPr>
        <w:shd w:val="clear" w:color="auto" w:fill="FFFFFF"/>
      </w:pPr>
      <w:r w:rsidRPr="00487563">
        <w:t>In the event of an unfilled position after elections, the Executive Committee may appoint a qualified active member to serve in that role until the next election cycle.</w:t>
      </w:r>
    </w:p>
    <w:p w14:paraId="37BA5CCE" w14:textId="77777777" w:rsidR="00487563" w:rsidRPr="00487563" w:rsidRDefault="00487563" w:rsidP="00933EAE">
      <w:pPr>
        <w:pStyle w:val="NormalWeb"/>
        <w:shd w:val="clear" w:color="auto" w:fill="FFFFFF"/>
        <w:rPr>
          <w:b/>
          <w:bCs/>
        </w:rPr>
      </w:pPr>
      <w:r w:rsidRPr="00487563">
        <w:rPr>
          <w:rFonts w:eastAsiaTheme="majorEastAsia"/>
          <w:b/>
          <w:bCs/>
        </w:rPr>
        <w:t>Section 6: Ratification of Results</w:t>
      </w:r>
    </w:p>
    <w:p w14:paraId="03871BC3" w14:textId="283011C8" w:rsidR="00487563" w:rsidRPr="00487563" w:rsidRDefault="00487563" w:rsidP="00933EAE">
      <w:pPr>
        <w:pStyle w:val="NormalWeb"/>
        <w:numPr>
          <w:ilvl w:val="0"/>
          <w:numId w:val="32"/>
        </w:numPr>
        <w:shd w:val="clear" w:color="auto" w:fill="FFFFFF"/>
      </w:pPr>
      <w:r w:rsidRPr="00487563">
        <w:t xml:space="preserve">Election results will be reviewed and ratified by the </w:t>
      </w:r>
      <w:r w:rsidR="00C16E36" w:rsidRPr="00933EAE">
        <w:t>current Executive Board.</w:t>
      </w:r>
    </w:p>
    <w:p w14:paraId="7140C1E8" w14:textId="77777777" w:rsidR="00487563" w:rsidRPr="00933EAE" w:rsidRDefault="00487563" w:rsidP="00933EAE">
      <w:pPr>
        <w:pStyle w:val="NormalWeb"/>
        <w:numPr>
          <w:ilvl w:val="0"/>
          <w:numId w:val="32"/>
        </w:numPr>
        <w:shd w:val="clear" w:color="auto" w:fill="FFFFFF"/>
      </w:pPr>
      <w:r w:rsidRPr="00487563">
        <w:t>Newly elected officers will be announced to the membership immediately following ratification.</w:t>
      </w:r>
    </w:p>
    <w:p w14:paraId="2E76B814" w14:textId="4F7EC0E6" w:rsidR="00390C46" w:rsidRPr="00487563" w:rsidRDefault="00BC0D43" w:rsidP="00933EAE">
      <w:pPr>
        <w:pStyle w:val="NormalWeb"/>
        <w:shd w:val="clear" w:color="auto" w:fill="FFFFFF"/>
      </w:pPr>
      <w:r w:rsidRPr="00BC0D43">
        <w:rPr>
          <w:noProof/>
          <w14:ligatures w14:val="standardContextual"/>
        </w:rPr>
        <w:pict w14:anchorId="4CBB0E06">
          <v:rect id="_x0000_i1031" alt="" style="width:468pt;height:.05pt;mso-width-percent:0;mso-height-percent:0;mso-width-percent:0;mso-height-percent:0" o:hralign="center" o:hrstd="t" o:hr="t" fillcolor="#a0a0a0" stroked="f"/>
        </w:pict>
      </w:r>
    </w:p>
    <w:p w14:paraId="488C7AFC" w14:textId="77777777" w:rsidR="00C16E36" w:rsidRPr="00C16E36" w:rsidRDefault="00C16E36" w:rsidP="00933EAE">
      <w:pPr>
        <w:pStyle w:val="NormalWeb"/>
        <w:rPr>
          <w:b/>
          <w:bCs/>
          <w:i/>
          <w:iCs/>
          <w:sz w:val="28"/>
          <w:szCs w:val="28"/>
        </w:rPr>
      </w:pPr>
      <w:r w:rsidRPr="00C16E36">
        <w:rPr>
          <w:b/>
          <w:bCs/>
          <w:i/>
          <w:iCs/>
          <w:sz w:val="28"/>
          <w:szCs w:val="28"/>
        </w:rPr>
        <w:t>Article VI – Executive Committee</w:t>
      </w:r>
    </w:p>
    <w:p w14:paraId="5056EC03" w14:textId="7B15F94D" w:rsidR="00C16E36" w:rsidRPr="00C16E36" w:rsidRDefault="006F3B95" w:rsidP="00933EAE">
      <w:pPr>
        <w:pStyle w:val="NormalWeb"/>
        <w:rPr>
          <w:b/>
          <w:bCs/>
        </w:rPr>
      </w:pPr>
      <w:r w:rsidRPr="00933EAE">
        <w:rPr>
          <w:b/>
          <w:bCs/>
        </w:rPr>
        <w:t xml:space="preserve">Section 1: </w:t>
      </w:r>
      <w:r w:rsidR="00C16E36" w:rsidRPr="00C16E36">
        <w:rPr>
          <w:b/>
          <w:bCs/>
        </w:rPr>
        <w:t>Size and Composition</w:t>
      </w:r>
    </w:p>
    <w:p w14:paraId="31A92075" w14:textId="77777777" w:rsidR="00C16E36" w:rsidRPr="00C16E36" w:rsidRDefault="00C16E36" w:rsidP="00933EAE">
      <w:pPr>
        <w:pStyle w:val="NormalWeb"/>
      </w:pPr>
      <w:r w:rsidRPr="00C16E36">
        <w:t>The Executive Committee shall consist of the following elected officers:</w:t>
      </w:r>
    </w:p>
    <w:p w14:paraId="404EFB86" w14:textId="77777777" w:rsidR="00C16E36" w:rsidRPr="00C16E36" w:rsidRDefault="00C16E36" w:rsidP="00933EAE">
      <w:pPr>
        <w:pStyle w:val="NormalWeb"/>
        <w:numPr>
          <w:ilvl w:val="0"/>
          <w:numId w:val="33"/>
        </w:numPr>
      </w:pPr>
      <w:r w:rsidRPr="00C16E36">
        <w:t>President</w:t>
      </w:r>
    </w:p>
    <w:p w14:paraId="31142769" w14:textId="77777777" w:rsidR="00C16E36" w:rsidRPr="00C16E36" w:rsidRDefault="00C16E36" w:rsidP="00933EAE">
      <w:pPr>
        <w:pStyle w:val="NormalWeb"/>
        <w:numPr>
          <w:ilvl w:val="0"/>
          <w:numId w:val="33"/>
        </w:numPr>
      </w:pPr>
      <w:r w:rsidRPr="00C16E36">
        <w:t>Vice President</w:t>
      </w:r>
    </w:p>
    <w:p w14:paraId="6D38B7EA" w14:textId="77777777" w:rsidR="00C16E36" w:rsidRPr="00C16E36" w:rsidRDefault="00C16E36" w:rsidP="00933EAE">
      <w:pPr>
        <w:pStyle w:val="NormalWeb"/>
        <w:numPr>
          <w:ilvl w:val="0"/>
          <w:numId w:val="33"/>
        </w:numPr>
      </w:pPr>
      <w:r w:rsidRPr="00C16E36">
        <w:t>Secretary/Service Chair</w:t>
      </w:r>
    </w:p>
    <w:p w14:paraId="33F484DE" w14:textId="77777777" w:rsidR="00C16E36" w:rsidRPr="00C16E36" w:rsidRDefault="00C16E36" w:rsidP="00933EAE">
      <w:pPr>
        <w:pStyle w:val="NormalWeb"/>
        <w:numPr>
          <w:ilvl w:val="0"/>
          <w:numId w:val="33"/>
        </w:numPr>
      </w:pPr>
      <w:r w:rsidRPr="00C16E36">
        <w:t>Treasurer</w:t>
      </w:r>
    </w:p>
    <w:p w14:paraId="469A120A" w14:textId="77777777" w:rsidR="00C16E36" w:rsidRPr="00C16E36" w:rsidRDefault="00C16E36" w:rsidP="00933EAE">
      <w:pPr>
        <w:pStyle w:val="NormalWeb"/>
        <w:numPr>
          <w:ilvl w:val="0"/>
          <w:numId w:val="33"/>
        </w:numPr>
      </w:pPr>
      <w:r w:rsidRPr="00C16E36">
        <w:t>Community Outreach Chair</w:t>
      </w:r>
    </w:p>
    <w:p w14:paraId="1FB2D7DC" w14:textId="77777777" w:rsidR="00C16E36" w:rsidRPr="00C16E36" w:rsidRDefault="00C16E36" w:rsidP="00933EAE">
      <w:pPr>
        <w:pStyle w:val="NormalWeb"/>
        <w:numPr>
          <w:ilvl w:val="0"/>
          <w:numId w:val="33"/>
        </w:numPr>
      </w:pPr>
      <w:r w:rsidRPr="00C16E36">
        <w:t>Research Chair</w:t>
      </w:r>
    </w:p>
    <w:p w14:paraId="2B0FDEAD" w14:textId="0B454287" w:rsidR="00C16E36" w:rsidRPr="00C16E36" w:rsidRDefault="006F3B95" w:rsidP="00933EAE">
      <w:pPr>
        <w:pStyle w:val="NormalWeb"/>
        <w:rPr>
          <w:b/>
          <w:bCs/>
        </w:rPr>
      </w:pPr>
      <w:r w:rsidRPr="00933EAE">
        <w:rPr>
          <w:b/>
          <w:bCs/>
        </w:rPr>
        <w:t xml:space="preserve">Section 2: </w:t>
      </w:r>
      <w:r w:rsidR="00C16E36" w:rsidRPr="00C16E36">
        <w:rPr>
          <w:b/>
          <w:bCs/>
        </w:rPr>
        <w:t>Purpose and Responsibilities</w:t>
      </w:r>
    </w:p>
    <w:p w14:paraId="1ADE5ED4" w14:textId="77777777" w:rsidR="00C16E36" w:rsidRPr="00C16E36" w:rsidRDefault="00C16E36" w:rsidP="00933EAE">
      <w:pPr>
        <w:pStyle w:val="NormalWeb"/>
        <w:numPr>
          <w:ilvl w:val="0"/>
          <w:numId w:val="34"/>
        </w:numPr>
      </w:pPr>
      <w:r w:rsidRPr="00C16E36">
        <w:t>The Executive Committee represents the general membership and serves as the primary decision-making body of the organization.</w:t>
      </w:r>
    </w:p>
    <w:p w14:paraId="5FE8A588" w14:textId="77777777" w:rsidR="00C16E36" w:rsidRPr="00C16E36" w:rsidRDefault="00C16E36" w:rsidP="00933EAE">
      <w:pPr>
        <w:pStyle w:val="NormalWeb"/>
        <w:numPr>
          <w:ilvl w:val="0"/>
          <w:numId w:val="34"/>
        </w:numPr>
      </w:pPr>
      <w:r w:rsidRPr="00C16E36">
        <w:t>It is responsible for conducting organizational business between general membership meetings.</w:t>
      </w:r>
    </w:p>
    <w:p w14:paraId="7B234D49" w14:textId="77777777" w:rsidR="00C16E36" w:rsidRPr="00C16E36" w:rsidRDefault="00C16E36" w:rsidP="00933EAE">
      <w:pPr>
        <w:pStyle w:val="NormalWeb"/>
        <w:numPr>
          <w:ilvl w:val="0"/>
          <w:numId w:val="34"/>
        </w:numPr>
      </w:pPr>
      <w:r w:rsidRPr="00C16E36">
        <w:t>The committee shall plan and implement activities, oversee the organization’s operations, and ensure alignment with the mission and vision.</w:t>
      </w:r>
    </w:p>
    <w:p w14:paraId="1458E587" w14:textId="77777777" w:rsidR="00C16E36" w:rsidRPr="00C16E36" w:rsidRDefault="00C16E36" w:rsidP="00933EAE">
      <w:pPr>
        <w:pStyle w:val="NormalWeb"/>
        <w:numPr>
          <w:ilvl w:val="0"/>
          <w:numId w:val="34"/>
        </w:numPr>
      </w:pPr>
      <w:r w:rsidRPr="00C16E36">
        <w:t>The committee will report all actions and decisions at the general membership meetings.</w:t>
      </w:r>
    </w:p>
    <w:p w14:paraId="316A3732" w14:textId="146D673A" w:rsidR="00C16E36" w:rsidRPr="00C16E36" w:rsidRDefault="006F3B95" w:rsidP="00933EAE">
      <w:pPr>
        <w:pStyle w:val="NormalWeb"/>
        <w:rPr>
          <w:b/>
          <w:bCs/>
        </w:rPr>
      </w:pPr>
      <w:r w:rsidRPr="00933EAE">
        <w:rPr>
          <w:b/>
          <w:bCs/>
        </w:rPr>
        <w:t xml:space="preserve">Section 3: </w:t>
      </w:r>
      <w:r w:rsidR="00C16E36" w:rsidRPr="00C16E36">
        <w:rPr>
          <w:b/>
          <w:bCs/>
        </w:rPr>
        <w:t>Meetings</w:t>
      </w:r>
    </w:p>
    <w:p w14:paraId="52D45A1F" w14:textId="021EB2B3" w:rsidR="00C16E36" w:rsidRPr="00C16E36" w:rsidRDefault="00C16E36" w:rsidP="00933EAE">
      <w:pPr>
        <w:pStyle w:val="NormalWeb"/>
        <w:numPr>
          <w:ilvl w:val="0"/>
          <w:numId w:val="35"/>
        </w:numPr>
      </w:pPr>
      <w:r w:rsidRPr="00C16E36">
        <w:t>The Executive Committee shall meet</w:t>
      </w:r>
      <w:r w:rsidR="006F3B95" w:rsidRPr="00933EAE">
        <w:t xml:space="preserve"> at least</w:t>
      </w:r>
      <w:r w:rsidRPr="00C16E36">
        <w:t xml:space="preserve"> once a </w:t>
      </w:r>
      <w:r w:rsidR="006F3B95" w:rsidRPr="00933EAE">
        <w:t>semester</w:t>
      </w:r>
      <w:r w:rsidRPr="00C16E36">
        <w:t xml:space="preserve"> to discuss organizational progress and address issues requiring immediate attention.</w:t>
      </w:r>
    </w:p>
    <w:p w14:paraId="7EB1C145" w14:textId="77777777" w:rsidR="00C16E36" w:rsidRPr="00C16E36" w:rsidRDefault="00BC0D43" w:rsidP="00933EAE">
      <w:pPr>
        <w:pStyle w:val="NormalWeb"/>
      </w:pPr>
      <w:r w:rsidRPr="00BC0D43">
        <w:rPr>
          <w:noProof/>
          <w14:ligatures w14:val="standardContextual"/>
        </w:rPr>
        <w:pict w14:anchorId="2AB327F1">
          <v:rect id="_x0000_i1030" alt="" style="width:468pt;height:.05pt;mso-width-percent:0;mso-height-percent:0;mso-width-percent:0;mso-height-percent:0" o:hralign="center" o:hrstd="t" o:hr="t" fillcolor="#a0a0a0" stroked="f"/>
        </w:pict>
      </w:r>
    </w:p>
    <w:p w14:paraId="045065E3" w14:textId="77777777" w:rsidR="00C16E36" w:rsidRPr="00C16E36" w:rsidRDefault="00C16E36" w:rsidP="00933EAE">
      <w:pPr>
        <w:pStyle w:val="NormalWeb"/>
        <w:rPr>
          <w:b/>
          <w:bCs/>
          <w:i/>
          <w:iCs/>
          <w:sz w:val="28"/>
          <w:szCs w:val="28"/>
        </w:rPr>
      </w:pPr>
      <w:r w:rsidRPr="00C16E36">
        <w:rPr>
          <w:b/>
          <w:bCs/>
          <w:i/>
          <w:iCs/>
          <w:sz w:val="28"/>
          <w:szCs w:val="28"/>
        </w:rPr>
        <w:t>Article VII – Standing Committees</w:t>
      </w:r>
    </w:p>
    <w:p w14:paraId="1B6165A5" w14:textId="592BC3B5" w:rsidR="00C16E36" w:rsidRPr="00C16E36" w:rsidRDefault="006F3B95" w:rsidP="00933EAE">
      <w:pPr>
        <w:pStyle w:val="NormalWeb"/>
        <w:rPr>
          <w:b/>
          <w:bCs/>
        </w:rPr>
      </w:pPr>
      <w:r w:rsidRPr="00933EAE">
        <w:rPr>
          <w:b/>
          <w:bCs/>
        </w:rPr>
        <w:t xml:space="preserve">Section </w:t>
      </w:r>
      <w:r w:rsidRPr="00933EAE">
        <w:rPr>
          <w:b/>
          <w:bCs/>
        </w:rPr>
        <w:t xml:space="preserve">1: </w:t>
      </w:r>
      <w:r w:rsidR="00C16E36" w:rsidRPr="00C16E36">
        <w:rPr>
          <w:b/>
          <w:bCs/>
        </w:rPr>
        <w:t>Names and Purposes</w:t>
      </w:r>
    </w:p>
    <w:p w14:paraId="02853CEB" w14:textId="77777777" w:rsidR="00C16E36" w:rsidRPr="00C16E36" w:rsidRDefault="00C16E36" w:rsidP="00933EAE">
      <w:pPr>
        <w:pStyle w:val="NormalWeb"/>
      </w:pPr>
      <w:r w:rsidRPr="00C16E36">
        <w:lastRenderedPageBreak/>
        <w:t>The organization will have the following standing committees, each chaired by an elected officer or appointed chairperson:</w:t>
      </w:r>
    </w:p>
    <w:p w14:paraId="448CE32B" w14:textId="77777777" w:rsidR="00C16E36" w:rsidRPr="00C16E36" w:rsidRDefault="00C16E36" w:rsidP="00933EAE">
      <w:pPr>
        <w:pStyle w:val="NormalWeb"/>
        <w:numPr>
          <w:ilvl w:val="0"/>
          <w:numId w:val="36"/>
        </w:numPr>
      </w:pPr>
      <w:r w:rsidRPr="00C16E36">
        <w:rPr>
          <w:b/>
          <w:bCs/>
        </w:rPr>
        <w:t>Outreach and Community Engagement Committee</w:t>
      </w:r>
    </w:p>
    <w:p w14:paraId="6BF3C1B5" w14:textId="15039554" w:rsidR="00C16E36" w:rsidRPr="00C16E36" w:rsidRDefault="00C16E36" w:rsidP="00933EAE">
      <w:pPr>
        <w:pStyle w:val="NormalWeb"/>
        <w:numPr>
          <w:ilvl w:val="1"/>
          <w:numId w:val="36"/>
        </w:numPr>
      </w:pPr>
      <w:r w:rsidRPr="00C16E36">
        <w:rPr>
          <w:b/>
          <w:bCs/>
        </w:rPr>
        <w:t>Purpose</w:t>
      </w:r>
      <w:r w:rsidRPr="00C16E36">
        <w:t>: Build relationships with community partners</w:t>
      </w:r>
      <w:r w:rsidR="00C175AB">
        <w:t xml:space="preserve"> and </w:t>
      </w:r>
      <w:r w:rsidRPr="00C16E36">
        <w:t>coordinate</w:t>
      </w:r>
      <w:r w:rsidR="00C175AB">
        <w:t xml:space="preserve"> both</w:t>
      </w:r>
      <w:r w:rsidRPr="00C16E36">
        <w:t xml:space="preserve"> outreach efforts</w:t>
      </w:r>
      <w:r w:rsidR="00C175AB">
        <w:t xml:space="preserve"> and volunteer programming.</w:t>
      </w:r>
    </w:p>
    <w:p w14:paraId="015B3BD6" w14:textId="77777777" w:rsidR="00C16E36" w:rsidRPr="00C16E36" w:rsidRDefault="00C16E36" w:rsidP="00933EAE">
      <w:pPr>
        <w:pStyle w:val="NormalWeb"/>
        <w:numPr>
          <w:ilvl w:val="1"/>
          <w:numId w:val="36"/>
        </w:numPr>
      </w:pPr>
      <w:r w:rsidRPr="00C16E36">
        <w:rPr>
          <w:b/>
          <w:bCs/>
        </w:rPr>
        <w:t>Composition</w:t>
      </w:r>
      <w:r w:rsidRPr="00C16E36">
        <w:t>: Chaired by the Community Outreach Chair and comprised of members committed to fostering community connections.</w:t>
      </w:r>
    </w:p>
    <w:p w14:paraId="2413369E" w14:textId="77777777" w:rsidR="00C16E36" w:rsidRPr="00C16E36" w:rsidRDefault="00C16E36" w:rsidP="00933EAE">
      <w:pPr>
        <w:pStyle w:val="NormalWeb"/>
        <w:numPr>
          <w:ilvl w:val="0"/>
          <w:numId w:val="36"/>
        </w:numPr>
      </w:pPr>
      <w:r w:rsidRPr="00C16E36">
        <w:rPr>
          <w:b/>
          <w:bCs/>
        </w:rPr>
        <w:t>Research and Evaluation Committee</w:t>
      </w:r>
    </w:p>
    <w:p w14:paraId="102315E2" w14:textId="77777777" w:rsidR="00C16E36" w:rsidRPr="00C16E36" w:rsidRDefault="00C16E36" w:rsidP="00933EAE">
      <w:pPr>
        <w:pStyle w:val="NormalWeb"/>
        <w:numPr>
          <w:ilvl w:val="1"/>
          <w:numId w:val="36"/>
        </w:numPr>
      </w:pPr>
      <w:r w:rsidRPr="00C16E36">
        <w:rPr>
          <w:b/>
          <w:bCs/>
        </w:rPr>
        <w:t>Purpose</w:t>
      </w:r>
      <w:r w:rsidRPr="00C16E36">
        <w:t>: Oversee research projects, write IRB proposals, and ensure ethical and effective research practices.</w:t>
      </w:r>
    </w:p>
    <w:p w14:paraId="2D0B2CD9" w14:textId="77777777" w:rsidR="00C16E36" w:rsidRPr="00C16E36" w:rsidRDefault="00C16E36" w:rsidP="00933EAE">
      <w:pPr>
        <w:pStyle w:val="NormalWeb"/>
        <w:numPr>
          <w:ilvl w:val="1"/>
          <w:numId w:val="36"/>
        </w:numPr>
      </w:pPr>
      <w:r w:rsidRPr="00C16E36">
        <w:rPr>
          <w:b/>
          <w:bCs/>
        </w:rPr>
        <w:t>Composition</w:t>
      </w:r>
      <w:r w:rsidRPr="00C16E36">
        <w:t>: Chaired by the Research Chair and comprised of members involved in organizational research initiatives.</w:t>
      </w:r>
    </w:p>
    <w:p w14:paraId="20C44355" w14:textId="592EB3D2" w:rsidR="00C16E36" w:rsidRPr="00C16E36" w:rsidRDefault="006F3B95" w:rsidP="00933EAE">
      <w:pPr>
        <w:pStyle w:val="NormalWeb"/>
        <w:rPr>
          <w:b/>
          <w:bCs/>
        </w:rPr>
      </w:pPr>
      <w:r w:rsidRPr="00933EAE">
        <w:rPr>
          <w:b/>
          <w:bCs/>
        </w:rPr>
        <w:t xml:space="preserve">Section </w:t>
      </w:r>
      <w:r w:rsidRPr="00933EAE">
        <w:rPr>
          <w:b/>
          <w:bCs/>
        </w:rPr>
        <w:t xml:space="preserve">2: </w:t>
      </w:r>
      <w:r w:rsidR="00C16E36" w:rsidRPr="00C16E36">
        <w:rPr>
          <w:b/>
          <w:bCs/>
        </w:rPr>
        <w:t>Committee Operations</w:t>
      </w:r>
    </w:p>
    <w:p w14:paraId="2457E271" w14:textId="6E882BF4" w:rsidR="00C16E36" w:rsidRPr="00C16E36" w:rsidRDefault="00C16E36" w:rsidP="00933EAE">
      <w:pPr>
        <w:pStyle w:val="NormalWeb"/>
        <w:numPr>
          <w:ilvl w:val="0"/>
          <w:numId w:val="37"/>
        </w:numPr>
      </w:pPr>
      <w:r w:rsidRPr="00C16E36">
        <w:t>Each committee will meet a</w:t>
      </w:r>
      <w:r w:rsidR="00C175AB">
        <w:t xml:space="preserve">s needed </w:t>
      </w:r>
      <w:r w:rsidRPr="00C16E36">
        <w:t xml:space="preserve">and report their progress to </w:t>
      </w:r>
      <w:r w:rsidR="00C175AB">
        <w:t>the designated Executive officer leading the committee</w:t>
      </w:r>
    </w:p>
    <w:p w14:paraId="5A96E0FA" w14:textId="77777777" w:rsidR="00C16E36" w:rsidRPr="00C16E36" w:rsidRDefault="00BC0D43" w:rsidP="00933EAE">
      <w:pPr>
        <w:pStyle w:val="NormalWeb"/>
      </w:pPr>
      <w:r w:rsidRPr="00BC0D43">
        <w:rPr>
          <w:noProof/>
          <w14:ligatures w14:val="standardContextual"/>
        </w:rPr>
        <w:pict w14:anchorId="3610240A">
          <v:rect id="_x0000_i1029" alt="" style="width:468pt;height:.05pt;mso-width-percent:0;mso-height-percent:0;mso-width-percent:0;mso-height-percent:0" o:hralign="center" o:hrstd="t" o:hr="t" fillcolor="#a0a0a0" stroked="f"/>
        </w:pict>
      </w:r>
    </w:p>
    <w:p w14:paraId="6941C9CC" w14:textId="77777777" w:rsidR="00C16E36" w:rsidRPr="00C16E36" w:rsidRDefault="00C16E36" w:rsidP="00933EAE">
      <w:pPr>
        <w:pStyle w:val="NormalWeb"/>
        <w:rPr>
          <w:b/>
          <w:bCs/>
          <w:i/>
          <w:iCs/>
          <w:sz w:val="28"/>
          <w:szCs w:val="28"/>
        </w:rPr>
      </w:pPr>
      <w:r w:rsidRPr="00C16E36">
        <w:rPr>
          <w:b/>
          <w:bCs/>
          <w:i/>
          <w:iCs/>
          <w:sz w:val="28"/>
          <w:szCs w:val="28"/>
        </w:rPr>
        <w:t>Article VIII – Advisor(s) or Advisory Board</w:t>
      </w:r>
    </w:p>
    <w:p w14:paraId="1BE779B8" w14:textId="4DA84233" w:rsidR="00C16E36" w:rsidRPr="00C16E36" w:rsidRDefault="006F3B95" w:rsidP="00933EAE">
      <w:pPr>
        <w:pStyle w:val="NormalWeb"/>
        <w:rPr>
          <w:b/>
          <w:bCs/>
        </w:rPr>
      </w:pPr>
      <w:r w:rsidRPr="00933EAE">
        <w:rPr>
          <w:b/>
          <w:bCs/>
        </w:rPr>
        <w:t xml:space="preserve">Section </w:t>
      </w:r>
      <w:r w:rsidRPr="00933EAE">
        <w:rPr>
          <w:b/>
          <w:bCs/>
        </w:rPr>
        <w:t xml:space="preserve">1: </w:t>
      </w:r>
      <w:r w:rsidR="00C16E36" w:rsidRPr="00C16E36">
        <w:rPr>
          <w:b/>
          <w:bCs/>
        </w:rPr>
        <w:t>Qualification Criteria</w:t>
      </w:r>
    </w:p>
    <w:p w14:paraId="1A353CD2" w14:textId="660F078B" w:rsidR="00C16E36" w:rsidRPr="00C16E36" w:rsidRDefault="00C16E36" w:rsidP="00933EAE">
      <w:pPr>
        <w:pStyle w:val="NormalWeb"/>
        <w:numPr>
          <w:ilvl w:val="0"/>
          <w:numId w:val="38"/>
        </w:numPr>
      </w:pPr>
      <w:r w:rsidRPr="00C16E36">
        <w:t>The Faculty Advisor must be a full-time member of The Ohio State University faculty or Administrative &amp; Professional staff.</w:t>
      </w:r>
    </w:p>
    <w:p w14:paraId="076B07E1" w14:textId="77777777" w:rsidR="00C16E36" w:rsidRPr="00C16E36" w:rsidRDefault="00C16E36" w:rsidP="00933EAE">
      <w:pPr>
        <w:pStyle w:val="NormalWeb"/>
        <w:numPr>
          <w:ilvl w:val="0"/>
          <w:numId w:val="38"/>
        </w:numPr>
      </w:pPr>
      <w:r w:rsidRPr="00C16E36">
        <w:t>A co-advisor may be appointed if the primary advisor does not meet these criteria.</w:t>
      </w:r>
    </w:p>
    <w:p w14:paraId="3019F012" w14:textId="0AD123E4" w:rsidR="00C16E36" w:rsidRPr="00C16E36" w:rsidRDefault="006F3B95" w:rsidP="00933EAE">
      <w:pPr>
        <w:pStyle w:val="NormalWeb"/>
        <w:rPr>
          <w:b/>
          <w:bCs/>
        </w:rPr>
      </w:pPr>
      <w:r w:rsidRPr="00933EAE">
        <w:rPr>
          <w:b/>
          <w:bCs/>
        </w:rPr>
        <w:t xml:space="preserve">Section </w:t>
      </w:r>
      <w:r w:rsidRPr="00933EAE">
        <w:rPr>
          <w:b/>
          <w:bCs/>
        </w:rPr>
        <w:t xml:space="preserve">2: </w:t>
      </w:r>
      <w:r w:rsidR="00C16E36" w:rsidRPr="00C16E36">
        <w:rPr>
          <w:b/>
          <w:bCs/>
        </w:rPr>
        <w:t>Responsibilities and Expectations</w:t>
      </w:r>
    </w:p>
    <w:p w14:paraId="6E1BB841" w14:textId="77777777" w:rsidR="00C16E36" w:rsidRPr="00C16E36" w:rsidRDefault="00C16E36" w:rsidP="00933EAE">
      <w:pPr>
        <w:pStyle w:val="NormalWeb"/>
        <w:numPr>
          <w:ilvl w:val="0"/>
          <w:numId w:val="39"/>
        </w:numPr>
      </w:pPr>
      <w:r w:rsidRPr="00C16E36">
        <w:t>Provide guidance and mentorship to the Executive Committee and general membership.</w:t>
      </w:r>
    </w:p>
    <w:p w14:paraId="38788E06" w14:textId="03D3F60C" w:rsidR="00C16E36" w:rsidRPr="00C16E36" w:rsidRDefault="00C16E36" w:rsidP="00933EAE">
      <w:pPr>
        <w:pStyle w:val="NormalWeb"/>
        <w:numPr>
          <w:ilvl w:val="0"/>
          <w:numId w:val="39"/>
        </w:numPr>
      </w:pPr>
      <w:r w:rsidRPr="00C16E36">
        <w:t>A</w:t>
      </w:r>
      <w:r w:rsidR="00C175AB">
        <w:t>ssist</w:t>
      </w:r>
      <w:r w:rsidRPr="00C16E36">
        <w:t xml:space="preserve"> with strategic decision-making.</w:t>
      </w:r>
    </w:p>
    <w:p w14:paraId="03ED5220" w14:textId="77777777" w:rsidR="00C16E36" w:rsidRPr="00C16E36" w:rsidRDefault="00C16E36" w:rsidP="00933EAE">
      <w:pPr>
        <w:pStyle w:val="NormalWeb"/>
        <w:numPr>
          <w:ilvl w:val="0"/>
          <w:numId w:val="39"/>
        </w:numPr>
      </w:pPr>
      <w:r w:rsidRPr="00C16E36">
        <w:t>Ensure organizational compliance with university policies and standards.</w:t>
      </w:r>
    </w:p>
    <w:p w14:paraId="42745637" w14:textId="37970C81" w:rsidR="00C16E36" w:rsidRPr="00C16E36" w:rsidRDefault="00C16E36" w:rsidP="00933EAE">
      <w:pPr>
        <w:pStyle w:val="NormalWeb"/>
        <w:numPr>
          <w:ilvl w:val="0"/>
          <w:numId w:val="39"/>
        </w:numPr>
      </w:pPr>
      <w:r w:rsidRPr="00C16E36">
        <w:t>Support the organization in grant applications, funding opportunities, and research activities</w:t>
      </w:r>
      <w:r w:rsidR="00C175AB">
        <w:t xml:space="preserve"> as needed</w:t>
      </w:r>
      <w:r w:rsidRPr="00C16E36">
        <w:t>.</w:t>
      </w:r>
    </w:p>
    <w:p w14:paraId="041C457D" w14:textId="77777777" w:rsidR="00C16E36" w:rsidRPr="00C16E36" w:rsidRDefault="00C16E36" w:rsidP="00933EAE">
      <w:pPr>
        <w:pStyle w:val="NormalWeb"/>
        <w:numPr>
          <w:ilvl w:val="0"/>
          <w:numId w:val="39"/>
        </w:numPr>
      </w:pPr>
      <w:r w:rsidRPr="00C16E36">
        <w:t>Act as a liaison between the organization and university administration.</w:t>
      </w:r>
    </w:p>
    <w:p w14:paraId="4BA28727" w14:textId="77777777" w:rsidR="00C16E36" w:rsidRPr="00C16E36" w:rsidRDefault="00C16E36" w:rsidP="00933EAE">
      <w:pPr>
        <w:pStyle w:val="NormalWeb"/>
        <w:numPr>
          <w:ilvl w:val="0"/>
          <w:numId w:val="39"/>
        </w:numPr>
      </w:pPr>
      <w:r w:rsidRPr="00C16E36">
        <w:t>Mediate conflicts and provide advice on issues that may affect the group’s operation or mission.</w:t>
      </w:r>
    </w:p>
    <w:p w14:paraId="3527CC98" w14:textId="77777777" w:rsidR="00C16E36" w:rsidRPr="00C16E36" w:rsidRDefault="00BC0D43" w:rsidP="00933EAE">
      <w:pPr>
        <w:pStyle w:val="NormalWeb"/>
      </w:pPr>
      <w:r w:rsidRPr="00BC0D43">
        <w:rPr>
          <w:noProof/>
          <w14:ligatures w14:val="standardContextual"/>
        </w:rPr>
        <w:pict w14:anchorId="24436528">
          <v:rect id="_x0000_i1028" alt="" style="width:468pt;height:.05pt;mso-width-percent:0;mso-height-percent:0;mso-width-percent:0;mso-height-percent:0" o:hralign="center" o:hrstd="t" o:hr="t" fillcolor="#a0a0a0" stroked="f"/>
        </w:pict>
      </w:r>
    </w:p>
    <w:p w14:paraId="52E0AC7F" w14:textId="77777777" w:rsidR="00C16E36" w:rsidRPr="00C16E36" w:rsidRDefault="00C16E36" w:rsidP="00933EAE">
      <w:pPr>
        <w:pStyle w:val="NormalWeb"/>
        <w:rPr>
          <w:b/>
          <w:bCs/>
          <w:i/>
          <w:iCs/>
          <w:sz w:val="28"/>
          <w:szCs w:val="28"/>
        </w:rPr>
      </w:pPr>
      <w:r w:rsidRPr="00C16E36">
        <w:rPr>
          <w:b/>
          <w:bCs/>
          <w:i/>
          <w:iCs/>
          <w:sz w:val="28"/>
          <w:szCs w:val="28"/>
        </w:rPr>
        <w:t>Article IX – Meetings and Events of the Organization</w:t>
      </w:r>
    </w:p>
    <w:p w14:paraId="104676B5" w14:textId="34F1BF66" w:rsidR="00C16E36" w:rsidRPr="00C16E36" w:rsidRDefault="00933EAE" w:rsidP="00933EAE">
      <w:pPr>
        <w:pStyle w:val="NormalWeb"/>
        <w:rPr>
          <w:b/>
          <w:bCs/>
        </w:rPr>
      </w:pPr>
      <w:r w:rsidRPr="00C175AB">
        <w:rPr>
          <w:b/>
          <w:bCs/>
        </w:rPr>
        <w:t xml:space="preserve">Section </w:t>
      </w:r>
      <w:r w:rsidRPr="00C175AB">
        <w:rPr>
          <w:b/>
          <w:bCs/>
        </w:rPr>
        <w:t xml:space="preserve">1: </w:t>
      </w:r>
      <w:r w:rsidR="00C16E36" w:rsidRPr="00C16E36">
        <w:rPr>
          <w:b/>
          <w:bCs/>
        </w:rPr>
        <w:t>General Membership Meetings</w:t>
      </w:r>
    </w:p>
    <w:p w14:paraId="7A44A6D0" w14:textId="12D7EE39" w:rsidR="00C16E36" w:rsidRPr="00C16E36" w:rsidRDefault="00C16E36" w:rsidP="00933EAE">
      <w:pPr>
        <w:pStyle w:val="NormalWeb"/>
        <w:numPr>
          <w:ilvl w:val="0"/>
          <w:numId w:val="40"/>
        </w:numPr>
      </w:pPr>
      <w:r w:rsidRPr="00C16E36">
        <w:lastRenderedPageBreak/>
        <w:t xml:space="preserve">The organization shall hold at least </w:t>
      </w:r>
      <w:r w:rsidR="00C175AB" w:rsidRPr="00374350">
        <w:t>one</w:t>
      </w:r>
      <w:r w:rsidRPr="00C16E36">
        <w:t xml:space="preserve"> general membership meetings each academic term, excluding summer.</w:t>
      </w:r>
    </w:p>
    <w:p w14:paraId="36C06815" w14:textId="77777777" w:rsidR="00C16E36" w:rsidRPr="00C16E36" w:rsidRDefault="00C16E36" w:rsidP="00933EAE">
      <w:pPr>
        <w:pStyle w:val="NormalWeb"/>
        <w:numPr>
          <w:ilvl w:val="0"/>
          <w:numId w:val="40"/>
        </w:numPr>
      </w:pPr>
      <w:r w:rsidRPr="00C16E36">
        <w:t>General membership meetings will include updates from the Executive Committee, discussions on upcoming events, and opportunities for member input.</w:t>
      </w:r>
    </w:p>
    <w:p w14:paraId="0E65C479" w14:textId="7FF13352" w:rsidR="00C16E36" w:rsidRPr="00C16E36" w:rsidRDefault="00933EAE" w:rsidP="00933EAE">
      <w:pPr>
        <w:pStyle w:val="NormalWeb"/>
        <w:rPr>
          <w:b/>
          <w:bCs/>
        </w:rPr>
      </w:pPr>
      <w:r w:rsidRPr="00933EAE">
        <w:rPr>
          <w:b/>
          <w:bCs/>
        </w:rPr>
        <w:t xml:space="preserve">Section </w:t>
      </w:r>
      <w:r w:rsidRPr="00933EAE">
        <w:rPr>
          <w:b/>
          <w:bCs/>
        </w:rPr>
        <w:t xml:space="preserve">2: </w:t>
      </w:r>
      <w:r w:rsidR="00C16E36" w:rsidRPr="00C16E36">
        <w:rPr>
          <w:b/>
          <w:bCs/>
        </w:rPr>
        <w:t>Executive Committee Meetings</w:t>
      </w:r>
    </w:p>
    <w:p w14:paraId="712F1D70" w14:textId="6FFCA9D4" w:rsidR="00C16E36" w:rsidRPr="00C16E36" w:rsidRDefault="00C16E36" w:rsidP="00933EAE">
      <w:pPr>
        <w:pStyle w:val="NormalWeb"/>
        <w:numPr>
          <w:ilvl w:val="0"/>
          <w:numId w:val="41"/>
        </w:numPr>
      </w:pPr>
      <w:r w:rsidRPr="00C16E36">
        <w:t xml:space="preserve">The Executive Committee shall meet </w:t>
      </w:r>
      <w:r w:rsidR="00C175AB" w:rsidRPr="00374350">
        <w:t>bi-</w:t>
      </w:r>
      <w:r w:rsidRPr="00C16E36">
        <w:t>monthly, or as needed, to conduct organizational business.</w:t>
      </w:r>
    </w:p>
    <w:p w14:paraId="37893678" w14:textId="7394502E" w:rsidR="00C16E36" w:rsidRPr="00C16E36" w:rsidRDefault="00933EAE" w:rsidP="00933EAE">
      <w:pPr>
        <w:pStyle w:val="NormalWeb"/>
        <w:rPr>
          <w:b/>
          <w:bCs/>
        </w:rPr>
      </w:pPr>
      <w:r w:rsidRPr="00933EAE">
        <w:rPr>
          <w:b/>
          <w:bCs/>
        </w:rPr>
        <w:t xml:space="preserve">Section </w:t>
      </w:r>
      <w:r w:rsidRPr="00933EAE">
        <w:rPr>
          <w:b/>
          <w:bCs/>
        </w:rPr>
        <w:t xml:space="preserve">3: </w:t>
      </w:r>
      <w:r w:rsidR="00C16E36" w:rsidRPr="00C16E36">
        <w:rPr>
          <w:b/>
          <w:bCs/>
        </w:rPr>
        <w:t>Required Events</w:t>
      </w:r>
    </w:p>
    <w:p w14:paraId="25FB58E9" w14:textId="63F59E35" w:rsidR="00C16E36" w:rsidRPr="00C16E36" w:rsidRDefault="00C16E36" w:rsidP="00933EAE">
      <w:pPr>
        <w:pStyle w:val="NormalWeb"/>
        <w:numPr>
          <w:ilvl w:val="0"/>
          <w:numId w:val="42"/>
        </w:numPr>
      </w:pPr>
      <w:r w:rsidRPr="00C16E36">
        <w:t xml:space="preserve">Members are expected to attend events hosted by the organization each academic term, </w:t>
      </w:r>
      <w:r w:rsidR="00374350">
        <w:t>according to personal schedules and availability.</w:t>
      </w:r>
    </w:p>
    <w:p w14:paraId="2A254F38" w14:textId="2460C478" w:rsidR="00374350" w:rsidRDefault="00C16E36" w:rsidP="00374350">
      <w:pPr>
        <w:pStyle w:val="NormalWeb"/>
        <w:numPr>
          <w:ilvl w:val="0"/>
          <w:numId w:val="42"/>
        </w:numPr>
      </w:pPr>
      <w:r w:rsidRPr="00C16E36">
        <w:t xml:space="preserve">Required events include </w:t>
      </w:r>
      <w:r w:rsidR="00374350" w:rsidRPr="00374350">
        <w:t>general meetings</w:t>
      </w:r>
      <w:r w:rsidR="00374350">
        <w:t>.</w:t>
      </w:r>
    </w:p>
    <w:p w14:paraId="40053967" w14:textId="53B3D390" w:rsidR="00374350" w:rsidRPr="00C16E36" w:rsidRDefault="00BC0D43" w:rsidP="00374350">
      <w:pPr>
        <w:pStyle w:val="NormalWeb"/>
      </w:pPr>
      <w:r w:rsidRPr="00BC0D43">
        <w:rPr>
          <w:noProof/>
          <w14:ligatures w14:val="standardContextual"/>
        </w:rPr>
        <w:pict w14:anchorId="34C817A0">
          <v:rect id="_x0000_i1027" alt="" style="width:468pt;height:.05pt;mso-width-percent:0;mso-height-percent:0;mso-width-percent:0;mso-height-percent:0" o:hralign="center" o:hrstd="t" o:hr="t" fillcolor="#a0a0a0" stroked="f"/>
        </w:pict>
      </w:r>
    </w:p>
    <w:p w14:paraId="47E705C3" w14:textId="77777777" w:rsidR="00C16E36" w:rsidRPr="00C16E36" w:rsidRDefault="00C16E36" w:rsidP="00933EAE">
      <w:pPr>
        <w:pStyle w:val="NormalWeb"/>
        <w:rPr>
          <w:b/>
          <w:bCs/>
          <w:i/>
          <w:iCs/>
          <w:sz w:val="28"/>
          <w:szCs w:val="28"/>
        </w:rPr>
      </w:pPr>
      <w:r w:rsidRPr="00C16E36">
        <w:rPr>
          <w:b/>
          <w:bCs/>
          <w:i/>
          <w:iCs/>
          <w:sz w:val="28"/>
          <w:szCs w:val="28"/>
        </w:rPr>
        <w:t>Article X – Attendees of Events of the Organization</w:t>
      </w:r>
    </w:p>
    <w:p w14:paraId="04D4E1E2" w14:textId="15ED2E18" w:rsidR="00C16E36" w:rsidRPr="00C16E36" w:rsidRDefault="00374350" w:rsidP="00933EAE">
      <w:pPr>
        <w:pStyle w:val="NormalWeb"/>
        <w:numPr>
          <w:ilvl w:val="0"/>
          <w:numId w:val="44"/>
        </w:numPr>
      </w:pPr>
      <w:r>
        <w:t xml:space="preserve">College of Medicine Cook </w:t>
      </w:r>
      <w:proofErr w:type="gramStart"/>
      <w:r>
        <w:t>With</w:t>
      </w:r>
      <w:proofErr w:type="gramEnd"/>
      <w:r>
        <w:t xml:space="preserve"> Communities </w:t>
      </w:r>
      <w:r w:rsidR="00C16E36" w:rsidRPr="00C16E36">
        <w:t>reserves the right to address the behavior of any member or event attendee that is disruptive or not aligned with the organization’s constitution, the Code of Student Conduct, university policies, or federal, state, or local laws.</w:t>
      </w:r>
    </w:p>
    <w:p w14:paraId="75EA5EFC" w14:textId="77777777" w:rsidR="00C16E36" w:rsidRPr="00C16E36" w:rsidRDefault="00C16E36" w:rsidP="00933EAE">
      <w:pPr>
        <w:pStyle w:val="NormalWeb"/>
        <w:numPr>
          <w:ilvl w:val="0"/>
          <w:numId w:val="44"/>
        </w:numPr>
      </w:pPr>
      <w:r w:rsidRPr="00C16E36">
        <w:t>Disruptive behavior includes, but is not limited to, interference with other attendees’ access to a safe and appropriate environment during events or meetings.</w:t>
      </w:r>
    </w:p>
    <w:p w14:paraId="3B4AD91E" w14:textId="77777777" w:rsidR="00C16E36" w:rsidRPr="00C16E36" w:rsidRDefault="00C16E36" w:rsidP="00933EAE">
      <w:pPr>
        <w:pStyle w:val="NormalWeb"/>
        <w:numPr>
          <w:ilvl w:val="0"/>
          <w:numId w:val="44"/>
        </w:numPr>
      </w:pPr>
      <w:r w:rsidRPr="00C16E36">
        <w:t>If a member or attendee engages in such behavior:</w:t>
      </w:r>
    </w:p>
    <w:p w14:paraId="41781935" w14:textId="77777777" w:rsidR="00C16E36" w:rsidRPr="00C16E36" w:rsidRDefault="00C16E36" w:rsidP="00933EAE">
      <w:pPr>
        <w:pStyle w:val="NormalWeb"/>
        <w:numPr>
          <w:ilvl w:val="1"/>
          <w:numId w:val="44"/>
        </w:numPr>
      </w:pPr>
      <w:r w:rsidRPr="00C16E36">
        <w:t>They will receive a formal warning from the Executive Committee or Faculty Advisor.</w:t>
      </w:r>
    </w:p>
    <w:p w14:paraId="376BE0C5" w14:textId="77777777" w:rsidR="00C16E36" w:rsidRPr="00C16E36" w:rsidRDefault="00C16E36" w:rsidP="00933EAE">
      <w:pPr>
        <w:pStyle w:val="NormalWeb"/>
        <w:numPr>
          <w:ilvl w:val="1"/>
          <w:numId w:val="44"/>
        </w:numPr>
      </w:pPr>
      <w:r w:rsidRPr="00C16E36">
        <w:t>If the behavior persists, the individual may be asked to leave the event immediately.</w:t>
      </w:r>
    </w:p>
    <w:p w14:paraId="409AA93A" w14:textId="77777777" w:rsidR="00C16E36" w:rsidRPr="00C16E36" w:rsidRDefault="00C16E36" w:rsidP="00933EAE">
      <w:pPr>
        <w:pStyle w:val="NormalWeb"/>
        <w:numPr>
          <w:ilvl w:val="1"/>
          <w:numId w:val="44"/>
        </w:numPr>
      </w:pPr>
      <w:r w:rsidRPr="00C16E36">
        <w:t>For repeated or serious infractions, the individual’s participation in future events or membership in the organization may be suspended or revoked following a majority vote of the Executive Committee.</w:t>
      </w:r>
    </w:p>
    <w:p w14:paraId="51377C9D" w14:textId="77777777" w:rsidR="00C16E36" w:rsidRPr="00C16E36" w:rsidRDefault="00BC0D43" w:rsidP="00933EAE">
      <w:pPr>
        <w:pStyle w:val="NormalWeb"/>
      </w:pPr>
      <w:r w:rsidRPr="00BC0D43">
        <w:rPr>
          <w:noProof/>
          <w14:ligatures w14:val="standardContextual"/>
        </w:rPr>
        <w:pict w14:anchorId="10C83D56">
          <v:rect id="_x0000_i1026" alt="" style="width:468pt;height:.05pt;mso-width-percent:0;mso-height-percent:0;mso-width-percent:0;mso-height-percent:0" o:hralign="center" o:hrstd="t" o:hr="t" fillcolor="#a0a0a0" stroked="f"/>
        </w:pict>
      </w:r>
    </w:p>
    <w:p w14:paraId="58B46561" w14:textId="77777777" w:rsidR="00C16E36" w:rsidRPr="00C16E36" w:rsidRDefault="00C16E36" w:rsidP="00933EAE">
      <w:pPr>
        <w:pStyle w:val="NormalWeb"/>
        <w:rPr>
          <w:b/>
          <w:bCs/>
          <w:i/>
          <w:iCs/>
          <w:sz w:val="28"/>
          <w:szCs w:val="28"/>
        </w:rPr>
      </w:pPr>
      <w:r w:rsidRPr="00C16E36">
        <w:rPr>
          <w:b/>
          <w:bCs/>
          <w:i/>
          <w:iCs/>
          <w:sz w:val="28"/>
          <w:szCs w:val="28"/>
        </w:rPr>
        <w:t>Article XI – Method of Amending Constitution</w:t>
      </w:r>
    </w:p>
    <w:p w14:paraId="5F5D9215" w14:textId="69E56180" w:rsidR="00933EAE" w:rsidRPr="00933EAE" w:rsidRDefault="00933EAE" w:rsidP="00933EAE">
      <w:pPr>
        <w:pStyle w:val="NormalWeb"/>
      </w:pPr>
      <w:r w:rsidRPr="00933EAE">
        <w:rPr>
          <w:b/>
          <w:bCs/>
        </w:rPr>
        <w:t xml:space="preserve">Section </w:t>
      </w:r>
      <w:r w:rsidRPr="00933EAE">
        <w:rPr>
          <w:b/>
          <w:bCs/>
        </w:rPr>
        <w:t xml:space="preserve">1: </w:t>
      </w:r>
      <w:r w:rsidR="00C16E36" w:rsidRPr="00C16E36">
        <w:rPr>
          <w:b/>
          <w:bCs/>
        </w:rPr>
        <w:t>Proposal Process</w:t>
      </w:r>
    </w:p>
    <w:p w14:paraId="0C80DD5E" w14:textId="77777777" w:rsidR="00933EAE" w:rsidRPr="00933EAE" w:rsidRDefault="00C16E36" w:rsidP="00933EAE">
      <w:pPr>
        <w:pStyle w:val="NormalWeb"/>
        <w:numPr>
          <w:ilvl w:val="0"/>
          <w:numId w:val="47"/>
        </w:numPr>
      </w:pPr>
      <w:r w:rsidRPr="00C16E36">
        <w:t>Any member may propose an amendment to the constitution by submitting the proposal in writing to the Executive Committee.</w:t>
      </w:r>
    </w:p>
    <w:p w14:paraId="799307B2" w14:textId="34C1DE7B" w:rsidR="00C16E36" w:rsidRPr="00C16E36" w:rsidRDefault="00C16E36" w:rsidP="00933EAE">
      <w:pPr>
        <w:pStyle w:val="NormalWeb"/>
        <w:numPr>
          <w:ilvl w:val="0"/>
          <w:numId w:val="47"/>
        </w:numPr>
      </w:pPr>
      <w:r w:rsidRPr="00C16E36">
        <w:t>The proposal must include the specific changes and rationale for the amendment.</w:t>
      </w:r>
    </w:p>
    <w:p w14:paraId="189B30AD" w14:textId="21353D85" w:rsidR="00C16E36" w:rsidRPr="00C16E36" w:rsidRDefault="00933EAE" w:rsidP="00933EAE">
      <w:pPr>
        <w:pStyle w:val="NormalWeb"/>
      </w:pPr>
      <w:r w:rsidRPr="00933EAE">
        <w:rPr>
          <w:b/>
          <w:bCs/>
        </w:rPr>
        <w:t xml:space="preserve">Section </w:t>
      </w:r>
      <w:r w:rsidRPr="00933EAE">
        <w:rPr>
          <w:b/>
          <w:bCs/>
        </w:rPr>
        <w:t xml:space="preserve">2: </w:t>
      </w:r>
      <w:r w:rsidR="00C16E36" w:rsidRPr="00C16E36">
        <w:rPr>
          <w:b/>
          <w:bCs/>
        </w:rPr>
        <w:t>Notice Requirement</w:t>
      </w:r>
    </w:p>
    <w:p w14:paraId="14A71DD0" w14:textId="5FDBC058" w:rsidR="00C16E36" w:rsidRPr="00C16E36" w:rsidRDefault="00C16E36" w:rsidP="00933EAE">
      <w:pPr>
        <w:pStyle w:val="NormalWeb"/>
        <w:numPr>
          <w:ilvl w:val="0"/>
          <w:numId w:val="48"/>
        </w:numPr>
      </w:pPr>
      <w:r w:rsidRPr="00C16E36">
        <w:lastRenderedPageBreak/>
        <w:t>Proposed amendments will be read and discussed at a general membership meeting</w:t>
      </w:r>
      <w:r w:rsidR="00374350">
        <w:t xml:space="preserve"> or via electronic communication.</w:t>
      </w:r>
    </w:p>
    <w:p w14:paraId="6A2F7A8B" w14:textId="5CDB3060" w:rsidR="00C16E36" w:rsidRPr="00C16E36" w:rsidRDefault="00C16E36" w:rsidP="00933EAE">
      <w:pPr>
        <w:pStyle w:val="NormalWeb"/>
        <w:numPr>
          <w:ilvl w:val="0"/>
          <w:numId w:val="48"/>
        </w:numPr>
      </w:pPr>
      <w:r w:rsidRPr="00C16E36">
        <w:t xml:space="preserve">The amendment will </w:t>
      </w:r>
      <w:r w:rsidR="00374350">
        <w:t>then be voted upon</w:t>
      </w:r>
      <w:r w:rsidR="000024CF">
        <w:t>,</w:t>
      </w:r>
      <w:r w:rsidR="00374350">
        <w:t xml:space="preserve"> either in the meeting or via </w:t>
      </w:r>
      <w:r w:rsidR="000024CF">
        <w:t xml:space="preserve">polling system </w:t>
      </w:r>
    </w:p>
    <w:p w14:paraId="3A7D195D" w14:textId="4668B7A5" w:rsidR="00C16E36" w:rsidRPr="00C16E36" w:rsidRDefault="00933EAE" w:rsidP="00933EAE">
      <w:pPr>
        <w:pStyle w:val="NormalWeb"/>
      </w:pPr>
      <w:r w:rsidRPr="00933EAE">
        <w:rPr>
          <w:b/>
          <w:bCs/>
        </w:rPr>
        <w:t xml:space="preserve">Section </w:t>
      </w:r>
      <w:r w:rsidRPr="00933EAE">
        <w:rPr>
          <w:b/>
          <w:bCs/>
        </w:rPr>
        <w:t xml:space="preserve">3: </w:t>
      </w:r>
      <w:r w:rsidR="00C16E36" w:rsidRPr="00C16E36">
        <w:rPr>
          <w:b/>
          <w:bCs/>
        </w:rPr>
        <w:t>Voting Procedure</w:t>
      </w:r>
    </w:p>
    <w:p w14:paraId="6C42C9B8" w14:textId="678811D0" w:rsidR="00C16E36" w:rsidRPr="00C16E36" w:rsidRDefault="00C16E36" w:rsidP="00933EAE">
      <w:pPr>
        <w:pStyle w:val="NormalWeb"/>
        <w:numPr>
          <w:ilvl w:val="0"/>
          <w:numId w:val="49"/>
        </w:numPr>
      </w:pPr>
      <w:r w:rsidRPr="00C16E36">
        <w:t xml:space="preserve">A two-thirds (2/3) majority vote of active </w:t>
      </w:r>
      <w:r w:rsidR="000024CF">
        <w:t>members</w:t>
      </w:r>
      <w:r w:rsidRPr="00C16E36">
        <w:t xml:space="preserve"> is required to approve the amendment</w:t>
      </w:r>
    </w:p>
    <w:p w14:paraId="594175E1" w14:textId="77777777" w:rsidR="00C16E36" w:rsidRPr="00C16E36" w:rsidRDefault="00C16E36" w:rsidP="00933EAE">
      <w:pPr>
        <w:pStyle w:val="NormalWeb"/>
        <w:numPr>
          <w:ilvl w:val="0"/>
          <w:numId w:val="49"/>
        </w:numPr>
      </w:pPr>
      <w:r w:rsidRPr="00C16E36">
        <w:t>Upon approval, the amendment becomes effective immediately unless otherwise specified in the proposal.</w:t>
      </w:r>
    </w:p>
    <w:p w14:paraId="3F541114" w14:textId="071157E2" w:rsidR="00C16E36" w:rsidRPr="00C16E36" w:rsidRDefault="00933EAE" w:rsidP="00933EAE">
      <w:pPr>
        <w:pStyle w:val="NormalWeb"/>
      </w:pPr>
      <w:r w:rsidRPr="00933EAE">
        <w:rPr>
          <w:b/>
          <w:bCs/>
        </w:rPr>
        <w:t xml:space="preserve">Section </w:t>
      </w:r>
      <w:r w:rsidRPr="00933EAE">
        <w:rPr>
          <w:b/>
          <w:bCs/>
        </w:rPr>
        <w:t xml:space="preserve">4: </w:t>
      </w:r>
      <w:r w:rsidR="00C16E36" w:rsidRPr="00C16E36">
        <w:rPr>
          <w:b/>
          <w:bCs/>
        </w:rPr>
        <w:t>Restrictions</w:t>
      </w:r>
    </w:p>
    <w:p w14:paraId="17200C07" w14:textId="77777777" w:rsidR="00C16E36" w:rsidRPr="00C16E36" w:rsidRDefault="00C16E36" w:rsidP="00933EAE">
      <w:pPr>
        <w:pStyle w:val="NormalWeb"/>
        <w:numPr>
          <w:ilvl w:val="0"/>
          <w:numId w:val="50"/>
        </w:numPr>
      </w:pPr>
      <w:r w:rsidRPr="00C16E36">
        <w:t>Amendments to the constitution should not be made frequently and must align with the organization’s mission and values.</w:t>
      </w:r>
    </w:p>
    <w:p w14:paraId="437A2144" w14:textId="77777777" w:rsidR="00C16E36" w:rsidRPr="00C16E36" w:rsidRDefault="00BC0D43" w:rsidP="00933EAE">
      <w:pPr>
        <w:pStyle w:val="NormalWeb"/>
      </w:pPr>
      <w:r w:rsidRPr="00BC0D43">
        <w:rPr>
          <w:noProof/>
          <w14:ligatures w14:val="standardContextual"/>
        </w:rPr>
        <w:pict w14:anchorId="6CE5D346">
          <v:rect id="_x0000_i1025" alt="" style="width:468pt;height:.05pt;mso-width-percent:0;mso-height-percent:0;mso-width-percent:0;mso-height-percent:0" o:hralign="center" o:hrstd="t" o:hr="t" fillcolor="#a0a0a0" stroked="f"/>
        </w:pict>
      </w:r>
    </w:p>
    <w:p w14:paraId="3F5AF470" w14:textId="77777777" w:rsidR="00C16E36" w:rsidRPr="00C16E36" w:rsidRDefault="00C16E36" w:rsidP="00933EAE">
      <w:pPr>
        <w:pStyle w:val="NormalWeb"/>
        <w:rPr>
          <w:b/>
          <w:bCs/>
          <w:i/>
          <w:iCs/>
          <w:sz w:val="28"/>
          <w:szCs w:val="28"/>
        </w:rPr>
      </w:pPr>
      <w:r w:rsidRPr="00C16E36">
        <w:rPr>
          <w:b/>
          <w:bCs/>
          <w:i/>
          <w:iCs/>
          <w:sz w:val="28"/>
          <w:szCs w:val="28"/>
        </w:rPr>
        <w:t>Article XII – Method of Dissolution of Organization</w:t>
      </w:r>
    </w:p>
    <w:p w14:paraId="1F603226" w14:textId="6A2049B4" w:rsidR="00C16E36" w:rsidRPr="00C16E36" w:rsidRDefault="00C16E36" w:rsidP="00933EAE">
      <w:pPr>
        <w:pStyle w:val="NormalWeb"/>
        <w:numPr>
          <w:ilvl w:val="0"/>
          <w:numId w:val="46"/>
        </w:numPr>
      </w:pPr>
      <w:r w:rsidRPr="00C16E36">
        <w:t>The organization may be dissolved by a two-thirds (2/3) majority vote of active members present at a general membership meeting</w:t>
      </w:r>
    </w:p>
    <w:p w14:paraId="48709DE4" w14:textId="77777777" w:rsidR="00C16E36" w:rsidRPr="00C16E36" w:rsidRDefault="00C16E36" w:rsidP="00933EAE">
      <w:pPr>
        <w:pStyle w:val="NormalWeb"/>
        <w:numPr>
          <w:ilvl w:val="0"/>
          <w:numId w:val="46"/>
        </w:numPr>
      </w:pPr>
      <w:r w:rsidRPr="00C16E36">
        <w:t>Upon dissolution, all organization assets will first be used to settle any outstanding debts.</w:t>
      </w:r>
    </w:p>
    <w:p w14:paraId="2366159D" w14:textId="77777777" w:rsidR="00C16E36" w:rsidRPr="00C16E36" w:rsidRDefault="00C16E36" w:rsidP="00933EAE">
      <w:pPr>
        <w:pStyle w:val="NormalWeb"/>
        <w:numPr>
          <w:ilvl w:val="0"/>
          <w:numId w:val="46"/>
        </w:numPr>
      </w:pPr>
      <w:r w:rsidRPr="00C16E36">
        <w:t>Any remaining assets will be donated to a nonprofit organization chosen by the Executive Committee and approved by the Faculty Advisor.</w:t>
      </w:r>
    </w:p>
    <w:p w14:paraId="1E57DD16" w14:textId="77777777" w:rsidR="00C16E36" w:rsidRPr="00C16E36" w:rsidRDefault="00C16E36" w:rsidP="00933EAE">
      <w:pPr>
        <w:pStyle w:val="NormalWeb"/>
        <w:numPr>
          <w:ilvl w:val="0"/>
          <w:numId w:val="46"/>
        </w:numPr>
      </w:pPr>
      <w:r w:rsidRPr="00C16E36">
        <w:t>The Faculty Advisor and the Executive Committee must ensure that all financial accounts are closed, and all organizational records are properly archived or destroyed.</w:t>
      </w:r>
    </w:p>
    <w:p w14:paraId="21282258" w14:textId="707DB73B" w:rsidR="00E84057" w:rsidRPr="00933EAE" w:rsidRDefault="00C16E36" w:rsidP="00933EAE">
      <w:pPr>
        <w:pStyle w:val="NormalWeb"/>
        <w:numPr>
          <w:ilvl w:val="0"/>
          <w:numId w:val="46"/>
        </w:numPr>
      </w:pPr>
      <w:r w:rsidRPr="00C16E36">
        <w:t xml:space="preserve">The </w:t>
      </w:r>
      <w:r w:rsidRPr="00C16E36">
        <w:rPr>
          <w:b/>
          <w:bCs/>
        </w:rPr>
        <w:t>Student Activities</w:t>
      </w:r>
      <w:r w:rsidRPr="00C16E36">
        <w:t xml:space="preserve"> staff at The Ohio State University must be notified to remove the organization’s information from official university records.</w:t>
      </w:r>
    </w:p>
    <w:sectPr w:rsidR="00E84057" w:rsidRPr="00933EAE" w:rsidSect="00C16E3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718"/>
    <w:multiLevelType w:val="multilevel"/>
    <w:tmpl w:val="98E8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0655"/>
    <w:multiLevelType w:val="multilevel"/>
    <w:tmpl w:val="4034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A6A"/>
    <w:multiLevelType w:val="multilevel"/>
    <w:tmpl w:val="51F0C5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004436"/>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B5D1C"/>
    <w:multiLevelType w:val="multilevel"/>
    <w:tmpl w:val="A4C0C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80F12"/>
    <w:multiLevelType w:val="multilevel"/>
    <w:tmpl w:val="CA48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485C04"/>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15790"/>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94039"/>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32E12"/>
    <w:multiLevelType w:val="hybridMultilevel"/>
    <w:tmpl w:val="4632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507CC"/>
    <w:multiLevelType w:val="multilevel"/>
    <w:tmpl w:val="BAE4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62E33"/>
    <w:multiLevelType w:val="multilevel"/>
    <w:tmpl w:val="2B141B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D35186"/>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17D6B"/>
    <w:multiLevelType w:val="multilevel"/>
    <w:tmpl w:val="89249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E0F6D"/>
    <w:multiLevelType w:val="multilevel"/>
    <w:tmpl w:val="F6E8E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80635"/>
    <w:multiLevelType w:val="multilevel"/>
    <w:tmpl w:val="C4C8A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65AF5"/>
    <w:multiLevelType w:val="multilevel"/>
    <w:tmpl w:val="5C48C78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5F7C03"/>
    <w:multiLevelType w:val="multilevel"/>
    <w:tmpl w:val="8F449D1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4E44662"/>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71EDE"/>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92D35"/>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536D0"/>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479E8"/>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1175A"/>
    <w:multiLevelType w:val="multilevel"/>
    <w:tmpl w:val="0D28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47068"/>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C5160"/>
    <w:multiLevelType w:val="multilevel"/>
    <w:tmpl w:val="30D8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52559"/>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F37E7"/>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0739D"/>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414C3"/>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211AC"/>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8D114A"/>
    <w:multiLevelType w:val="multilevel"/>
    <w:tmpl w:val="EFBA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F06D25"/>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51626A"/>
    <w:multiLevelType w:val="multilevel"/>
    <w:tmpl w:val="AD3E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DB0FE4"/>
    <w:multiLevelType w:val="hybridMultilevel"/>
    <w:tmpl w:val="7DDCC61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E97027"/>
    <w:multiLevelType w:val="multilevel"/>
    <w:tmpl w:val="A94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53009"/>
    <w:multiLevelType w:val="multilevel"/>
    <w:tmpl w:val="12D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96E20"/>
    <w:multiLevelType w:val="multilevel"/>
    <w:tmpl w:val="42C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E5D8C"/>
    <w:multiLevelType w:val="multilevel"/>
    <w:tmpl w:val="1D0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A36F9A"/>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4B0A7A"/>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C409C7"/>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04C5A"/>
    <w:multiLevelType w:val="multilevel"/>
    <w:tmpl w:val="CE88B21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F5609E5"/>
    <w:multiLevelType w:val="multilevel"/>
    <w:tmpl w:val="994EE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84CF1"/>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FC6498"/>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426C14"/>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F06798"/>
    <w:multiLevelType w:val="multilevel"/>
    <w:tmpl w:val="F3E41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9D011D"/>
    <w:multiLevelType w:val="multilevel"/>
    <w:tmpl w:val="D28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C83F8B"/>
    <w:multiLevelType w:val="multilevel"/>
    <w:tmpl w:val="2B1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965842">
    <w:abstractNumId w:val="37"/>
  </w:num>
  <w:num w:numId="2" w16cid:durableId="1599017853">
    <w:abstractNumId w:val="48"/>
  </w:num>
  <w:num w:numId="3" w16cid:durableId="1034312726">
    <w:abstractNumId w:val="38"/>
  </w:num>
  <w:num w:numId="4" w16cid:durableId="1881166936">
    <w:abstractNumId w:val="0"/>
  </w:num>
  <w:num w:numId="5" w16cid:durableId="1311865042">
    <w:abstractNumId w:val="1"/>
  </w:num>
  <w:num w:numId="6" w16cid:durableId="1161384300">
    <w:abstractNumId w:val="35"/>
  </w:num>
  <w:num w:numId="7" w16cid:durableId="1187911977">
    <w:abstractNumId w:val="17"/>
  </w:num>
  <w:num w:numId="8" w16cid:durableId="481391236">
    <w:abstractNumId w:val="31"/>
  </w:num>
  <w:num w:numId="9" w16cid:durableId="1750349259">
    <w:abstractNumId w:val="5"/>
  </w:num>
  <w:num w:numId="10" w16cid:durableId="2086684463">
    <w:abstractNumId w:val="42"/>
  </w:num>
  <w:num w:numId="11" w16cid:durableId="393546">
    <w:abstractNumId w:val="10"/>
  </w:num>
  <w:num w:numId="12" w16cid:durableId="661004772">
    <w:abstractNumId w:val="16"/>
  </w:num>
  <w:num w:numId="13" w16cid:durableId="1067075620">
    <w:abstractNumId w:val="23"/>
  </w:num>
  <w:num w:numId="14" w16cid:durableId="49965023">
    <w:abstractNumId w:val="33"/>
  </w:num>
  <w:num w:numId="15" w16cid:durableId="436292890">
    <w:abstractNumId w:val="9"/>
  </w:num>
  <w:num w:numId="16" w16cid:durableId="1343630530">
    <w:abstractNumId w:val="34"/>
  </w:num>
  <w:num w:numId="17" w16cid:durableId="1027565202">
    <w:abstractNumId w:val="30"/>
  </w:num>
  <w:num w:numId="18" w16cid:durableId="1738169521">
    <w:abstractNumId w:val="13"/>
  </w:num>
  <w:num w:numId="19" w16cid:durableId="1710839933">
    <w:abstractNumId w:val="15"/>
  </w:num>
  <w:num w:numId="20" w16cid:durableId="179859087">
    <w:abstractNumId w:val="43"/>
  </w:num>
  <w:num w:numId="21" w16cid:durableId="1773740430">
    <w:abstractNumId w:val="14"/>
  </w:num>
  <w:num w:numId="22" w16cid:durableId="1428651899">
    <w:abstractNumId w:val="47"/>
  </w:num>
  <w:num w:numId="23" w16cid:durableId="181435738">
    <w:abstractNumId w:val="36"/>
  </w:num>
  <w:num w:numId="24" w16cid:durableId="209191608">
    <w:abstractNumId w:val="25"/>
  </w:num>
  <w:num w:numId="25" w16cid:durableId="754204047">
    <w:abstractNumId w:val="2"/>
  </w:num>
  <w:num w:numId="26" w16cid:durableId="367607931">
    <w:abstractNumId w:val="46"/>
  </w:num>
  <w:num w:numId="27" w16cid:durableId="485167610">
    <w:abstractNumId w:val="40"/>
  </w:num>
  <w:num w:numId="28" w16cid:durableId="545988888">
    <w:abstractNumId w:val="29"/>
  </w:num>
  <w:num w:numId="29" w16cid:durableId="69886838">
    <w:abstractNumId w:val="21"/>
  </w:num>
  <w:num w:numId="30" w16cid:durableId="1946569149">
    <w:abstractNumId w:val="49"/>
  </w:num>
  <w:num w:numId="31" w16cid:durableId="318655088">
    <w:abstractNumId w:val="8"/>
  </w:num>
  <w:num w:numId="32" w16cid:durableId="1375152356">
    <w:abstractNumId w:val="41"/>
  </w:num>
  <w:num w:numId="33" w16cid:durableId="1488325586">
    <w:abstractNumId w:val="6"/>
  </w:num>
  <w:num w:numId="34" w16cid:durableId="1136799984">
    <w:abstractNumId w:val="12"/>
  </w:num>
  <w:num w:numId="35" w16cid:durableId="1738236764">
    <w:abstractNumId w:val="18"/>
  </w:num>
  <w:num w:numId="36" w16cid:durableId="1910727694">
    <w:abstractNumId w:val="4"/>
  </w:num>
  <w:num w:numId="37" w16cid:durableId="1398282151">
    <w:abstractNumId w:val="19"/>
  </w:num>
  <w:num w:numId="38" w16cid:durableId="499270638">
    <w:abstractNumId w:val="3"/>
  </w:num>
  <w:num w:numId="39" w16cid:durableId="2136559316">
    <w:abstractNumId w:val="22"/>
  </w:num>
  <w:num w:numId="40" w16cid:durableId="17585287">
    <w:abstractNumId w:val="44"/>
  </w:num>
  <w:num w:numId="41" w16cid:durableId="1892156868">
    <w:abstractNumId w:val="7"/>
  </w:num>
  <w:num w:numId="42" w16cid:durableId="640500852">
    <w:abstractNumId w:val="28"/>
  </w:num>
  <w:num w:numId="43" w16cid:durableId="1528328284">
    <w:abstractNumId w:val="27"/>
  </w:num>
  <w:num w:numId="44" w16cid:durableId="665012502">
    <w:abstractNumId w:val="24"/>
  </w:num>
  <w:num w:numId="45" w16cid:durableId="519391329">
    <w:abstractNumId w:val="11"/>
  </w:num>
  <w:num w:numId="46" w16cid:durableId="1933122684">
    <w:abstractNumId w:val="45"/>
  </w:num>
  <w:num w:numId="47" w16cid:durableId="1951937901">
    <w:abstractNumId w:val="26"/>
  </w:num>
  <w:num w:numId="48" w16cid:durableId="547231250">
    <w:abstractNumId w:val="39"/>
  </w:num>
  <w:num w:numId="49" w16cid:durableId="745150847">
    <w:abstractNumId w:val="20"/>
  </w:num>
  <w:num w:numId="50" w16cid:durableId="8575042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0"/>
    <w:rsid w:val="000024CF"/>
    <w:rsid w:val="00374350"/>
    <w:rsid w:val="00390C46"/>
    <w:rsid w:val="00392F4E"/>
    <w:rsid w:val="004753FB"/>
    <w:rsid w:val="00487563"/>
    <w:rsid w:val="00621B91"/>
    <w:rsid w:val="006F3B95"/>
    <w:rsid w:val="00861E80"/>
    <w:rsid w:val="008E4B10"/>
    <w:rsid w:val="009145E5"/>
    <w:rsid w:val="00933EAE"/>
    <w:rsid w:val="009459D9"/>
    <w:rsid w:val="009A2117"/>
    <w:rsid w:val="00A31063"/>
    <w:rsid w:val="00A85841"/>
    <w:rsid w:val="00AC0730"/>
    <w:rsid w:val="00AD2D27"/>
    <w:rsid w:val="00AF1585"/>
    <w:rsid w:val="00BC0D43"/>
    <w:rsid w:val="00C16E36"/>
    <w:rsid w:val="00C175AB"/>
    <w:rsid w:val="00CC64CE"/>
    <w:rsid w:val="00CE4D7F"/>
    <w:rsid w:val="00CE5546"/>
    <w:rsid w:val="00D47D13"/>
    <w:rsid w:val="00E16512"/>
    <w:rsid w:val="00E208FF"/>
    <w:rsid w:val="00E84057"/>
    <w:rsid w:val="00EB6389"/>
    <w:rsid w:val="00ED0A30"/>
    <w:rsid w:val="00FD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0DCF"/>
  <w15:chartTrackingRefBased/>
  <w15:docId w15:val="{DD281DF5-F3D3-1C4B-B579-2F6961BA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80"/>
    <w:rPr>
      <w:kern w:val="0"/>
      <w14:ligatures w14:val="none"/>
    </w:rPr>
  </w:style>
  <w:style w:type="paragraph" w:styleId="Heading1">
    <w:name w:val="heading 1"/>
    <w:basedOn w:val="Normal"/>
    <w:next w:val="Normal"/>
    <w:link w:val="Heading1Char"/>
    <w:uiPriority w:val="9"/>
    <w:qFormat/>
    <w:rsid w:val="00861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E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E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E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E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E80"/>
    <w:rPr>
      <w:rFonts w:eastAsiaTheme="majorEastAsia" w:cstheme="majorBidi"/>
      <w:color w:val="272727" w:themeColor="text1" w:themeTint="D8"/>
    </w:rPr>
  </w:style>
  <w:style w:type="paragraph" w:styleId="Title">
    <w:name w:val="Title"/>
    <w:basedOn w:val="Normal"/>
    <w:next w:val="Normal"/>
    <w:link w:val="TitleChar"/>
    <w:uiPriority w:val="10"/>
    <w:qFormat/>
    <w:rsid w:val="00861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E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1E80"/>
    <w:rPr>
      <w:i/>
      <w:iCs/>
      <w:color w:val="404040" w:themeColor="text1" w:themeTint="BF"/>
    </w:rPr>
  </w:style>
  <w:style w:type="paragraph" w:styleId="ListParagraph">
    <w:name w:val="List Paragraph"/>
    <w:basedOn w:val="Normal"/>
    <w:uiPriority w:val="34"/>
    <w:qFormat/>
    <w:rsid w:val="00861E80"/>
    <w:pPr>
      <w:ind w:left="720"/>
      <w:contextualSpacing/>
    </w:pPr>
  </w:style>
  <w:style w:type="character" w:styleId="IntenseEmphasis">
    <w:name w:val="Intense Emphasis"/>
    <w:basedOn w:val="DefaultParagraphFont"/>
    <w:uiPriority w:val="21"/>
    <w:qFormat/>
    <w:rsid w:val="00861E80"/>
    <w:rPr>
      <w:i/>
      <w:iCs/>
      <w:color w:val="0F4761" w:themeColor="accent1" w:themeShade="BF"/>
    </w:rPr>
  </w:style>
  <w:style w:type="paragraph" w:styleId="IntenseQuote">
    <w:name w:val="Intense Quote"/>
    <w:basedOn w:val="Normal"/>
    <w:next w:val="Normal"/>
    <w:link w:val="IntenseQuoteChar"/>
    <w:uiPriority w:val="30"/>
    <w:qFormat/>
    <w:rsid w:val="00861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E80"/>
    <w:rPr>
      <w:i/>
      <w:iCs/>
      <w:color w:val="0F4761" w:themeColor="accent1" w:themeShade="BF"/>
    </w:rPr>
  </w:style>
  <w:style w:type="character" w:styleId="IntenseReference">
    <w:name w:val="Intense Reference"/>
    <w:basedOn w:val="DefaultParagraphFont"/>
    <w:uiPriority w:val="32"/>
    <w:qFormat/>
    <w:rsid w:val="00861E80"/>
    <w:rPr>
      <w:b/>
      <w:bCs/>
      <w:smallCaps/>
      <w:color w:val="0F4761" w:themeColor="accent1" w:themeShade="BF"/>
      <w:spacing w:val="5"/>
    </w:rPr>
  </w:style>
  <w:style w:type="paragraph" w:styleId="NormalWeb">
    <w:name w:val="Normal (Web)"/>
    <w:basedOn w:val="Normal"/>
    <w:uiPriority w:val="99"/>
    <w:unhideWhenUsed/>
    <w:rsid w:val="00861E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16E36"/>
    <w:rPr>
      <w:color w:val="467886" w:themeColor="hyperlink"/>
      <w:u w:val="single"/>
    </w:rPr>
  </w:style>
  <w:style w:type="character" w:styleId="UnresolvedMention">
    <w:name w:val="Unresolved Mention"/>
    <w:basedOn w:val="DefaultParagraphFont"/>
    <w:uiPriority w:val="99"/>
    <w:semiHidden/>
    <w:unhideWhenUsed/>
    <w:rsid w:val="00C16E36"/>
    <w:rPr>
      <w:color w:val="605E5C"/>
      <w:shd w:val="clear" w:color="auto" w:fill="E1DFDD"/>
    </w:rPr>
  </w:style>
  <w:style w:type="paragraph" w:styleId="NoSpacing">
    <w:name w:val="No Spacing"/>
    <w:link w:val="NoSpacingChar"/>
    <w:uiPriority w:val="1"/>
    <w:qFormat/>
    <w:rsid w:val="00C16E36"/>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C16E36"/>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7510">
      <w:bodyDiv w:val="1"/>
      <w:marLeft w:val="0"/>
      <w:marRight w:val="0"/>
      <w:marTop w:val="0"/>
      <w:marBottom w:val="0"/>
      <w:divBdr>
        <w:top w:val="none" w:sz="0" w:space="0" w:color="auto"/>
        <w:left w:val="none" w:sz="0" w:space="0" w:color="auto"/>
        <w:bottom w:val="none" w:sz="0" w:space="0" w:color="auto"/>
        <w:right w:val="none" w:sz="0" w:space="0" w:color="auto"/>
      </w:divBdr>
    </w:div>
    <w:div w:id="427166400">
      <w:bodyDiv w:val="1"/>
      <w:marLeft w:val="0"/>
      <w:marRight w:val="0"/>
      <w:marTop w:val="0"/>
      <w:marBottom w:val="0"/>
      <w:divBdr>
        <w:top w:val="none" w:sz="0" w:space="0" w:color="auto"/>
        <w:left w:val="none" w:sz="0" w:space="0" w:color="auto"/>
        <w:bottom w:val="none" w:sz="0" w:space="0" w:color="auto"/>
        <w:right w:val="none" w:sz="0" w:space="0" w:color="auto"/>
      </w:divBdr>
    </w:div>
    <w:div w:id="607347360">
      <w:bodyDiv w:val="1"/>
      <w:marLeft w:val="0"/>
      <w:marRight w:val="0"/>
      <w:marTop w:val="0"/>
      <w:marBottom w:val="0"/>
      <w:divBdr>
        <w:top w:val="none" w:sz="0" w:space="0" w:color="auto"/>
        <w:left w:val="none" w:sz="0" w:space="0" w:color="auto"/>
        <w:bottom w:val="none" w:sz="0" w:space="0" w:color="auto"/>
        <w:right w:val="none" w:sz="0" w:space="0" w:color="auto"/>
      </w:divBdr>
      <w:divsChild>
        <w:div w:id="693968792">
          <w:marLeft w:val="0"/>
          <w:marRight w:val="0"/>
          <w:marTop w:val="0"/>
          <w:marBottom w:val="0"/>
          <w:divBdr>
            <w:top w:val="none" w:sz="0" w:space="0" w:color="auto"/>
            <w:left w:val="none" w:sz="0" w:space="0" w:color="auto"/>
            <w:bottom w:val="none" w:sz="0" w:space="0" w:color="auto"/>
            <w:right w:val="none" w:sz="0" w:space="0" w:color="auto"/>
          </w:divBdr>
          <w:divsChild>
            <w:div w:id="1867937334">
              <w:marLeft w:val="0"/>
              <w:marRight w:val="0"/>
              <w:marTop w:val="0"/>
              <w:marBottom w:val="0"/>
              <w:divBdr>
                <w:top w:val="none" w:sz="0" w:space="0" w:color="auto"/>
                <w:left w:val="none" w:sz="0" w:space="0" w:color="auto"/>
                <w:bottom w:val="none" w:sz="0" w:space="0" w:color="auto"/>
                <w:right w:val="none" w:sz="0" w:space="0" w:color="auto"/>
              </w:divBdr>
              <w:divsChild>
                <w:div w:id="531310834">
                  <w:marLeft w:val="0"/>
                  <w:marRight w:val="0"/>
                  <w:marTop w:val="0"/>
                  <w:marBottom w:val="0"/>
                  <w:divBdr>
                    <w:top w:val="none" w:sz="0" w:space="0" w:color="auto"/>
                    <w:left w:val="none" w:sz="0" w:space="0" w:color="auto"/>
                    <w:bottom w:val="none" w:sz="0" w:space="0" w:color="auto"/>
                    <w:right w:val="none" w:sz="0" w:space="0" w:color="auto"/>
                  </w:divBdr>
                  <w:divsChild>
                    <w:div w:id="993530148">
                      <w:marLeft w:val="0"/>
                      <w:marRight w:val="0"/>
                      <w:marTop w:val="0"/>
                      <w:marBottom w:val="0"/>
                      <w:divBdr>
                        <w:top w:val="none" w:sz="0" w:space="0" w:color="auto"/>
                        <w:left w:val="none" w:sz="0" w:space="0" w:color="auto"/>
                        <w:bottom w:val="none" w:sz="0" w:space="0" w:color="auto"/>
                        <w:right w:val="none" w:sz="0" w:space="0" w:color="auto"/>
                      </w:divBdr>
                      <w:divsChild>
                        <w:div w:id="689988660">
                          <w:marLeft w:val="0"/>
                          <w:marRight w:val="0"/>
                          <w:marTop w:val="0"/>
                          <w:marBottom w:val="0"/>
                          <w:divBdr>
                            <w:top w:val="none" w:sz="0" w:space="0" w:color="auto"/>
                            <w:left w:val="none" w:sz="0" w:space="0" w:color="auto"/>
                            <w:bottom w:val="none" w:sz="0" w:space="0" w:color="auto"/>
                            <w:right w:val="none" w:sz="0" w:space="0" w:color="auto"/>
                          </w:divBdr>
                          <w:divsChild>
                            <w:div w:id="1148664033">
                              <w:marLeft w:val="0"/>
                              <w:marRight w:val="0"/>
                              <w:marTop w:val="0"/>
                              <w:marBottom w:val="0"/>
                              <w:divBdr>
                                <w:top w:val="none" w:sz="0" w:space="0" w:color="auto"/>
                                <w:left w:val="none" w:sz="0" w:space="0" w:color="auto"/>
                                <w:bottom w:val="none" w:sz="0" w:space="0" w:color="auto"/>
                                <w:right w:val="none" w:sz="0" w:space="0" w:color="auto"/>
                              </w:divBdr>
                              <w:divsChild>
                                <w:div w:id="747919404">
                                  <w:marLeft w:val="0"/>
                                  <w:marRight w:val="0"/>
                                  <w:marTop w:val="0"/>
                                  <w:marBottom w:val="0"/>
                                  <w:divBdr>
                                    <w:top w:val="none" w:sz="0" w:space="0" w:color="auto"/>
                                    <w:left w:val="none" w:sz="0" w:space="0" w:color="auto"/>
                                    <w:bottom w:val="none" w:sz="0" w:space="0" w:color="auto"/>
                                    <w:right w:val="none" w:sz="0" w:space="0" w:color="auto"/>
                                  </w:divBdr>
                                  <w:divsChild>
                                    <w:div w:id="765729171">
                                      <w:marLeft w:val="0"/>
                                      <w:marRight w:val="0"/>
                                      <w:marTop w:val="0"/>
                                      <w:marBottom w:val="0"/>
                                      <w:divBdr>
                                        <w:top w:val="none" w:sz="0" w:space="0" w:color="auto"/>
                                        <w:left w:val="none" w:sz="0" w:space="0" w:color="auto"/>
                                        <w:bottom w:val="none" w:sz="0" w:space="0" w:color="auto"/>
                                        <w:right w:val="none" w:sz="0" w:space="0" w:color="auto"/>
                                      </w:divBdr>
                                      <w:divsChild>
                                        <w:div w:id="1047531579">
                                          <w:marLeft w:val="0"/>
                                          <w:marRight w:val="0"/>
                                          <w:marTop w:val="0"/>
                                          <w:marBottom w:val="0"/>
                                          <w:divBdr>
                                            <w:top w:val="none" w:sz="0" w:space="0" w:color="auto"/>
                                            <w:left w:val="none" w:sz="0" w:space="0" w:color="auto"/>
                                            <w:bottom w:val="none" w:sz="0" w:space="0" w:color="auto"/>
                                            <w:right w:val="none" w:sz="0" w:space="0" w:color="auto"/>
                                          </w:divBdr>
                                          <w:divsChild>
                                            <w:div w:id="317392845">
                                              <w:marLeft w:val="0"/>
                                              <w:marRight w:val="0"/>
                                              <w:marTop w:val="0"/>
                                              <w:marBottom w:val="0"/>
                                              <w:divBdr>
                                                <w:top w:val="none" w:sz="0" w:space="0" w:color="auto"/>
                                                <w:left w:val="none" w:sz="0" w:space="0" w:color="auto"/>
                                                <w:bottom w:val="none" w:sz="0" w:space="0" w:color="auto"/>
                                                <w:right w:val="none" w:sz="0" w:space="0" w:color="auto"/>
                                              </w:divBdr>
                                              <w:divsChild>
                                                <w:div w:id="1581330029">
                                                  <w:marLeft w:val="0"/>
                                                  <w:marRight w:val="0"/>
                                                  <w:marTop w:val="0"/>
                                                  <w:marBottom w:val="0"/>
                                                  <w:divBdr>
                                                    <w:top w:val="none" w:sz="0" w:space="0" w:color="auto"/>
                                                    <w:left w:val="none" w:sz="0" w:space="0" w:color="auto"/>
                                                    <w:bottom w:val="none" w:sz="0" w:space="0" w:color="auto"/>
                                                    <w:right w:val="none" w:sz="0" w:space="0" w:color="auto"/>
                                                  </w:divBdr>
                                                  <w:divsChild>
                                                    <w:div w:id="1777867804">
                                                      <w:marLeft w:val="0"/>
                                                      <w:marRight w:val="0"/>
                                                      <w:marTop w:val="0"/>
                                                      <w:marBottom w:val="0"/>
                                                      <w:divBdr>
                                                        <w:top w:val="none" w:sz="0" w:space="0" w:color="auto"/>
                                                        <w:left w:val="none" w:sz="0" w:space="0" w:color="auto"/>
                                                        <w:bottom w:val="none" w:sz="0" w:space="0" w:color="auto"/>
                                                        <w:right w:val="none" w:sz="0" w:space="0" w:color="auto"/>
                                                      </w:divBdr>
                                                      <w:divsChild>
                                                        <w:div w:id="6171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051814">
      <w:bodyDiv w:val="1"/>
      <w:marLeft w:val="0"/>
      <w:marRight w:val="0"/>
      <w:marTop w:val="0"/>
      <w:marBottom w:val="0"/>
      <w:divBdr>
        <w:top w:val="none" w:sz="0" w:space="0" w:color="auto"/>
        <w:left w:val="none" w:sz="0" w:space="0" w:color="auto"/>
        <w:bottom w:val="none" w:sz="0" w:space="0" w:color="auto"/>
        <w:right w:val="none" w:sz="0" w:space="0" w:color="auto"/>
      </w:divBdr>
      <w:divsChild>
        <w:div w:id="868183138">
          <w:marLeft w:val="0"/>
          <w:marRight w:val="0"/>
          <w:marTop w:val="0"/>
          <w:marBottom w:val="0"/>
          <w:divBdr>
            <w:top w:val="none" w:sz="0" w:space="0" w:color="auto"/>
            <w:left w:val="none" w:sz="0" w:space="0" w:color="auto"/>
            <w:bottom w:val="none" w:sz="0" w:space="0" w:color="auto"/>
            <w:right w:val="none" w:sz="0" w:space="0" w:color="auto"/>
          </w:divBdr>
          <w:divsChild>
            <w:div w:id="1007827403">
              <w:marLeft w:val="0"/>
              <w:marRight w:val="0"/>
              <w:marTop w:val="0"/>
              <w:marBottom w:val="0"/>
              <w:divBdr>
                <w:top w:val="none" w:sz="0" w:space="0" w:color="auto"/>
                <w:left w:val="none" w:sz="0" w:space="0" w:color="auto"/>
                <w:bottom w:val="none" w:sz="0" w:space="0" w:color="auto"/>
                <w:right w:val="none" w:sz="0" w:space="0" w:color="auto"/>
              </w:divBdr>
              <w:divsChild>
                <w:div w:id="1543790894">
                  <w:marLeft w:val="0"/>
                  <w:marRight w:val="0"/>
                  <w:marTop w:val="0"/>
                  <w:marBottom w:val="0"/>
                  <w:divBdr>
                    <w:top w:val="none" w:sz="0" w:space="0" w:color="auto"/>
                    <w:left w:val="none" w:sz="0" w:space="0" w:color="auto"/>
                    <w:bottom w:val="none" w:sz="0" w:space="0" w:color="auto"/>
                    <w:right w:val="none" w:sz="0" w:space="0" w:color="auto"/>
                  </w:divBdr>
                  <w:divsChild>
                    <w:div w:id="104010062">
                      <w:marLeft w:val="0"/>
                      <w:marRight w:val="0"/>
                      <w:marTop w:val="0"/>
                      <w:marBottom w:val="0"/>
                      <w:divBdr>
                        <w:top w:val="none" w:sz="0" w:space="0" w:color="auto"/>
                        <w:left w:val="none" w:sz="0" w:space="0" w:color="auto"/>
                        <w:bottom w:val="none" w:sz="0" w:space="0" w:color="auto"/>
                        <w:right w:val="none" w:sz="0" w:space="0" w:color="auto"/>
                      </w:divBdr>
                      <w:divsChild>
                        <w:div w:id="296303176">
                          <w:marLeft w:val="0"/>
                          <w:marRight w:val="0"/>
                          <w:marTop w:val="0"/>
                          <w:marBottom w:val="0"/>
                          <w:divBdr>
                            <w:top w:val="none" w:sz="0" w:space="0" w:color="auto"/>
                            <w:left w:val="none" w:sz="0" w:space="0" w:color="auto"/>
                            <w:bottom w:val="none" w:sz="0" w:space="0" w:color="auto"/>
                            <w:right w:val="none" w:sz="0" w:space="0" w:color="auto"/>
                          </w:divBdr>
                          <w:divsChild>
                            <w:div w:id="1392775990">
                              <w:marLeft w:val="0"/>
                              <w:marRight w:val="0"/>
                              <w:marTop w:val="0"/>
                              <w:marBottom w:val="0"/>
                              <w:divBdr>
                                <w:top w:val="none" w:sz="0" w:space="0" w:color="auto"/>
                                <w:left w:val="none" w:sz="0" w:space="0" w:color="auto"/>
                                <w:bottom w:val="none" w:sz="0" w:space="0" w:color="auto"/>
                                <w:right w:val="none" w:sz="0" w:space="0" w:color="auto"/>
                              </w:divBdr>
                              <w:divsChild>
                                <w:div w:id="1045789780">
                                  <w:marLeft w:val="0"/>
                                  <w:marRight w:val="0"/>
                                  <w:marTop w:val="0"/>
                                  <w:marBottom w:val="0"/>
                                  <w:divBdr>
                                    <w:top w:val="none" w:sz="0" w:space="0" w:color="auto"/>
                                    <w:left w:val="none" w:sz="0" w:space="0" w:color="auto"/>
                                    <w:bottom w:val="none" w:sz="0" w:space="0" w:color="auto"/>
                                    <w:right w:val="none" w:sz="0" w:space="0" w:color="auto"/>
                                  </w:divBdr>
                                  <w:divsChild>
                                    <w:div w:id="948321793">
                                      <w:marLeft w:val="0"/>
                                      <w:marRight w:val="0"/>
                                      <w:marTop w:val="0"/>
                                      <w:marBottom w:val="0"/>
                                      <w:divBdr>
                                        <w:top w:val="none" w:sz="0" w:space="0" w:color="auto"/>
                                        <w:left w:val="none" w:sz="0" w:space="0" w:color="auto"/>
                                        <w:bottom w:val="none" w:sz="0" w:space="0" w:color="auto"/>
                                        <w:right w:val="none" w:sz="0" w:space="0" w:color="auto"/>
                                      </w:divBdr>
                                      <w:divsChild>
                                        <w:div w:id="1364405152">
                                          <w:marLeft w:val="0"/>
                                          <w:marRight w:val="0"/>
                                          <w:marTop w:val="0"/>
                                          <w:marBottom w:val="0"/>
                                          <w:divBdr>
                                            <w:top w:val="none" w:sz="0" w:space="0" w:color="auto"/>
                                            <w:left w:val="none" w:sz="0" w:space="0" w:color="auto"/>
                                            <w:bottom w:val="none" w:sz="0" w:space="0" w:color="auto"/>
                                            <w:right w:val="none" w:sz="0" w:space="0" w:color="auto"/>
                                          </w:divBdr>
                                          <w:divsChild>
                                            <w:div w:id="897207530">
                                              <w:marLeft w:val="0"/>
                                              <w:marRight w:val="0"/>
                                              <w:marTop w:val="0"/>
                                              <w:marBottom w:val="0"/>
                                              <w:divBdr>
                                                <w:top w:val="none" w:sz="0" w:space="0" w:color="auto"/>
                                                <w:left w:val="none" w:sz="0" w:space="0" w:color="auto"/>
                                                <w:bottom w:val="none" w:sz="0" w:space="0" w:color="auto"/>
                                                <w:right w:val="none" w:sz="0" w:space="0" w:color="auto"/>
                                              </w:divBdr>
                                              <w:divsChild>
                                                <w:div w:id="413360580">
                                                  <w:marLeft w:val="0"/>
                                                  <w:marRight w:val="0"/>
                                                  <w:marTop w:val="0"/>
                                                  <w:marBottom w:val="0"/>
                                                  <w:divBdr>
                                                    <w:top w:val="none" w:sz="0" w:space="0" w:color="auto"/>
                                                    <w:left w:val="none" w:sz="0" w:space="0" w:color="auto"/>
                                                    <w:bottom w:val="none" w:sz="0" w:space="0" w:color="auto"/>
                                                    <w:right w:val="none" w:sz="0" w:space="0" w:color="auto"/>
                                                  </w:divBdr>
                                                  <w:divsChild>
                                                    <w:div w:id="1169715112">
                                                      <w:marLeft w:val="0"/>
                                                      <w:marRight w:val="0"/>
                                                      <w:marTop w:val="0"/>
                                                      <w:marBottom w:val="0"/>
                                                      <w:divBdr>
                                                        <w:top w:val="none" w:sz="0" w:space="0" w:color="auto"/>
                                                        <w:left w:val="none" w:sz="0" w:space="0" w:color="auto"/>
                                                        <w:bottom w:val="none" w:sz="0" w:space="0" w:color="auto"/>
                                                        <w:right w:val="none" w:sz="0" w:space="0" w:color="auto"/>
                                                      </w:divBdr>
                                                      <w:divsChild>
                                                        <w:div w:id="5172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9099415">
      <w:bodyDiv w:val="1"/>
      <w:marLeft w:val="0"/>
      <w:marRight w:val="0"/>
      <w:marTop w:val="0"/>
      <w:marBottom w:val="0"/>
      <w:divBdr>
        <w:top w:val="none" w:sz="0" w:space="0" w:color="auto"/>
        <w:left w:val="none" w:sz="0" w:space="0" w:color="auto"/>
        <w:bottom w:val="none" w:sz="0" w:space="0" w:color="auto"/>
        <w:right w:val="none" w:sz="0" w:space="0" w:color="auto"/>
      </w:divBdr>
    </w:div>
    <w:div w:id="904027919">
      <w:bodyDiv w:val="1"/>
      <w:marLeft w:val="0"/>
      <w:marRight w:val="0"/>
      <w:marTop w:val="0"/>
      <w:marBottom w:val="0"/>
      <w:divBdr>
        <w:top w:val="none" w:sz="0" w:space="0" w:color="auto"/>
        <w:left w:val="none" w:sz="0" w:space="0" w:color="auto"/>
        <w:bottom w:val="none" w:sz="0" w:space="0" w:color="auto"/>
        <w:right w:val="none" w:sz="0" w:space="0" w:color="auto"/>
      </w:divBdr>
    </w:div>
    <w:div w:id="917443121">
      <w:bodyDiv w:val="1"/>
      <w:marLeft w:val="0"/>
      <w:marRight w:val="0"/>
      <w:marTop w:val="0"/>
      <w:marBottom w:val="0"/>
      <w:divBdr>
        <w:top w:val="none" w:sz="0" w:space="0" w:color="auto"/>
        <w:left w:val="none" w:sz="0" w:space="0" w:color="auto"/>
        <w:bottom w:val="none" w:sz="0" w:space="0" w:color="auto"/>
        <w:right w:val="none" w:sz="0" w:space="0" w:color="auto"/>
      </w:divBdr>
      <w:divsChild>
        <w:div w:id="775253595">
          <w:marLeft w:val="0"/>
          <w:marRight w:val="0"/>
          <w:marTop w:val="0"/>
          <w:marBottom w:val="0"/>
          <w:divBdr>
            <w:top w:val="none" w:sz="0" w:space="0" w:color="auto"/>
            <w:left w:val="none" w:sz="0" w:space="0" w:color="auto"/>
            <w:bottom w:val="none" w:sz="0" w:space="0" w:color="auto"/>
            <w:right w:val="none" w:sz="0" w:space="0" w:color="auto"/>
          </w:divBdr>
          <w:divsChild>
            <w:div w:id="1784692491">
              <w:marLeft w:val="0"/>
              <w:marRight w:val="0"/>
              <w:marTop w:val="0"/>
              <w:marBottom w:val="0"/>
              <w:divBdr>
                <w:top w:val="none" w:sz="0" w:space="0" w:color="auto"/>
                <w:left w:val="none" w:sz="0" w:space="0" w:color="auto"/>
                <w:bottom w:val="none" w:sz="0" w:space="0" w:color="auto"/>
                <w:right w:val="none" w:sz="0" w:space="0" w:color="auto"/>
              </w:divBdr>
              <w:divsChild>
                <w:div w:id="820075069">
                  <w:marLeft w:val="0"/>
                  <w:marRight w:val="0"/>
                  <w:marTop w:val="0"/>
                  <w:marBottom w:val="0"/>
                  <w:divBdr>
                    <w:top w:val="none" w:sz="0" w:space="0" w:color="auto"/>
                    <w:left w:val="none" w:sz="0" w:space="0" w:color="auto"/>
                    <w:bottom w:val="none" w:sz="0" w:space="0" w:color="auto"/>
                    <w:right w:val="none" w:sz="0" w:space="0" w:color="auto"/>
                  </w:divBdr>
                  <w:divsChild>
                    <w:div w:id="295913498">
                      <w:marLeft w:val="0"/>
                      <w:marRight w:val="0"/>
                      <w:marTop w:val="0"/>
                      <w:marBottom w:val="0"/>
                      <w:divBdr>
                        <w:top w:val="none" w:sz="0" w:space="0" w:color="auto"/>
                        <w:left w:val="none" w:sz="0" w:space="0" w:color="auto"/>
                        <w:bottom w:val="none" w:sz="0" w:space="0" w:color="auto"/>
                        <w:right w:val="none" w:sz="0" w:space="0" w:color="auto"/>
                      </w:divBdr>
                      <w:divsChild>
                        <w:div w:id="2135710306">
                          <w:marLeft w:val="0"/>
                          <w:marRight w:val="0"/>
                          <w:marTop w:val="0"/>
                          <w:marBottom w:val="0"/>
                          <w:divBdr>
                            <w:top w:val="none" w:sz="0" w:space="0" w:color="auto"/>
                            <w:left w:val="none" w:sz="0" w:space="0" w:color="auto"/>
                            <w:bottom w:val="none" w:sz="0" w:space="0" w:color="auto"/>
                            <w:right w:val="none" w:sz="0" w:space="0" w:color="auto"/>
                          </w:divBdr>
                          <w:divsChild>
                            <w:div w:id="1979219510">
                              <w:marLeft w:val="0"/>
                              <w:marRight w:val="0"/>
                              <w:marTop w:val="0"/>
                              <w:marBottom w:val="0"/>
                              <w:divBdr>
                                <w:top w:val="none" w:sz="0" w:space="0" w:color="auto"/>
                                <w:left w:val="none" w:sz="0" w:space="0" w:color="auto"/>
                                <w:bottom w:val="none" w:sz="0" w:space="0" w:color="auto"/>
                                <w:right w:val="none" w:sz="0" w:space="0" w:color="auto"/>
                              </w:divBdr>
                              <w:divsChild>
                                <w:div w:id="291716991">
                                  <w:marLeft w:val="0"/>
                                  <w:marRight w:val="0"/>
                                  <w:marTop w:val="0"/>
                                  <w:marBottom w:val="0"/>
                                  <w:divBdr>
                                    <w:top w:val="none" w:sz="0" w:space="0" w:color="auto"/>
                                    <w:left w:val="none" w:sz="0" w:space="0" w:color="auto"/>
                                    <w:bottom w:val="none" w:sz="0" w:space="0" w:color="auto"/>
                                    <w:right w:val="none" w:sz="0" w:space="0" w:color="auto"/>
                                  </w:divBdr>
                                  <w:divsChild>
                                    <w:div w:id="1496259319">
                                      <w:marLeft w:val="0"/>
                                      <w:marRight w:val="0"/>
                                      <w:marTop w:val="0"/>
                                      <w:marBottom w:val="0"/>
                                      <w:divBdr>
                                        <w:top w:val="none" w:sz="0" w:space="0" w:color="auto"/>
                                        <w:left w:val="none" w:sz="0" w:space="0" w:color="auto"/>
                                        <w:bottom w:val="none" w:sz="0" w:space="0" w:color="auto"/>
                                        <w:right w:val="none" w:sz="0" w:space="0" w:color="auto"/>
                                      </w:divBdr>
                                      <w:divsChild>
                                        <w:div w:id="2146846060">
                                          <w:marLeft w:val="0"/>
                                          <w:marRight w:val="0"/>
                                          <w:marTop w:val="0"/>
                                          <w:marBottom w:val="0"/>
                                          <w:divBdr>
                                            <w:top w:val="none" w:sz="0" w:space="0" w:color="auto"/>
                                            <w:left w:val="none" w:sz="0" w:space="0" w:color="auto"/>
                                            <w:bottom w:val="none" w:sz="0" w:space="0" w:color="auto"/>
                                            <w:right w:val="none" w:sz="0" w:space="0" w:color="auto"/>
                                          </w:divBdr>
                                          <w:divsChild>
                                            <w:div w:id="1110853440">
                                              <w:marLeft w:val="0"/>
                                              <w:marRight w:val="0"/>
                                              <w:marTop w:val="0"/>
                                              <w:marBottom w:val="0"/>
                                              <w:divBdr>
                                                <w:top w:val="none" w:sz="0" w:space="0" w:color="auto"/>
                                                <w:left w:val="none" w:sz="0" w:space="0" w:color="auto"/>
                                                <w:bottom w:val="none" w:sz="0" w:space="0" w:color="auto"/>
                                                <w:right w:val="none" w:sz="0" w:space="0" w:color="auto"/>
                                              </w:divBdr>
                                              <w:divsChild>
                                                <w:div w:id="797138662">
                                                  <w:marLeft w:val="0"/>
                                                  <w:marRight w:val="0"/>
                                                  <w:marTop w:val="0"/>
                                                  <w:marBottom w:val="0"/>
                                                  <w:divBdr>
                                                    <w:top w:val="none" w:sz="0" w:space="0" w:color="auto"/>
                                                    <w:left w:val="none" w:sz="0" w:space="0" w:color="auto"/>
                                                    <w:bottom w:val="none" w:sz="0" w:space="0" w:color="auto"/>
                                                    <w:right w:val="none" w:sz="0" w:space="0" w:color="auto"/>
                                                  </w:divBdr>
                                                  <w:divsChild>
                                                    <w:div w:id="1197111796">
                                                      <w:marLeft w:val="0"/>
                                                      <w:marRight w:val="0"/>
                                                      <w:marTop w:val="0"/>
                                                      <w:marBottom w:val="0"/>
                                                      <w:divBdr>
                                                        <w:top w:val="none" w:sz="0" w:space="0" w:color="auto"/>
                                                        <w:left w:val="none" w:sz="0" w:space="0" w:color="auto"/>
                                                        <w:bottom w:val="none" w:sz="0" w:space="0" w:color="auto"/>
                                                        <w:right w:val="none" w:sz="0" w:space="0" w:color="auto"/>
                                                      </w:divBdr>
                                                      <w:divsChild>
                                                        <w:div w:id="7229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676477">
      <w:bodyDiv w:val="1"/>
      <w:marLeft w:val="0"/>
      <w:marRight w:val="0"/>
      <w:marTop w:val="0"/>
      <w:marBottom w:val="0"/>
      <w:divBdr>
        <w:top w:val="none" w:sz="0" w:space="0" w:color="auto"/>
        <w:left w:val="none" w:sz="0" w:space="0" w:color="auto"/>
        <w:bottom w:val="none" w:sz="0" w:space="0" w:color="auto"/>
        <w:right w:val="none" w:sz="0" w:space="0" w:color="auto"/>
      </w:divBdr>
    </w:div>
    <w:div w:id="1227643377">
      <w:bodyDiv w:val="1"/>
      <w:marLeft w:val="0"/>
      <w:marRight w:val="0"/>
      <w:marTop w:val="0"/>
      <w:marBottom w:val="0"/>
      <w:divBdr>
        <w:top w:val="none" w:sz="0" w:space="0" w:color="auto"/>
        <w:left w:val="none" w:sz="0" w:space="0" w:color="auto"/>
        <w:bottom w:val="none" w:sz="0" w:space="0" w:color="auto"/>
        <w:right w:val="none" w:sz="0" w:space="0" w:color="auto"/>
      </w:divBdr>
    </w:div>
    <w:div w:id="1491361434">
      <w:bodyDiv w:val="1"/>
      <w:marLeft w:val="0"/>
      <w:marRight w:val="0"/>
      <w:marTop w:val="0"/>
      <w:marBottom w:val="0"/>
      <w:divBdr>
        <w:top w:val="none" w:sz="0" w:space="0" w:color="auto"/>
        <w:left w:val="none" w:sz="0" w:space="0" w:color="auto"/>
        <w:bottom w:val="none" w:sz="0" w:space="0" w:color="auto"/>
        <w:right w:val="none" w:sz="0" w:space="0" w:color="auto"/>
      </w:divBdr>
    </w:div>
    <w:div w:id="1530293648">
      <w:bodyDiv w:val="1"/>
      <w:marLeft w:val="0"/>
      <w:marRight w:val="0"/>
      <w:marTop w:val="0"/>
      <w:marBottom w:val="0"/>
      <w:divBdr>
        <w:top w:val="none" w:sz="0" w:space="0" w:color="auto"/>
        <w:left w:val="none" w:sz="0" w:space="0" w:color="auto"/>
        <w:bottom w:val="none" w:sz="0" w:space="0" w:color="auto"/>
        <w:right w:val="none" w:sz="0" w:space="0" w:color="auto"/>
      </w:divBdr>
    </w:div>
    <w:div w:id="1540894271">
      <w:bodyDiv w:val="1"/>
      <w:marLeft w:val="0"/>
      <w:marRight w:val="0"/>
      <w:marTop w:val="0"/>
      <w:marBottom w:val="0"/>
      <w:divBdr>
        <w:top w:val="none" w:sz="0" w:space="0" w:color="auto"/>
        <w:left w:val="none" w:sz="0" w:space="0" w:color="auto"/>
        <w:bottom w:val="none" w:sz="0" w:space="0" w:color="auto"/>
        <w:right w:val="none" w:sz="0" w:space="0" w:color="auto"/>
      </w:divBdr>
    </w:div>
    <w:div w:id="1969973172">
      <w:bodyDiv w:val="1"/>
      <w:marLeft w:val="0"/>
      <w:marRight w:val="0"/>
      <w:marTop w:val="0"/>
      <w:marBottom w:val="0"/>
      <w:divBdr>
        <w:top w:val="none" w:sz="0" w:space="0" w:color="auto"/>
        <w:left w:val="none" w:sz="0" w:space="0" w:color="auto"/>
        <w:bottom w:val="none" w:sz="0" w:space="0" w:color="auto"/>
        <w:right w:val="none" w:sz="0" w:space="0" w:color="auto"/>
      </w:divBdr>
    </w:div>
    <w:div w:id="2027949747">
      <w:bodyDiv w:val="1"/>
      <w:marLeft w:val="0"/>
      <w:marRight w:val="0"/>
      <w:marTop w:val="0"/>
      <w:marBottom w:val="0"/>
      <w:divBdr>
        <w:top w:val="none" w:sz="0" w:space="0" w:color="auto"/>
        <w:left w:val="none" w:sz="0" w:space="0" w:color="auto"/>
        <w:bottom w:val="none" w:sz="0" w:space="0" w:color="auto"/>
        <w:right w:val="none" w:sz="0" w:space="0" w:color="auto"/>
      </w:divBdr>
    </w:div>
    <w:div w:id="2124106936">
      <w:bodyDiv w:val="1"/>
      <w:marLeft w:val="0"/>
      <w:marRight w:val="0"/>
      <w:marTop w:val="0"/>
      <w:marBottom w:val="0"/>
      <w:divBdr>
        <w:top w:val="none" w:sz="0" w:space="0" w:color="auto"/>
        <w:left w:val="none" w:sz="0" w:space="0" w:color="auto"/>
        <w:bottom w:val="none" w:sz="0" w:space="0" w:color="auto"/>
        <w:right w:val="none" w:sz="0" w:space="0" w:color="auto"/>
      </w:divBdr>
      <w:divsChild>
        <w:div w:id="201065682">
          <w:marLeft w:val="0"/>
          <w:marRight w:val="0"/>
          <w:marTop w:val="0"/>
          <w:marBottom w:val="0"/>
          <w:divBdr>
            <w:top w:val="none" w:sz="0" w:space="0" w:color="auto"/>
            <w:left w:val="none" w:sz="0" w:space="0" w:color="auto"/>
            <w:bottom w:val="none" w:sz="0" w:space="0" w:color="auto"/>
            <w:right w:val="none" w:sz="0" w:space="0" w:color="auto"/>
          </w:divBdr>
          <w:divsChild>
            <w:div w:id="1559321053">
              <w:marLeft w:val="0"/>
              <w:marRight w:val="0"/>
              <w:marTop w:val="0"/>
              <w:marBottom w:val="0"/>
              <w:divBdr>
                <w:top w:val="none" w:sz="0" w:space="0" w:color="auto"/>
                <w:left w:val="none" w:sz="0" w:space="0" w:color="auto"/>
                <w:bottom w:val="none" w:sz="0" w:space="0" w:color="auto"/>
                <w:right w:val="none" w:sz="0" w:space="0" w:color="auto"/>
              </w:divBdr>
              <w:divsChild>
                <w:div w:id="659845297">
                  <w:marLeft w:val="0"/>
                  <w:marRight w:val="0"/>
                  <w:marTop w:val="0"/>
                  <w:marBottom w:val="0"/>
                  <w:divBdr>
                    <w:top w:val="none" w:sz="0" w:space="0" w:color="auto"/>
                    <w:left w:val="none" w:sz="0" w:space="0" w:color="auto"/>
                    <w:bottom w:val="none" w:sz="0" w:space="0" w:color="auto"/>
                    <w:right w:val="none" w:sz="0" w:space="0" w:color="auto"/>
                  </w:divBdr>
                  <w:divsChild>
                    <w:div w:id="284041803">
                      <w:marLeft w:val="0"/>
                      <w:marRight w:val="0"/>
                      <w:marTop w:val="0"/>
                      <w:marBottom w:val="0"/>
                      <w:divBdr>
                        <w:top w:val="none" w:sz="0" w:space="0" w:color="auto"/>
                        <w:left w:val="none" w:sz="0" w:space="0" w:color="auto"/>
                        <w:bottom w:val="none" w:sz="0" w:space="0" w:color="auto"/>
                        <w:right w:val="none" w:sz="0" w:space="0" w:color="auto"/>
                      </w:divBdr>
                      <w:divsChild>
                        <w:div w:id="90204795">
                          <w:marLeft w:val="0"/>
                          <w:marRight w:val="0"/>
                          <w:marTop w:val="0"/>
                          <w:marBottom w:val="0"/>
                          <w:divBdr>
                            <w:top w:val="none" w:sz="0" w:space="0" w:color="auto"/>
                            <w:left w:val="none" w:sz="0" w:space="0" w:color="auto"/>
                            <w:bottom w:val="none" w:sz="0" w:space="0" w:color="auto"/>
                            <w:right w:val="none" w:sz="0" w:space="0" w:color="auto"/>
                          </w:divBdr>
                          <w:divsChild>
                            <w:div w:id="888998893">
                              <w:marLeft w:val="0"/>
                              <w:marRight w:val="0"/>
                              <w:marTop w:val="0"/>
                              <w:marBottom w:val="0"/>
                              <w:divBdr>
                                <w:top w:val="none" w:sz="0" w:space="0" w:color="auto"/>
                                <w:left w:val="none" w:sz="0" w:space="0" w:color="auto"/>
                                <w:bottom w:val="none" w:sz="0" w:space="0" w:color="auto"/>
                                <w:right w:val="none" w:sz="0" w:space="0" w:color="auto"/>
                              </w:divBdr>
                              <w:divsChild>
                                <w:div w:id="522478000">
                                  <w:marLeft w:val="0"/>
                                  <w:marRight w:val="0"/>
                                  <w:marTop w:val="0"/>
                                  <w:marBottom w:val="0"/>
                                  <w:divBdr>
                                    <w:top w:val="none" w:sz="0" w:space="0" w:color="auto"/>
                                    <w:left w:val="none" w:sz="0" w:space="0" w:color="auto"/>
                                    <w:bottom w:val="none" w:sz="0" w:space="0" w:color="auto"/>
                                    <w:right w:val="none" w:sz="0" w:space="0" w:color="auto"/>
                                  </w:divBdr>
                                  <w:divsChild>
                                    <w:div w:id="834028830">
                                      <w:marLeft w:val="0"/>
                                      <w:marRight w:val="0"/>
                                      <w:marTop w:val="0"/>
                                      <w:marBottom w:val="0"/>
                                      <w:divBdr>
                                        <w:top w:val="none" w:sz="0" w:space="0" w:color="auto"/>
                                        <w:left w:val="none" w:sz="0" w:space="0" w:color="auto"/>
                                        <w:bottom w:val="none" w:sz="0" w:space="0" w:color="auto"/>
                                        <w:right w:val="none" w:sz="0" w:space="0" w:color="auto"/>
                                      </w:divBdr>
                                      <w:divsChild>
                                        <w:div w:id="1897739335">
                                          <w:marLeft w:val="0"/>
                                          <w:marRight w:val="0"/>
                                          <w:marTop w:val="0"/>
                                          <w:marBottom w:val="0"/>
                                          <w:divBdr>
                                            <w:top w:val="none" w:sz="0" w:space="0" w:color="auto"/>
                                            <w:left w:val="none" w:sz="0" w:space="0" w:color="auto"/>
                                            <w:bottom w:val="none" w:sz="0" w:space="0" w:color="auto"/>
                                            <w:right w:val="none" w:sz="0" w:space="0" w:color="auto"/>
                                          </w:divBdr>
                                          <w:divsChild>
                                            <w:div w:id="173957089">
                                              <w:marLeft w:val="0"/>
                                              <w:marRight w:val="0"/>
                                              <w:marTop w:val="0"/>
                                              <w:marBottom w:val="0"/>
                                              <w:divBdr>
                                                <w:top w:val="none" w:sz="0" w:space="0" w:color="auto"/>
                                                <w:left w:val="none" w:sz="0" w:space="0" w:color="auto"/>
                                                <w:bottom w:val="none" w:sz="0" w:space="0" w:color="auto"/>
                                                <w:right w:val="none" w:sz="0" w:space="0" w:color="auto"/>
                                              </w:divBdr>
                                              <w:divsChild>
                                                <w:div w:id="822477037">
                                                  <w:marLeft w:val="0"/>
                                                  <w:marRight w:val="0"/>
                                                  <w:marTop w:val="0"/>
                                                  <w:marBottom w:val="0"/>
                                                  <w:divBdr>
                                                    <w:top w:val="none" w:sz="0" w:space="0" w:color="auto"/>
                                                    <w:left w:val="none" w:sz="0" w:space="0" w:color="auto"/>
                                                    <w:bottom w:val="none" w:sz="0" w:space="0" w:color="auto"/>
                                                    <w:right w:val="none" w:sz="0" w:space="0" w:color="auto"/>
                                                  </w:divBdr>
                                                  <w:divsChild>
                                                    <w:div w:id="1743597546">
                                                      <w:marLeft w:val="0"/>
                                                      <w:marRight w:val="0"/>
                                                      <w:marTop w:val="0"/>
                                                      <w:marBottom w:val="0"/>
                                                      <w:divBdr>
                                                        <w:top w:val="none" w:sz="0" w:space="0" w:color="auto"/>
                                                        <w:left w:val="none" w:sz="0" w:space="0" w:color="auto"/>
                                                        <w:bottom w:val="none" w:sz="0" w:space="0" w:color="auto"/>
                                                        <w:right w:val="none" w:sz="0" w:space="0" w:color="auto"/>
                                                      </w:divBdr>
                                                      <w:divsChild>
                                                        <w:div w:id="17481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College of Medicine Cook With Communities</dc:title>
  <dc:subject/>
  <dc:creator>Yamat, Kyle</dc:creator>
  <cp:keywords/>
  <dc:description/>
  <cp:lastModifiedBy>Yamat, Kyle</cp:lastModifiedBy>
  <cp:revision>2</cp:revision>
  <dcterms:created xsi:type="dcterms:W3CDTF">2024-12-14T15:29:00Z</dcterms:created>
  <dcterms:modified xsi:type="dcterms:W3CDTF">2024-12-18T20:21:00Z</dcterms:modified>
</cp:coreProperties>
</file>