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F5053" w14:textId="70BBDE1D" w:rsidR="00136236" w:rsidRDefault="00000000" w:rsidP="00136236">
      <w:pPr>
        <w:pStyle w:val="Heading1"/>
        <w:ind w:right="58"/>
      </w:pPr>
      <w:r>
        <w:t>Constitutio</w:t>
      </w:r>
      <w:r w:rsidR="00136236">
        <w:t>n</w:t>
      </w:r>
    </w:p>
    <w:p w14:paraId="5938A9A6" w14:textId="7F7BD4CC" w:rsidR="00136236" w:rsidRPr="00136236" w:rsidRDefault="00136236" w:rsidP="00136236">
      <w:pPr>
        <w:jc w:val="center"/>
        <w:rPr>
          <w:rFonts w:ascii="Times New Roman" w:eastAsia="Times New Roman" w:hAnsi="Times New Roman" w:cs="Times New Roman"/>
          <w:b/>
          <w:sz w:val="20"/>
        </w:rPr>
      </w:pPr>
      <w:r w:rsidRPr="00136236">
        <w:rPr>
          <w:rFonts w:ascii="Times New Roman" w:eastAsia="Times New Roman" w:hAnsi="Times New Roman" w:cs="Times New Roman"/>
          <w:b/>
          <w:sz w:val="20"/>
        </w:rPr>
        <w:t>Hands-Only CPR Internship at the Ohio State University Wexner Medical Center</w:t>
      </w:r>
    </w:p>
    <w:p w14:paraId="0FCA0B16" w14:textId="77777777" w:rsidR="00C00291" w:rsidRDefault="00000000">
      <w:pPr>
        <w:spacing w:after="15"/>
        <w:ind w:left="140"/>
        <w:jc w:val="center"/>
      </w:pPr>
      <w:r>
        <w:rPr>
          <w:rFonts w:ascii="Times New Roman" w:eastAsia="Times New Roman" w:hAnsi="Times New Roman" w:cs="Times New Roman"/>
          <w:sz w:val="20"/>
        </w:rPr>
        <w:t xml:space="preserve"> </w:t>
      </w:r>
    </w:p>
    <w:p w14:paraId="6AF61B06" w14:textId="77777777" w:rsidR="00C00291" w:rsidRDefault="00000000" w:rsidP="008233FD">
      <w:pPr>
        <w:spacing w:after="0"/>
      </w:pPr>
      <w:r>
        <w:rPr>
          <w:rFonts w:ascii="Times New Roman" w:eastAsia="Times New Roman" w:hAnsi="Times New Roman" w:cs="Times New Roman"/>
          <w:b/>
          <w:i/>
          <w:sz w:val="20"/>
        </w:rPr>
        <w:t>Article l - Name, Purpose, and Non-Discrimination Policy of the Organization.</w:t>
      </w:r>
      <w:r>
        <w:rPr>
          <w:rFonts w:ascii="Times New Roman" w:eastAsia="Times New Roman" w:hAnsi="Times New Roman" w:cs="Times New Roman"/>
          <w:b/>
          <w:sz w:val="20"/>
        </w:rPr>
        <w:t xml:space="preserve"> </w:t>
      </w:r>
    </w:p>
    <w:p w14:paraId="77CD7E09" w14:textId="77777777" w:rsidR="008233FD" w:rsidRDefault="008233FD" w:rsidP="000D75E6">
      <w:pPr>
        <w:spacing w:after="4" w:line="256" w:lineRule="auto"/>
        <w:ind w:left="96" w:right="156" w:hanging="10"/>
        <w:rPr>
          <w:rFonts w:ascii="Times New Roman" w:eastAsia="Times New Roman" w:hAnsi="Times New Roman" w:cs="Times New Roman"/>
          <w:b/>
          <w:sz w:val="20"/>
        </w:rPr>
      </w:pPr>
    </w:p>
    <w:p w14:paraId="4F7FCD84" w14:textId="438F33E8" w:rsidR="00C00291" w:rsidRPr="009B43BC" w:rsidRDefault="009B43BC" w:rsidP="009B43BC">
      <w:pPr>
        <w:spacing w:after="4" w:line="256" w:lineRule="auto"/>
        <w:ind w:right="156"/>
        <w:rPr>
          <w:rFonts w:ascii="Times New Roman" w:eastAsia="Times New Roman" w:hAnsi="Times New Roman" w:cs="Times New Roman"/>
          <w:sz w:val="20"/>
        </w:rPr>
      </w:pPr>
      <w:r w:rsidRPr="009B43BC">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I. </w:t>
      </w:r>
      <w:r w:rsidRPr="009B43BC">
        <w:rPr>
          <w:rFonts w:ascii="Times New Roman" w:eastAsia="Times New Roman" w:hAnsi="Times New Roman" w:cs="Times New Roman"/>
          <w:b/>
          <w:sz w:val="20"/>
        </w:rPr>
        <w:t>S</w:t>
      </w:r>
      <w:r w:rsidR="008233FD" w:rsidRPr="009B43BC">
        <w:rPr>
          <w:rFonts w:ascii="Times New Roman" w:eastAsia="Times New Roman" w:hAnsi="Times New Roman" w:cs="Times New Roman"/>
          <w:b/>
          <w:sz w:val="20"/>
        </w:rPr>
        <w:t>ection 1: Name</w:t>
      </w:r>
      <w:r w:rsidR="008233FD" w:rsidRPr="009B43BC">
        <w:rPr>
          <w:rFonts w:ascii="Times New Roman" w:eastAsia="Times New Roman" w:hAnsi="Times New Roman" w:cs="Times New Roman"/>
          <w:sz w:val="20"/>
        </w:rPr>
        <w:t>:</w:t>
      </w:r>
      <w:r w:rsidR="000D75E6" w:rsidRPr="009B43BC">
        <w:rPr>
          <w:rFonts w:ascii="Times New Roman" w:eastAsia="Times New Roman" w:hAnsi="Times New Roman" w:cs="Times New Roman"/>
          <w:sz w:val="20"/>
        </w:rPr>
        <w:t xml:space="preserve"> Hands-Only CPR Internship at the Ohio State University Wexner Medical Center</w:t>
      </w:r>
    </w:p>
    <w:p w14:paraId="74FC2880" w14:textId="77777777" w:rsidR="00C00291" w:rsidRPr="008233FD" w:rsidRDefault="00000000">
      <w:pPr>
        <w:spacing w:after="0"/>
        <w:ind w:left="101"/>
      </w:pPr>
      <w:r w:rsidRPr="008233FD">
        <w:rPr>
          <w:rFonts w:ascii="Times New Roman" w:eastAsia="Times New Roman" w:hAnsi="Times New Roman" w:cs="Times New Roman"/>
          <w:sz w:val="24"/>
        </w:rPr>
        <w:t xml:space="preserve"> </w:t>
      </w:r>
    </w:p>
    <w:p w14:paraId="18582754" w14:textId="533AA1D1" w:rsidR="00C00291" w:rsidRDefault="00CE5DEE" w:rsidP="00CE5DEE">
      <w:pPr>
        <w:spacing w:after="11" w:line="245" w:lineRule="auto"/>
        <w:ind w:left="86" w:right="26"/>
        <w:jc w:val="both"/>
        <w:rPr>
          <w:rFonts w:ascii="Times New Roman" w:eastAsia="Times New Roman" w:hAnsi="Times New Roman" w:cs="Times New Roman"/>
          <w:sz w:val="20"/>
        </w:rPr>
      </w:pPr>
      <w:r>
        <w:rPr>
          <w:rFonts w:ascii="Times New Roman" w:eastAsia="Times New Roman" w:hAnsi="Times New Roman" w:cs="Times New Roman"/>
          <w:b/>
          <w:sz w:val="20"/>
        </w:rPr>
        <w:t xml:space="preserve">II. </w:t>
      </w:r>
      <w:r w:rsidR="00000000">
        <w:rPr>
          <w:rFonts w:ascii="Times New Roman" w:eastAsia="Times New Roman" w:hAnsi="Times New Roman" w:cs="Times New Roman"/>
          <w:b/>
          <w:sz w:val="20"/>
        </w:rPr>
        <w:t>Section 2 - Purpose:</w:t>
      </w:r>
      <w:r w:rsidR="00000000">
        <w:rPr>
          <w:rFonts w:ascii="Times New Roman" w:eastAsia="Times New Roman" w:hAnsi="Times New Roman" w:cs="Times New Roman"/>
          <w:sz w:val="20"/>
        </w:rPr>
        <w:t xml:space="preserve"> </w:t>
      </w:r>
      <w:r w:rsidR="000D75E6" w:rsidRPr="000D75E6">
        <w:rPr>
          <w:rFonts w:ascii="Times New Roman" w:eastAsia="Times New Roman" w:hAnsi="Times New Roman" w:cs="Times New Roman"/>
          <w:sz w:val="20"/>
        </w:rPr>
        <w:t xml:space="preserve">The purpose of this initiative is to train as many people in CPR as possible </w:t>
      </w:r>
      <w:proofErr w:type="gramStart"/>
      <w:r w:rsidR="000D75E6" w:rsidRPr="000D75E6">
        <w:rPr>
          <w:rFonts w:ascii="Times New Roman" w:eastAsia="Times New Roman" w:hAnsi="Times New Roman" w:cs="Times New Roman"/>
          <w:sz w:val="20"/>
        </w:rPr>
        <w:t>in order to</w:t>
      </w:r>
      <w:proofErr w:type="gramEnd"/>
      <w:r w:rsidR="000D75E6" w:rsidRPr="000D75E6">
        <w:rPr>
          <w:rFonts w:ascii="Times New Roman" w:eastAsia="Times New Roman" w:hAnsi="Times New Roman" w:cs="Times New Roman"/>
          <w:sz w:val="20"/>
        </w:rPr>
        <w:t xml:space="preserve"> create a</w:t>
      </w:r>
      <w:r>
        <w:rPr>
          <w:rFonts w:ascii="Times New Roman" w:eastAsia="Times New Roman" w:hAnsi="Times New Roman" w:cs="Times New Roman"/>
          <w:sz w:val="20"/>
        </w:rPr>
        <w:t xml:space="preserve">   </w:t>
      </w:r>
      <w:r w:rsidR="000D75E6" w:rsidRPr="000D75E6">
        <w:rPr>
          <w:rFonts w:ascii="Times New Roman" w:eastAsia="Times New Roman" w:hAnsi="Times New Roman" w:cs="Times New Roman"/>
          <w:sz w:val="20"/>
        </w:rPr>
        <w:t xml:space="preserve">safe and responsible community in Columbus along with increasing bystander CPR rates. </w:t>
      </w:r>
      <w:r w:rsidR="000D75E6">
        <w:rPr>
          <w:rFonts w:ascii="Times New Roman" w:eastAsia="Times New Roman" w:hAnsi="Times New Roman" w:cs="Times New Roman"/>
          <w:sz w:val="20"/>
        </w:rPr>
        <w:t>The</w:t>
      </w:r>
      <w:r w:rsidR="000D75E6" w:rsidRPr="000D75E6">
        <w:rPr>
          <w:rFonts w:ascii="Times New Roman" w:eastAsia="Times New Roman" w:hAnsi="Times New Roman" w:cs="Times New Roman"/>
          <w:sz w:val="20"/>
        </w:rPr>
        <w:t xml:space="preserve"> Hands-Only CPR </w:t>
      </w:r>
      <w:r w:rsidR="000D75E6">
        <w:rPr>
          <w:rFonts w:ascii="Times New Roman" w:eastAsia="Times New Roman" w:hAnsi="Times New Roman" w:cs="Times New Roman"/>
          <w:sz w:val="20"/>
        </w:rPr>
        <w:t xml:space="preserve">Internship </w:t>
      </w:r>
      <w:r w:rsidR="000D75E6" w:rsidRPr="000D75E6">
        <w:rPr>
          <w:rFonts w:ascii="Times New Roman" w:eastAsia="Times New Roman" w:hAnsi="Times New Roman" w:cs="Times New Roman"/>
          <w:sz w:val="20"/>
        </w:rPr>
        <w:t>works closely with Residence Life</w:t>
      </w:r>
      <w:r>
        <w:rPr>
          <w:rFonts w:ascii="Times New Roman" w:eastAsia="Times New Roman" w:hAnsi="Times New Roman" w:cs="Times New Roman"/>
          <w:sz w:val="20"/>
        </w:rPr>
        <w:t>,</w:t>
      </w:r>
      <w:r w:rsidR="000D75E6" w:rsidRPr="000D75E6">
        <w:rPr>
          <w:rFonts w:ascii="Times New Roman" w:eastAsia="Times New Roman" w:hAnsi="Times New Roman" w:cs="Times New Roman"/>
          <w:sz w:val="20"/>
        </w:rPr>
        <w:t xml:space="preserve"> Sorority and Fraternity Life</w:t>
      </w:r>
      <w:r>
        <w:rPr>
          <w:rFonts w:ascii="Times New Roman" w:eastAsia="Times New Roman" w:hAnsi="Times New Roman" w:cs="Times New Roman"/>
          <w:sz w:val="20"/>
        </w:rPr>
        <w:t>, student organizations, and community organizations in Columbus to p</w:t>
      </w:r>
      <w:r w:rsidR="000D75E6" w:rsidRPr="000D75E6">
        <w:rPr>
          <w:rFonts w:ascii="Times New Roman" w:eastAsia="Times New Roman" w:hAnsi="Times New Roman" w:cs="Times New Roman"/>
          <w:sz w:val="20"/>
        </w:rPr>
        <w:t xml:space="preserve">rovide </w:t>
      </w:r>
      <w:r>
        <w:rPr>
          <w:rFonts w:ascii="Times New Roman" w:eastAsia="Times New Roman" w:hAnsi="Times New Roman" w:cs="Times New Roman"/>
          <w:sz w:val="20"/>
        </w:rPr>
        <w:t xml:space="preserve">CPR trainings. The </w:t>
      </w:r>
      <w:r w:rsidRPr="000D75E6">
        <w:rPr>
          <w:rFonts w:ascii="Times New Roman" w:eastAsia="Times New Roman" w:hAnsi="Times New Roman" w:cs="Times New Roman"/>
          <w:sz w:val="20"/>
        </w:rPr>
        <w:t xml:space="preserve">Hands-Only CPR </w:t>
      </w:r>
      <w:r>
        <w:rPr>
          <w:rFonts w:ascii="Times New Roman" w:eastAsia="Times New Roman" w:hAnsi="Times New Roman" w:cs="Times New Roman"/>
          <w:sz w:val="20"/>
        </w:rPr>
        <w:t xml:space="preserve">Internship </w:t>
      </w:r>
      <w:r>
        <w:rPr>
          <w:rFonts w:ascii="Times New Roman" w:eastAsia="Times New Roman" w:hAnsi="Times New Roman" w:cs="Times New Roman"/>
          <w:sz w:val="20"/>
        </w:rPr>
        <w:t xml:space="preserve">is also </w:t>
      </w:r>
      <w:r w:rsidR="000D75E6" w:rsidRPr="000D75E6">
        <w:rPr>
          <w:rFonts w:ascii="Times New Roman" w:eastAsia="Times New Roman" w:hAnsi="Times New Roman" w:cs="Times New Roman"/>
          <w:sz w:val="20"/>
        </w:rPr>
        <w:t>partner</w:t>
      </w:r>
      <w:r>
        <w:rPr>
          <w:rFonts w:ascii="Times New Roman" w:eastAsia="Times New Roman" w:hAnsi="Times New Roman" w:cs="Times New Roman"/>
          <w:sz w:val="20"/>
        </w:rPr>
        <w:t>ed</w:t>
      </w:r>
      <w:r w:rsidR="000D75E6" w:rsidRPr="000D75E6">
        <w:rPr>
          <w:rFonts w:ascii="Times New Roman" w:eastAsia="Times New Roman" w:hAnsi="Times New Roman" w:cs="Times New Roman"/>
          <w:sz w:val="20"/>
        </w:rPr>
        <w:t xml:space="preserve"> with AHA to reach out to the local Columbus community to teach CPR</w:t>
      </w:r>
      <w:r>
        <w:rPr>
          <w:rFonts w:ascii="Times New Roman" w:eastAsia="Times New Roman" w:hAnsi="Times New Roman" w:cs="Times New Roman"/>
          <w:sz w:val="20"/>
        </w:rPr>
        <w:t xml:space="preserve"> at </w:t>
      </w:r>
      <w:r w:rsidR="000D75E6" w:rsidRPr="000D75E6">
        <w:rPr>
          <w:rFonts w:ascii="Times New Roman" w:eastAsia="Times New Roman" w:hAnsi="Times New Roman" w:cs="Times New Roman"/>
          <w:sz w:val="20"/>
        </w:rPr>
        <w:t>churches, community fairs, AHA events, and more</w:t>
      </w:r>
      <w:r>
        <w:rPr>
          <w:rFonts w:ascii="Times New Roman" w:eastAsia="Times New Roman" w:hAnsi="Times New Roman" w:cs="Times New Roman"/>
          <w:sz w:val="20"/>
        </w:rPr>
        <w:t>.</w:t>
      </w:r>
    </w:p>
    <w:p w14:paraId="6D3A870C" w14:textId="77777777" w:rsidR="000D75E6" w:rsidRPr="000D75E6" w:rsidRDefault="000D75E6" w:rsidP="000D75E6">
      <w:pPr>
        <w:spacing w:after="11" w:line="245" w:lineRule="auto"/>
        <w:ind w:left="187" w:right="26"/>
        <w:jc w:val="both"/>
        <w:rPr>
          <w:rFonts w:ascii="Times New Roman" w:eastAsia="Times New Roman" w:hAnsi="Times New Roman" w:cs="Times New Roman"/>
          <w:sz w:val="20"/>
        </w:rPr>
      </w:pPr>
    </w:p>
    <w:p w14:paraId="1AA91A55" w14:textId="0E2D56F6" w:rsidR="00CE5DEE" w:rsidRDefault="00CE5DEE" w:rsidP="00CE5DEE">
      <w:pPr>
        <w:spacing w:after="11" w:line="245" w:lineRule="auto"/>
        <w:ind w:right="114"/>
        <w:rPr>
          <w:rFonts w:ascii="Times New Roman" w:eastAsia="Times New Roman" w:hAnsi="Times New Roman" w:cs="Times New Roman"/>
          <w:sz w:val="20"/>
        </w:rPr>
      </w:pPr>
      <w:r>
        <w:rPr>
          <w:rFonts w:ascii="Times New Roman" w:eastAsia="Times New Roman" w:hAnsi="Times New Roman" w:cs="Times New Roman"/>
          <w:b/>
          <w:sz w:val="20"/>
        </w:rPr>
        <w:t xml:space="preserve">  III. </w:t>
      </w:r>
      <w:r w:rsidR="00000000">
        <w:rPr>
          <w:rFonts w:ascii="Times New Roman" w:eastAsia="Times New Roman" w:hAnsi="Times New Roman" w:cs="Times New Roman"/>
          <w:b/>
          <w:sz w:val="20"/>
        </w:rPr>
        <w:t>Section 3 - Non-Discrimination Policy:</w:t>
      </w:r>
      <w:r w:rsidR="00000000">
        <w:rPr>
          <w:rFonts w:ascii="Times New Roman" w:eastAsia="Times New Roman" w:hAnsi="Times New Roman" w:cs="Times New Roman"/>
          <w:sz w:val="20"/>
        </w:rPr>
        <w:t xml:space="preserve"> </w:t>
      </w:r>
    </w:p>
    <w:p w14:paraId="0D29E077" w14:textId="77777777" w:rsidR="00CE5DEE" w:rsidRPr="00CE5DEE" w:rsidRDefault="00000000" w:rsidP="00CE5DEE">
      <w:pPr>
        <w:pStyle w:val="ListParagraph"/>
        <w:numPr>
          <w:ilvl w:val="0"/>
          <w:numId w:val="5"/>
        </w:numPr>
        <w:spacing w:before="240" w:after="11" w:line="245" w:lineRule="auto"/>
        <w:ind w:right="114"/>
        <w:rPr>
          <w:rFonts w:ascii="Times New Roman" w:eastAsia="Times New Roman" w:hAnsi="Times New Roman" w:cs="Times New Roman"/>
          <w:sz w:val="20"/>
        </w:rPr>
      </w:pPr>
      <w:r w:rsidRPr="00CE5DEE">
        <w:rPr>
          <w:rFonts w:ascii="Times New Roman" w:eastAsia="Times New Roman" w:hAnsi="Times New Roman" w:cs="Times New Roman"/>
          <w:iCs/>
          <w:sz w:val="20"/>
        </w:rPr>
        <w:t>Th</w:t>
      </w:r>
      <w:r w:rsidR="008233FD" w:rsidRPr="00CE5DEE">
        <w:rPr>
          <w:rFonts w:ascii="Times New Roman" w:eastAsia="Times New Roman" w:hAnsi="Times New Roman" w:cs="Times New Roman"/>
          <w:iCs/>
          <w:sz w:val="20"/>
        </w:rPr>
        <w:t xml:space="preserve">e </w:t>
      </w:r>
      <w:r w:rsidR="008233FD" w:rsidRPr="00CE5DEE">
        <w:rPr>
          <w:rFonts w:ascii="Times New Roman" w:eastAsia="Times New Roman" w:hAnsi="Times New Roman" w:cs="Times New Roman"/>
          <w:sz w:val="20"/>
        </w:rPr>
        <w:t>Hands-Only CPR Internship at the Ohio State University Wexner Medical Center</w:t>
      </w:r>
      <w:r w:rsidR="008233FD" w:rsidRPr="00CE5DEE">
        <w:rPr>
          <w:rFonts w:ascii="Times New Roman" w:eastAsia="Times New Roman" w:hAnsi="Times New Roman" w:cs="Times New Roman"/>
          <w:iCs/>
          <w:sz w:val="20"/>
        </w:rPr>
        <w:t xml:space="preserve"> </w:t>
      </w:r>
      <w:r w:rsidRPr="00CE5DEE">
        <w:rPr>
          <w:rFonts w:ascii="Times New Roman" w:eastAsia="Times New Roman" w:hAnsi="Times New Roman" w:cs="Times New Roman"/>
          <w:iCs/>
          <w:sz w:val="20"/>
        </w:rPr>
        <w:t xml:space="preserve">does not discriminate </w:t>
      </w:r>
      <w:proofErr w:type="gramStart"/>
      <w:r w:rsidRPr="00CE5DEE">
        <w:rPr>
          <w:rFonts w:ascii="Times New Roman" w:eastAsia="Times New Roman" w:hAnsi="Times New Roman" w:cs="Times New Roman"/>
          <w:iCs/>
          <w:sz w:val="20"/>
        </w:rPr>
        <w:t>on the basis of</w:t>
      </w:r>
      <w:proofErr w:type="gramEnd"/>
      <w:r w:rsidRPr="00CE5DEE">
        <w:rPr>
          <w:rFonts w:ascii="Times New Roman" w:eastAsia="Times New Roman" w:hAnsi="Times New Roman" w:cs="Times New Roman"/>
          <w:iCs/>
          <w:sz w:val="20"/>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60B296C4" w14:textId="77777777" w:rsidR="00CE5DEE" w:rsidRPr="00CE5DEE" w:rsidRDefault="00CE5DEE" w:rsidP="00CE5DEE">
      <w:pPr>
        <w:pStyle w:val="ListParagraph"/>
        <w:spacing w:before="240" w:after="11" w:line="245" w:lineRule="auto"/>
        <w:ind w:right="114"/>
        <w:rPr>
          <w:rFonts w:ascii="Times New Roman" w:eastAsia="Times New Roman" w:hAnsi="Times New Roman" w:cs="Times New Roman"/>
          <w:sz w:val="20"/>
        </w:rPr>
      </w:pPr>
    </w:p>
    <w:p w14:paraId="1B827AF6" w14:textId="1A94FCCA" w:rsidR="00C00291" w:rsidRPr="00CE5DEE" w:rsidRDefault="00000000" w:rsidP="00CE5DEE">
      <w:pPr>
        <w:pStyle w:val="ListParagraph"/>
        <w:numPr>
          <w:ilvl w:val="0"/>
          <w:numId w:val="5"/>
        </w:numPr>
        <w:spacing w:before="240" w:after="11" w:line="245" w:lineRule="auto"/>
        <w:ind w:right="114"/>
        <w:rPr>
          <w:rFonts w:ascii="Times New Roman" w:eastAsia="Times New Roman" w:hAnsi="Times New Roman" w:cs="Times New Roman"/>
          <w:sz w:val="20"/>
        </w:rPr>
      </w:pPr>
      <w:r w:rsidRPr="00CE5DEE">
        <w:rPr>
          <w:rFonts w:ascii="Times New Roman" w:eastAsia="Times New Roman" w:hAnsi="Times New Roman" w:cs="Times New Roman"/>
          <w:iCs/>
          <w:sz w:val="20"/>
        </w:rPr>
        <w:t xml:space="preserve">As a student organization at The Ohio State University, </w:t>
      </w:r>
      <w:r w:rsidR="000D75E6" w:rsidRPr="00CE5DEE">
        <w:rPr>
          <w:rFonts w:ascii="Times New Roman" w:eastAsia="Times New Roman" w:hAnsi="Times New Roman" w:cs="Times New Roman"/>
          <w:iCs/>
          <w:sz w:val="20"/>
        </w:rPr>
        <w:t>the Hands-Only CPR Internship at the Ohio State University Wexner Medical Center</w:t>
      </w:r>
      <w:r w:rsidRPr="00CE5DEE">
        <w:rPr>
          <w:rFonts w:ascii="Times New Roman" w:eastAsia="Times New Roman" w:hAnsi="Times New Roman" w:cs="Times New Roman"/>
          <w:iCs/>
          <w:sz w:val="20"/>
        </w:rPr>
        <w:t xml:space="preserve"> expects its members to conduct themselves in a manner that maintains an environment free from sexual misconduct. All members are responsible for adhering to University Policy 1.15, which can be found here:</w:t>
      </w:r>
      <w:r w:rsidR="00B4268C" w:rsidRPr="00CE5DEE">
        <w:rPr>
          <w:rFonts w:ascii="Times New Roman" w:eastAsia="Times New Roman" w:hAnsi="Times New Roman" w:cs="Times New Roman"/>
          <w:iCs/>
          <w:sz w:val="20"/>
        </w:rPr>
        <w:t xml:space="preserve"> </w:t>
      </w:r>
      <w:hyperlink r:id="rId7">
        <w:r w:rsidR="00C00291" w:rsidRPr="00CE5DEE">
          <w:rPr>
            <w:rFonts w:ascii="Times New Roman" w:eastAsia="Times New Roman" w:hAnsi="Times New Roman" w:cs="Times New Roman"/>
            <w:iCs/>
            <w:sz w:val="20"/>
            <w:u w:val="single" w:color="000000"/>
          </w:rPr>
          <w:t>https://hr.osu.edu/public/documents/policy/policy115.pdf</w:t>
        </w:r>
      </w:hyperlink>
      <w:hyperlink r:id="rId8">
        <w:r w:rsidR="00C00291" w:rsidRPr="00CE5DEE">
          <w:rPr>
            <w:rFonts w:ascii="Times New Roman" w:eastAsia="Times New Roman" w:hAnsi="Times New Roman" w:cs="Times New Roman"/>
            <w:iCs/>
            <w:sz w:val="20"/>
          </w:rPr>
          <w:t>.</w:t>
        </w:r>
      </w:hyperlink>
      <w:r w:rsidRPr="00CE5DEE">
        <w:rPr>
          <w:rFonts w:ascii="Times New Roman" w:eastAsia="Times New Roman" w:hAnsi="Times New Roman" w:cs="Times New Roman"/>
          <w:iCs/>
          <w:sz w:val="20"/>
        </w:rPr>
        <w:t xml:space="preserve"> If you or someone you know has been sexually harassed or assaulted, you may find the appropriate resources at </w:t>
      </w:r>
      <w:hyperlink r:id="rId9">
        <w:r w:rsidR="00C00291" w:rsidRPr="00CE5DEE">
          <w:rPr>
            <w:rFonts w:ascii="Times New Roman" w:eastAsia="Times New Roman" w:hAnsi="Times New Roman" w:cs="Times New Roman"/>
            <w:iCs/>
            <w:sz w:val="20"/>
            <w:u w:val="single" w:color="000000"/>
          </w:rPr>
          <w:t>http://titleIX.osu.edu</w:t>
        </w:r>
      </w:hyperlink>
      <w:hyperlink r:id="rId10">
        <w:r w:rsidR="00C00291" w:rsidRPr="00CE5DEE">
          <w:rPr>
            <w:rFonts w:ascii="Times New Roman" w:eastAsia="Times New Roman" w:hAnsi="Times New Roman" w:cs="Times New Roman"/>
            <w:b/>
            <w:iCs/>
            <w:sz w:val="20"/>
          </w:rPr>
          <w:t xml:space="preserve"> </w:t>
        </w:r>
      </w:hyperlink>
      <w:r w:rsidRPr="00CE5DEE">
        <w:rPr>
          <w:rFonts w:ascii="Times New Roman" w:eastAsia="Times New Roman" w:hAnsi="Times New Roman" w:cs="Times New Roman"/>
          <w:iCs/>
          <w:sz w:val="20"/>
        </w:rPr>
        <w:t xml:space="preserve">or by contacting the Ohio State Title IX Coordinator at </w:t>
      </w:r>
      <w:r w:rsidRPr="00CE5DEE">
        <w:rPr>
          <w:rFonts w:ascii="Times New Roman" w:eastAsia="Times New Roman" w:hAnsi="Times New Roman" w:cs="Times New Roman"/>
          <w:iCs/>
          <w:sz w:val="20"/>
          <w:u w:val="single" w:color="000000"/>
        </w:rPr>
        <w:t>titleIX@osu.edu</w:t>
      </w:r>
      <w:r w:rsidRPr="00CE5DEE">
        <w:rPr>
          <w:rFonts w:ascii="Times New Roman" w:eastAsia="Times New Roman" w:hAnsi="Times New Roman" w:cs="Times New Roman"/>
          <w:b/>
          <w:iCs/>
          <w:sz w:val="20"/>
        </w:rPr>
        <w:t xml:space="preserve">. </w:t>
      </w:r>
      <w:r w:rsidRPr="00CE5DEE">
        <w:rPr>
          <w:rFonts w:ascii="Times New Roman" w:eastAsia="Times New Roman" w:hAnsi="Times New Roman" w:cs="Times New Roman"/>
          <w:iCs/>
          <w:sz w:val="20"/>
        </w:rPr>
        <w:t xml:space="preserve"> </w:t>
      </w:r>
    </w:p>
    <w:p w14:paraId="77B3F7E5" w14:textId="77777777" w:rsidR="00C00291" w:rsidRDefault="00000000">
      <w:pPr>
        <w:spacing w:after="0"/>
        <w:ind w:left="101"/>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E3A05CD" w14:textId="77777777" w:rsidR="00C00291" w:rsidRDefault="00000000">
      <w:pPr>
        <w:spacing w:after="0"/>
        <w:ind w:left="197" w:hanging="10"/>
        <w:rPr>
          <w:rFonts w:ascii="Times New Roman" w:eastAsia="Times New Roman" w:hAnsi="Times New Roman" w:cs="Times New Roman"/>
          <w:b/>
          <w:sz w:val="20"/>
        </w:rPr>
      </w:pPr>
      <w:r>
        <w:rPr>
          <w:rFonts w:ascii="Times New Roman" w:eastAsia="Times New Roman" w:hAnsi="Times New Roman" w:cs="Times New Roman"/>
          <w:b/>
          <w:i/>
          <w:sz w:val="20"/>
        </w:rPr>
        <w:t>Article II - Membership: Qualifications and categories of membership.</w:t>
      </w:r>
      <w:r>
        <w:rPr>
          <w:rFonts w:ascii="Times New Roman" w:eastAsia="Times New Roman" w:hAnsi="Times New Roman" w:cs="Times New Roman"/>
          <w:b/>
          <w:sz w:val="20"/>
        </w:rPr>
        <w:t xml:space="preserve"> </w:t>
      </w:r>
    </w:p>
    <w:p w14:paraId="2F66B7CF" w14:textId="77777777" w:rsidR="00CE5DEE" w:rsidRDefault="00CE5DEE">
      <w:pPr>
        <w:spacing w:after="0"/>
        <w:ind w:left="197" w:hanging="10"/>
      </w:pPr>
    </w:p>
    <w:p w14:paraId="5F169769" w14:textId="21170427" w:rsidR="00CE5DEE" w:rsidRPr="009B43BC" w:rsidRDefault="00CE5DEE" w:rsidP="00CE5DEE">
      <w:pPr>
        <w:pStyle w:val="ListParagraph"/>
        <w:numPr>
          <w:ilvl w:val="0"/>
          <w:numId w:val="6"/>
        </w:numPr>
        <w:spacing w:after="165" w:line="258" w:lineRule="auto"/>
        <w:rPr>
          <w:iCs/>
        </w:rPr>
      </w:pPr>
      <w:r>
        <w:rPr>
          <w:rFonts w:ascii="Times New Roman" w:eastAsia="Times New Roman" w:hAnsi="Times New Roman" w:cs="Times New Roman"/>
          <w:sz w:val="20"/>
        </w:rPr>
        <w:t>M</w:t>
      </w:r>
      <w:r>
        <w:rPr>
          <w:rFonts w:ascii="Times New Roman" w:eastAsia="Times New Roman" w:hAnsi="Times New Roman" w:cs="Times New Roman"/>
          <w:sz w:val="20"/>
        </w:rPr>
        <w:t>embership</w:t>
      </w:r>
      <w:r>
        <w:rPr>
          <w:rFonts w:ascii="Times New Roman" w:eastAsia="Times New Roman" w:hAnsi="Times New Roman" w:cs="Times New Roman"/>
          <w:sz w:val="20"/>
        </w:rPr>
        <w:t xml:space="preserve"> in the Hands-Only CPR Internship at Ohio State is limited to</w:t>
      </w:r>
      <w:r>
        <w:rPr>
          <w:rFonts w:ascii="Times New Roman" w:eastAsia="Times New Roman" w:hAnsi="Times New Roman" w:cs="Times New Roman"/>
          <w:sz w:val="20"/>
        </w:rPr>
        <w:t xml:space="preserve"> Ohio State students</w:t>
      </w:r>
      <w:r w:rsidR="000C6CB1">
        <w:rPr>
          <w:rFonts w:ascii="Times New Roman" w:eastAsia="Times New Roman" w:hAnsi="Times New Roman" w:cs="Times New Roman"/>
          <w:sz w:val="20"/>
        </w:rPr>
        <w:t xml:space="preserve"> or recent alumni</w:t>
      </w:r>
      <w:r>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009B43BC">
        <w:rPr>
          <w:rFonts w:ascii="Times New Roman" w:eastAsia="Times New Roman" w:hAnsi="Times New Roman" w:cs="Times New Roman"/>
          <w:sz w:val="20"/>
        </w:rPr>
        <w:t xml:space="preserve">Potential interns must apply and will be chosen by the current internship coordinators and advisors based on their academic standing, demonstrated interest in CPR, professional references, and various other factors. 20-30 interns will be chosen to participate in the internship each year. Members who actively participate in the internship and are in good standing at the end of each semester will have the opportunity to earn a reward, such as a letter of recommendation, the opportunity to shadow a physician in the ER, the opportunity to ride along with EMS, and others. </w:t>
      </w:r>
    </w:p>
    <w:p w14:paraId="70DA8725" w14:textId="77777777" w:rsidR="009B43BC" w:rsidRPr="00CE5DEE" w:rsidRDefault="009B43BC" w:rsidP="009B43BC">
      <w:pPr>
        <w:pStyle w:val="ListParagraph"/>
        <w:spacing w:after="165" w:line="258" w:lineRule="auto"/>
        <w:rPr>
          <w:iCs/>
        </w:rPr>
      </w:pPr>
    </w:p>
    <w:p w14:paraId="1F56520F" w14:textId="5A8FF0D2" w:rsidR="00C00291" w:rsidRPr="00CE5DEE" w:rsidRDefault="00000000" w:rsidP="00CE5DEE">
      <w:pPr>
        <w:pStyle w:val="ListParagraph"/>
        <w:numPr>
          <w:ilvl w:val="0"/>
          <w:numId w:val="6"/>
        </w:numPr>
        <w:spacing w:after="165" w:line="258" w:lineRule="auto"/>
        <w:rPr>
          <w:iCs/>
        </w:rPr>
      </w:pPr>
      <w:r w:rsidRPr="00CE5DEE">
        <w:rPr>
          <w:rFonts w:ascii="Times New Roman" w:eastAsia="Times New Roman" w:hAnsi="Times New Roman" w:cs="Times New Roman"/>
          <w:iCs/>
          <w:sz w:val="20"/>
        </w:rPr>
        <w:t xml:space="preserve">As required by the Guidelines for Student Organizations, 90% of the membership of a student organization must include current Ohio State University students. Active members and Executive Committee </w:t>
      </w:r>
      <w:proofErr w:type="gramStart"/>
      <w:r w:rsidRPr="00CE5DEE">
        <w:rPr>
          <w:rFonts w:ascii="Times New Roman" w:eastAsia="Times New Roman" w:hAnsi="Times New Roman" w:cs="Times New Roman"/>
          <w:iCs/>
          <w:sz w:val="20"/>
        </w:rPr>
        <w:t>are able to</w:t>
      </w:r>
      <w:proofErr w:type="gramEnd"/>
      <w:r w:rsidRPr="00CE5DEE">
        <w:rPr>
          <w:rFonts w:ascii="Times New Roman" w:eastAsia="Times New Roman" w:hAnsi="Times New Roman" w:cs="Times New Roman"/>
          <w:iCs/>
          <w:sz w:val="20"/>
        </w:rPr>
        <w:t xml:space="preserve"> make decisions regarding the membership of community and other non-student members of an organization. Community or other non-student members may be </w:t>
      </w:r>
      <w:proofErr w:type="gramStart"/>
      <w:r w:rsidRPr="00CE5DEE">
        <w:rPr>
          <w:rFonts w:ascii="Times New Roman" w:eastAsia="Times New Roman" w:hAnsi="Times New Roman" w:cs="Times New Roman"/>
          <w:iCs/>
          <w:sz w:val="20"/>
        </w:rPr>
        <w:t>temporarily suspended</w:t>
      </w:r>
      <w:proofErr w:type="gramEnd"/>
      <w:r w:rsidRPr="00CE5DEE">
        <w:rPr>
          <w:rFonts w:ascii="Times New Roman" w:eastAsia="Times New Roman" w:hAnsi="Times New Roman" w:cs="Times New Roman"/>
          <w:iCs/>
          <w:sz w:val="20"/>
        </w:rPr>
        <w:t xml:space="preserve"> with a majority vote of the Executive Committee. </w:t>
      </w:r>
    </w:p>
    <w:p w14:paraId="4D96CD2F" w14:textId="77777777" w:rsidR="00C00291" w:rsidRDefault="00000000">
      <w:pPr>
        <w:spacing w:after="0"/>
        <w:ind w:left="111" w:hanging="10"/>
      </w:pPr>
      <w:r>
        <w:rPr>
          <w:rFonts w:ascii="Times New Roman" w:eastAsia="Times New Roman" w:hAnsi="Times New Roman" w:cs="Times New Roman"/>
          <w:b/>
          <w:i/>
          <w:sz w:val="20"/>
        </w:rPr>
        <w:t xml:space="preserve">Article III – Methods for Removing Members and Executive Officers </w:t>
      </w:r>
    </w:p>
    <w:p w14:paraId="045ECBC6" w14:textId="77777777" w:rsidR="009B43BC" w:rsidRPr="009B43BC" w:rsidRDefault="009B43BC" w:rsidP="009B43BC">
      <w:pPr>
        <w:pStyle w:val="ListParagraph"/>
        <w:spacing w:after="138" w:line="258" w:lineRule="auto"/>
        <w:ind w:left="831"/>
      </w:pPr>
    </w:p>
    <w:p w14:paraId="3D1BE30C" w14:textId="1AD345F9" w:rsidR="009B43BC" w:rsidRPr="009B43BC" w:rsidRDefault="00000000" w:rsidP="009B43BC">
      <w:pPr>
        <w:pStyle w:val="ListParagraph"/>
        <w:numPr>
          <w:ilvl w:val="0"/>
          <w:numId w:val="7"/>
        </w:numPr>
        <w:spacing w:after="138" w:line="258" w:lineRule="auto"/>
      </w:pPr>
      <w:r w:rsidRPr="009B43BC">
        <w:rPr>
          <w:rFonts w:ascii="Times New Roman" w:eastAsia="Times New Roman" w:hAnsi="Times New Roman" w:cs="Times New Roman"/>
          <w:sz w:val="20"/>
        </w:rPr>
        <w:t>If a member</w:t>
      </w:r>
      <w:r w:rsidR="009B43BC">
        <w:rPr>
          <w:rFonts w:ascii="Times New Roman" w:eastAsia="Times New Roman" w:hAnsi="Times New Roman" w:cs="Times New Roman"/>
          <w:sz w:val="20"/>
        </w:rPr>
        <w:t xml:space="preserve"> does not actively participate in this internship,</w:t>
      </w:r>
      <w:r w:rsidRPr="009B43BC">
        <w:rPr>
          <w:rFonts w:ascii="Times New Roman" w:eastAsia="Times New Roman" w:hAnsi="Times New Roman" w:cs="Times New Roman"/>
          <w:sz w:val="20"/>
        </w:rPr>
        <w:t xml:space="preserve">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w:t>
      </w:r>
      <w:r w:rsidRPr="009B43BC">
        <w:rPr>
          <w:rFonts w:ascii="Arial" w:eastAsia="Arial" w:hAnsi="Arial" w:cs="Arial"/>
          <w:sz w:val="20"/>
        </w:rPr>
        <w:t xml:space="preserve"> </w:t>
      </w:r>
      <w:r w:rsidRPr="009B43BC">
        <w:rPr>
          <w:rFonts w:ascii="Times New Roman" w:eastAsia="Times New Roman" w:hAnsi="Times New Roman" w:cs="Times New Roman"/>
        </w:rPr>
        <w:t xml:space="preserve"> </w:t>
      </w:r>
    </w:p>
    <w:p w14:paraId="096A6C02" w14:textId="77777777" w:rsidR="009B43BC" w:rsidRPr="009B43BC" w:rsidRDefault="009B43BC" w:rsidP="009B43BC">
      <w:pPr>
        <w:pStyle w:val="ListParagraph"/>
        <w:spacing w:after="138" w:line="258" w:lineRule="auto"/>
        <w:ind w:left="1166"/>
      </w:pPr>
    </w:p>
    <w:p w14:paraId="3CBF103B" w14:textId="4CAF8206" w:rsidR="00C00291" w:rsidRPr="009B43BC" w:rsidRDefault="00000000" w:rsidP="009B43BC">
      <w:pPr>
        <w:pStyle w:val="ListParagraph"/>
        <w:numPr>
          <w:ilvl w:val="0"/>
          <w:numId w:val="7"/>
        </w:numPr>
        <w:spacing w:after="138" w:line="258" w:lineRule="auto"/>
      </w:pPr>
      <w:r w:rsidRPr="009B43BC">
        <w:rPr>
          <w:rFonts w:ascii="Times New Roman" w:eastAsia="Times New Roman" w:hAnsi="Times New Roman" w:cs="Times New Roman"/>
          <w:sz w:val="20"/>
        </w:rPr>
        <w:t xml:space="preserve">Any </w:t>
      </w:r>
      <w:r w:rsidR="009B43BC">
        <w:rPr>
          <w:rFonts w:ascii="Times New Roman" w:eastAsia="Times New Roman" w:hAnsi="Times New Roman" w:cs="Times New Roman"/>
          <w:sz w:val="20"/>
        </w:rPr>
        <w:t>officer</w:t>
      </w:r>
      <w:r w:rsidRPr="009B43BC">
        <w:rPr>
          <w:rFonts w:ascii="Times New Roman" w:eastAsia="Times New Roman" w:hAnsi="Times New Roman" w:cs="Times New Roman"/>
          <w:sz w:val="20"/>
        </w:rPr>
        <w:t xml:space="preserve"> of the </w:t>
      </w:r>
      <w:r w:rsidR="009B43BC">
        <w:rPr>
          <w:rFonts w:ascii="Times New Roman" w:eastAsia="Times New Roman" w:hAnsi="Times New Roman" w:cs="Times New Roman"/>
          <w:sz w:val="20"/>
        </w:rPr>
        <w:t>organization</w:t>
      </w:r>
      <w:r w:rsidRPr="009B43BC">
        <w:rPr>
          <w:rFonts w:ascii="Times New Roman" w:eastAsia="Times New Roman" w:hAnsi="Times New Roman" w:cs="Times New Roman"/>
          <w:sz w:val="20"/>
        </w:rPr>
        <w:t xml:space="preserve"> may be removed from their position for cause. Cause for removal </w:t>
      </w:r>
      <w:proofErr w:type="gramStart"/>
      <w:r w:rsidRPr="009B43BC">
        <w:rPr>
          <w:rFonts w:ascii="Times New Roman" w:eastAsia="Times New Roman" w:hAnsi="Times New Roman" w:cs="Times New Roman"/>
          <w:sz w:val="20"/>
        </w:rPr>
        <w:t>includes, but</w:t>
      </w:r>
      <w:proofErr w:type="gramEnd"/>
      <w:r w:rsidRPr="009B43BC">
        <w:rPr>
          <w:rFonts w:ascii="Times New Roman" w:eastAsia="Times New Roman" w:hAnsi="Times New Roman" w:cs="Times New Roman"/>
          <w:sz w:val="20"/>
        </w:rPr>
        <w:t xml:space="preserve"> is not limited to: violation of the constitution or by-laws, failure to perform duties, or any behavior that is detrimental to advancing the purpose of this organization, including violations of the Student Code of </w:t>
      </w:r>
      <w:r w:rsidRPr="009B43BC">
        <w:rPr>
          <w:rFonts w:ascii="Times New Roman" w:eastAsia="Times New Roman" w:hAnsi="Times New Roman" w:cs="Times New Roman"/>
          <w:sz w:val="20"/>
        </w:rPr>
        <w:lastRenderedPageBreak/>
        <w:t xml:space="preserve">Conduct, university policy, or federal, state, or local laws. The Executive Committee may act for removal upon a two-thirds affirmative vote of the executive board in consultation with the organization’s advisor. </w:t>
      </w:r>
    </w:p>
    <w:p w14:paraId="3507E024" w14:textId="77777777" w:rsidR="009B43BC" w:rsidRPr="009B43BC" w:rsidRDefault="009B43BC" w:rsidP="009B43BC">
      <w:pPr>
        <w:pStyle w:val="ListParagraph"/>
        <w:spacing w:after="3" w:line="258" w:lineRule="auto"/>
        <w:ind w:left="1166"/>
      </w:pPr>
    </w:p>
    <w:p w14:paraId="10C3ECE9" w14:textId="4D9BF45B" w:rsidR="00C00291" w:rsidRPr="009B43BC" w:rsidRDefault="00000000" w:rsidP="009B43BC">
      <w:pPr>
        <w:pStyle w:val="ListParagraph"/>
        <w:numPr>
          <w:ilvl w:val="0"/>
          <w:numId w:val="7"/>
        </w:numPr>
        <w:spacing w:after="3" w:line="258" w:lineRule="auto"/>
      </w:pPr>
      <w:proofErr w:type="gramStart"/>
      <w:r w:rsidRPr="009B43BC">
        <w:rPr>
          <w:rFonts w:ascii="Times New Roman" w:eastAsia="Times New Roman" w:hAnsi="Times New Roman" w:cs="Times New Roman"/>
          <w:sz w:val="20"/>
        </w:rPr>
        <w:t>In the event that</w:t>
      </w:r>
      <w:proofErr w:type="gramEnd"/>
      <w:r w:rsidRPr="009B43BC">
        <w:rPr>
          <w:rFonts w:ascii="Times New Roman" w:eastAsia="Times New Roman" w:hAnsi="Times New Roman" w:cs="Times New Roman"/>
          <w:sz w:val="20"/>
        </w:rPr>
        <w:t xml:space="preserve"> the reason for member removal is protected by the Family Educational Rights and Privacy Act (FERPA) or cannot otherwise be shared with members (e.g., while an investigation is pending),</w:t>
      </w:r>
      <w:r w:rsidR="009B43BC" w:rsidRPr="009B43BC">
        <w:rPr>
          <w:rFonts w:ascii="Times New Roman" w:eastAsia="Times New Roman" w:hAnsi="Times New Roman" w:cs="Times New Roman"/>
          <w:sz w:val="20"/>
        </w:rPr>
        <w:t xml:space="preserve"> </w:t>
      </w:r>
      <w:r w:rsidRPr="009B43BC">
        <w:rPr>
          <w:rFonts w:ascii="Times New Roman" w:eastAsia="Times New Roman" w:hAnsi="Times New Roman" w:cs="Times New Roman"/>
          <w:sz w:val="20"/>
        </w:rPr>
        <w:t xml:space="preserve">the executive board, in consultation with the organization’s advisor, may vote to temporarily suspend a member or executive officer. </w:t>
      </w:r>
    </w:p>
    <w:p w14:paraId="2D773799" w14:textId="77777777" w:rsidR="009B43BC" w:rsidRPr="009B43BC" w:rsidRDefault="009B43BC" w:rsidP="009B43BC">
      <w:pPr>
        <w:spacing w:after="3" w:line="258" w:lineRule="auto"/>
      </w:pPr>
    </w:p>
    <w:p w14:paraId="47646429" w14:textId="210C11DF" w:rsidR="00C00291" w:rsidRDefault="00000000">
      <w:pPr>
        <w:spacing w:after="11" w:line="245" w:lineRule="auto"/>
        <w:ind w:left="187" w:right="430"/>
        <w:jc w:val="both"/>
      </w:pPr>
      <w:r>
        <w:rPr>
          <w:rFonts w:ascii="Times New Roman" w:eastAsia="Times New Roman" w:hAnsi="Times New Roman" w:cs="Times New Roman"/>
          <w:b/>
          <w:i/>
          <w:sz w:val="20"/>
        </w:rPr>
        <w:t>Article IV - Organization Leadership:</w:t>
      </w:r>
      <w:r>
        <w:rPr>
          <w:rFonts w:ascii="Times New Roman" w:eastAsia="Times New Roman" w:hAnsi="Times New Roman" w:cs="Times New Roman"/>
          <w:i/>
          <w:sz w:val="20"/>
        </w:rPr>
        <w:t xml:space="preserve"> </w:t>
      </w:r>
      <w:r w:rsidRPr="00A17C0F">
        <w:rPr>
          <w:rFonts w:ascii="Times New Roman" w:eastAsia="Times New Roman" w:hAnsi="Times New Roman" w:cs="Times New Roman"/>
          <w:b/>
          <w:bCs/>
          <w:i/>
          <w:sz w:val="20"/>
        </w:rPr>
        <w:t>Titles, terms of office, type of selection, and duties of the leaders.</w:t>
      </w:r>
      <w:r>
        <w:rPr>
          <w:rFonts w:ascii="Times New Roman" w:eastAsia="Times New Roman" w:hAnsi="Times New Roman" w:cs="Times New Roman"/>
          <w:i/>
          <w:sz w:val="20"/>
        </w:rPr>
        <w:t xml:space="preserve"> </w:t>
      </w:r>
    </w:p>
    <w:p w14:paraId="7163579A" w14:textId="77777777" w:rsidR="00C00291" w:rsidRDefault="00000000">
      <w:pPr>
        <w:spacing w:after="0"/>
        <w:ind w:left="202"/>
      </w:pPr>
      <w:r>
        <w:rPr>
          <w:rFonts w:ascii="Times New Roman" w:eastAsia="Times New Roman" w:hAnsi="Times New Roman" w:cs="Times New Roman"/>
          <w:sz w:val="20"/>
        </w:rPr>
        <w:t xml:space="preserve"> </w:t>
      </w:r>
    </w:p>
    <w:p w14:paraId="170A3174" w14:textId="4003C06F" w:rsidR="00C00291" w:rsidRPr="00A17C0F" w:rsidRDefault="00A17C0F" w:rsidP="00A17C0F">
      <w:pPr>
        <w:pStyle w:val="ListParagraph"/>
        <w:numPr>
          <w:ilvl w:val="0"/>
          <w:numId w:val="12"/>
        </w:numPr>
        <w:spacing w:after="4" w:line="256" w:lineRule="auto"/>
        <w:ind w:right="156"/>
      </w:pPr>
      <w:r w:rsidRPr="00A17C0F">
        <w:rPr>
          <w:rFonts w:ascii="Times New Roman" w:eastAsia="Times New Roman" w:hAnsi="Times New Roman" w:cs="Times New Roman"/>
          <w:b/>
          <w:bCs/>
          <w:sz w:val="20"/>
        </w:rPr>
        <w:t>Coordinators</w:t>
      </w:r>
      <w:r>
        <w:rPr>
          <w:rFonts w:ascii="Times New Roman" w:eastAsia="Times New Roman" w:hAnsi="Times New Roman" w:cs="Times New Roman"/>
          <w:sz w:val="20"/>
        </w:rPr>
        <w:t xml:space="preserve"> – Four coordinators will be chosen to manage the internship each year. Interns may apply to be coordinators, and new coordinators will be chosen each year by the previous coordinators and advisors. Coordinators will serve </w:t>
      </w:r>
      <w:proofErr w:type="gramStart"/>
      <w:r>
        <w:rPr>
          <w:rFonts w:ascii="Times New Roman" w:eastAsia="Times New Roman" w:hAnsi="Times New Roman" w:cs="Times New Roman"/>
          <w:sz w:val="20"/>
        </w:rPr>
        <w:t>one year</w:t>
      </w:r>
      <w:proofErr w:type="gramEnd"/>
      <w:r>
        <w:rPr>
          <w:rFonts w:ascii="Times New Roman" w:eastAsia="Times New Roman" w:hAnsi="Times New Roman" w:cs="Times New Roman"/>
          <w:sz w:val="20"/>
        </w:rPr>
        <w:t xml:space="preserve"> long terms. Coordinators will divide the responsibilities of the primary leader, secondary leader, and treasurer: managing interns and keeping track of points earned by each intern, organizing monthly didactic meetings, managing organization finances and social media, arranging opportunities to teach CPR, coordinating with advisors and partner organizations,</w:t>
      </w:r>
      <w:r w:rsidR="000C6CB1">
        <w:rPr>
          <w:rFonts w:ascii="Times New Roman" w:eastAsia="Times New Roman" w:hAnsi="Times New Roman" w:cs="Times New Roman"/>
          <w:sz w:val="20"/>
        </w:rPr>
        <w:t xml:space="preserve"> managing internship equipment,</w:t>
      </w:r>
      <w:r>
        <w:rPr>
          <w:rFonts w:ascii="Times New Roman" w:eastAsia="Times New Roman" w:hAnsi="Times New Roman" w:cs="Times New Roman"/>
          <w:sz w:val="20"/>
        </w:rPr>
        <w:t xml:space="preserve"> and arranging privileges of the internship earned by interns. </w:t>
      </w:r>
    </w:p>
    <w:p w14:paraId="1AA402CC" w14:textId="77777777" w:rsidR="000C6CB1" w:rsidRPr="000C6CB1" w:rsidRDefault="000C6CB1" w:rsidP="000C6CB1">
      <w:pPr>
        <w:pStyle w:val="ListParagraph"/>
        <w:spacing w:after="4" w:line="256" w:lineRule="auto"/>
        <w:ind w:right="156"/>
      </w:pPr>
    </w:p>
    <w:p w14:paraId="241CEA40" w14:textId="6AFA2D2D" w:rsidR="00C00291" w:rsidRDefault="00A17C0F" w:rsidP="00A17C0F">
      <w:pPr>
        <w:pStyle w:val="ListParagraph"/>
        <w:numPr>
          <w:ilvl w:val="0"/>
          <w:numId w:val="12"/>
        </w:numPr>
        <w:spacing w:after="4" w:line="256" w:lineRule="auto"/>
        <w:ind w:right="156"/>
      </w:pPr>
      <w:r w:rsidRPr="00A17C0F">
        <w:rPr>
          <w:rFonts w:ascii="Times New Roman" w:eastAsia="Times New Roman" w:hAnsi="Times New Roman" w:cs="Times New Roman"/>
          <w:b/>
          <w:bCs/>
          <w:sz w:val="20"/>
        </w:rPr>
        <w:t>A</w:t>
      </w:r>
      <w:r w:rsidR="00000000" w:rsidRPr="00A17C0F">
        <w:rPr>
          <w:rFonts w:ascii="Times New Roman" w:eastAsia="Times New Roman" w:hAnsi="Times New Roman" w:cs="Times New Roman"/>
          <w:b/>
          <w:bCs/>
          <w:sz w:val="20"/>
        </w:rPr>
        <w:t>dvisor</w:t>
      </w:r>
      <w:r w:rsidRPr="00A17C0F">
        <w:rPr>
          <w:rFonts w:ascii="Times New Roman" w:eastAsia="Times New Roman" w:hAnsi="Times New Roman" w:cs="Times New Roman"/>
          <w:b/>
          <w:bCs/>
          <w:sz w:val="20"/>
        </w:rPr>
        <w:t>s</w:t>
      </w:r>
      <w:r>
        <w:rPr>
          <w:rFonts w:ascii="Times New Roman" w:eastAsia="Times New Roman" w:hAnsi="Times New Roman" w:cs="Times New Roman"/>
          <w:sz w:val="20"/>
        </w:rPr>
        <w:t xml:space="preserve"> – The advisors will serve as a liaison between the internship coordinators and university administration. They will also help arrange didactic meetings and internship privileges when needed. Advisors will serve until they choose to step down.  </w:t>
      </w:r>
      <w:r w:rsidR="00000000" w:rsidRPr="00A17C0F">
        <w:rPr>
          <w:rFonts w:ascii="Times New Roman" w:eastAsia="Times New Roman" w:hAnsi="Times New Roman" w:cs="Times New Roman"/>
          <w:sz w:val="20"/>
        </w:rPr>
        <w:t xml:space="preserve"> </w:t>
      </w:r>
    </w:p>
    <w:p w14:paraId="04535DE3" w14:textId="77777777" w:rsidR="00C00291" w:rsidRDefault="00000000">
      <w:pPr>
        <w:spacing w:after="0"/>
        <w:ind w:left="202"/>
      </w:pPr>
      <w:r>
        <w:rPr>
          <w:rFonts w:ascii="Times New Roman" w:eastAsia="Times New Roman" w:hAnsi="Times New Roman" w:cs="Times New Roman"/>
          <w:sz w:val="20"/>
        </w:rPr>
        <w:t xml:space="preserve"> </w:t>
      </w:r>
    </w:p>
    <w:p w14:paraId="0D458FA1" w14:textId="77777777" w:rsidR="00C00291" w:rsidRDefault="00000000">
      <w:pPr>
        <w:spacing w:after="0"/>
        <w:ind w:left="197" w:hanging="10"/>
      </w:pPr>
      <w:r>
        <w:rPr>
          <w:rFonts w:ascii="Times New Roman" w:eastAsia="Times New Roman" w:hAnsi="Times New Roman" w:cs="Times New Roman"/>
          <w:b/>
          <w:i/>
          <w:sz w:val="20"/>
        </w:rPr>
        <w:t>Article V- Election / Selection of Organization Leadership</w:t>
      </w:r>
      <w:r>
        <w:rPr>
          <w:rFonts w:ascii="Times New Roman" w:eastAsia="Times New Roman" w:hAnsi="Times New Roman" w:cs="Times New Roman"/>
          <w:b/>
          <w:sz w:val="20"/>
        </w:rPr>
        <w:t xml:space="preserve">  </w:t>
      </w:r>
    </w:p>
    <w:p w14:paraId="287E6549" w14:textId="77777777" w:rsidR="000C6CB1" w:rsidRPr="000C6CB1" w:rsidRDefault="000C6CB1" w:rsidP="000C6CB1">
      <w:pPr>
        <w:spacing w:after="4" w:line="256" w:lineRule="auto"/>
        <w:ind w:right="156"/>
        <w:rPr>
          <w:rFonts w:ascii="Times New Roman" w:eastAsia="Times New Roman" w:hAnsi="Times New Roman" w:cs="Times New Roman"/>
          <w:b/>
          <w:sz w:val="20"/>
        </w:rPr>
      </w:pPr>
    </w:p>
    <w:p w14:paraId="5DF8E4F8" w14:textId="4B7F5F9A" w:rsidR="000C6CB1" w:rsidRPr="000C6CB1" w:rsidRDefault="000C6CB1" w:rsidP="000C6CB1">
      <w:pPr>
        <w:pStyle w:val="ListParagraph"/>
        <w:numPr>
          <w:ilvl w:val="0"/>
          <w:numId w:val="15"/>
        </w:numPr>
        <w:spacing w:after="4" w:line="256" w:lineRule="auto"/>
        <w:ind w:right="156"/>
        <w:rPr>
          <w:rFonts w:ascii="Times New Roman" w:eastAsia="Times New Roman" w:hAnsi="Times New Roman" w:cs="Times New Roman"/>
          <w:b/>
          <w:sz w:val="20"/>
        </w:rPr>
      </w:pPr>
      <w:r w:rsidRPr="000C6CB1">
        <w:rPr>
          <w:rFonts w:ascii="Times New Roman" w:eastAsia="Times New Roman" w:hAnsi="Times New Roman" w:cs="Times New Roman"/>
          <w:sz w:val="20"/>
        </w:rPr>
        <w:t xml:space="preserve">All </w:t>
      </w:r>
      <w:r>
        <w:rPr>
          <w:rFonts w:ascii="Times New Roman" w:eastAsia="Times New Roman" w:hAnsi="Times New Roman" w:cs="Times New Roman"/>
          <w:sz w:val="20"/>
        </w:rPr>
        <w:t>current or previous interns are eligible to apply become coordinators. New coordinators will be chosen each year by the previous coordinators with approval from the organization advisors based on applications submitted by interns. The coordinator application will be released in the spring, and new coordinators will be chosen at the end of the spring semester or beginning of summer.</w:t>
      </w:r>
    </w:p>
    <w:p w14:paraId="0D643C9F" w14:textId="2A758791" w:rsidR="000C6CB1" w:rsidRPr="000C6CB1" w:rsidRDefault="000C6CB1" w:rsidP="000C6CB1">
      <w:pPr>
        <w:pStyle w:val="ListParagraph"/>
        <w:spacing w:after="4" w:line="256" w:lineRule="auto"/>
        <w:ind w:right="156"/>
        <w:rPr>
          <w:rFonts w:ascii="Times New Roman" w:eastAsia="Times New Roman" w:hAnsi="Times New Roman" w:cs="Times New Roman"/>
          <w:b/>
          <w:sz w:val="20"/>
        </w:rPr>
      </w:pPr>
    </w:p>
    <w:p w14:paraId="7B573A09" w14:textId="5FD902C2" w:rsidR="000C6CB1" w:rsidRPr="000C6CB1" w:rsidRDefault="000C6CB1" w:rsidP="000C6CB1">
      <w:pPr>
        <w:pStyle w:val="ListParagraph"/>
        <w:numPr>
          <w:ilvl w:val="0"/>
          <w:numId w:val="15"/>
        </w:numPr>
        <w:spacing w:after="4" w:line="256" w:lineRule="auto"/>
        <w:ind w:right="156"/>
        <w:rPr>
          <w:rFonts w:ascii="Times New Roman" w:eastAsia="Times New Roman" w:hAnsi="Times New Roman" w:cs="Times New Roman"/>
          <w:b/>
          <w:sz w:val="20"/>
        </w:rPr>
      </w:pPr>
      <w:r>
        <w:rPr>
          <w:rFonts w:ascii="Times New Roman" w:eastAsia="Times New Roman" w:hAnsi="Times New Roman" w:cs="Times New Roman"/>
          <w:sz w:val="20"/>
        </w:rPr>
        <w:t xml:space="preserve">In the case of the resignation or impeachment of a coordinator, the remaining coordinators will continue to manage the internship until the next coordinator application cycle in the spring. If there are fewer than two coordinators remaining, an application will be sent out immediately and new coordinators will be chosen to complete the year. </w:t>
      </w:r>
    </w:p>
    <w:p w14:paraId="6850C9AA" w14:textId="77777777" w:rsidR="00C00291" w:rsidRDefault="00000000">
      <w:pPr>
        <w:spacing w:after="0"/>
        <w:ind w:left="101"/>
      </w:pPr>
      <w:r>
        <w:rPr>
          <w:rFonts w:ascii="Times New Roman" w:eastAsia="Times New Roman" w:hAnsi="Times New Roman" w:cs="Times New Roman"/>
          <w:sz w:val="24"/>
        </w:rPr>
        <w:t xml:space="preserve"> </w:t>
      </w:r>
    </w:p>
    <w:p w14:paraId="7E55700C" w14:textId="77777777" w:rsidR="00C00291" w:rsidRDefault="00000000">
      <w:pPr>
        <w:spacing w:after="0"/>
        <w:ind w:left="197" w:hanging="10"/>
      </w:pPr>
      <w:r>
        <w:rPr>
          <w:rFonts w:ascii="Times New Roman" w:eastAsia="Times New Roman" w:hAnsi="Times New Roman" w:cs="Times New Roman"/>
          <w:b/>
          <w:i/>
          <w:sz w:val="20"/>
        </w:rPr>
        <w:t>Article VI - Executive Committee: Size and composition of the Committee.</w:t>
      </w:r>
      <w:r>
        <w:rPr>
          <w:rFonts w:ascii="Times New Roman" w:eastAsia="Times New Roman" w:hAnsi="Times New Roman" w:cs="Times New Roman"/>
          <w:b/>
          <w:sz w:val="20"/>
        </w:rPr>
        <w:t xml:space="preserve"> </w:t>
      </w:r>
    </w:p>
    <w:p w14:paraId="240F7B63" w14:textId="77777777" w:rsidR="00B474C2" w:rsidRDefault="00B474C2" w:rsidP="00B474C2">
      <w:pPr>
        <w:pStyle w:val="ListParagraph"/>
        <w:spacing w:after="11" w:line="245" w:lineRule="auto"/>
        <w:ind w:right="552"/>
        <w:jc w:val="both"/>
        <w:rPr>
          <w:rFonts w:ascii="Times New Roman" w:eastAsia="Times New Roman" w:hAnsi="Times New Roman" w:cs="Times New Roman"/>
          <w:sz w:val="20"/>
        </w:rPr>
      </w:pPr>
    </w:p>
    <w:p w14:paraId="593FFE66" w14:textId="0B890EF5" w:rsidR="000C6CB1" w:rsidRPr="000C6CB1" w:rsidRDefault="000C6CB1" w:rsidP="000C6CB1">
      <w:pPr>
        <w:pStyle w:val="ListParagraph"/>
        <w:numPr>
          <w:ilvl w:val="0"/>
          <w:numId w:val="17"/>
        </w:numPr>
        <w:spacing w:after="11" w:line="245" w:lineRule="auto"/>
        <w:ind w:right="552"/>
        <w:jc w:val="both"/>
        <w:rPr>
          <w:rFonts w:ascii="Times New Roman" w:eastAsia="Times New Roman" w:hAnsi="Times New Roman" w:cs="Times New Roman"/>
          <w:sz w:val="20"/>
        </w:rPr>
      </w:pPr>
      <w:r>
        <w:rPr>
          <w:rFonts w:ascii="Times New Roman" w:eastAsia="Times New Roman" w:hAnsi="Times New Roman" w:cs="Times New Roman"/>
          <w:sz w:val="20"/>
        </w:rPr>
        <w:t xml:space="preserve">The executive board will be comprised of the internship coordinators and advisors. </w:t>
      </w:r>
    </w:p>
    <w:p w14:paraId="18C73450" w14:textId="0FEC1BE3" w:rsidR="00C00291" w:rsidRDefault="00000000">
      <w:pPr>
        <w:spacing w:after="0"/>
        <w:ind w:left="101"/>
      </w:pPr>
      <w:r>
        <w:rPr>
          <w:rFonts w:ascii="Times New Roman" w:eastAsia="Times New Roman" w:hAnsi="Times New Roman" w:cs="Times New Roman"/>
          <w:sz w:val="24"/>
        </w:rPr>
        <w:t xml:space="preserve">  </w:t>
      </w:r>
    </w:p>
    <w:p w14:paraId="2D2E9AAF" w14:textId="0BF1DD54" w:rsidR="00C00291" w:rsidRDefault="00000000">
      <w:pPr>
        <w:spacing w:after="0"/>
        <w:ind w:left="197" w:hanging="10"/>
      </w:pPr>
      <w:r>
        <w:rPr>
          <w:rFonts w:ascii="Times New Roman" w:eastAsia="Times New Roman" w:hAnsi="Times New Roman" w:cs="Times New Roman"/>
          <w:b/>
          <w:i/>
          <w:sz w:val="20"/>
        </w:rPr>
        <w:t>Article VII</w:t>
      </w:r>
      <w:r w:rsidR="00B474C2">
        <w:rPr>
          <w:rFonts w:ascii="Times New Roman" w:eastAsia="Times New Roman" w:hAnsi="Times New Roman" w:cs="Times New Roman"/>
          <w:b/>
          <w:i/>
          <w:sz w:val="20"/>
        </w:rPr>
        <w:t xml:space="preserve"> </w:t>
      </w:r>
      <w:r>
        <w:rPr>
          <w:rFonts w:ascii="Times New Roman" w:eastAsia="Times New Roman" w:hAnsi="Times New Roman" w:cs="Times New Roman"/>
          <w:b/>
          <w:i/>
          <w:sz w:val="20"/>
        </w:rPr>
        <w:t>– Advisor(s) or Advisory Board:  Qualification Criteria.</w:t>
      </w:r>
      <w:r>
        <w:rPr>
          <w:rFonts w:ascii="Times New Roman" w:eastAsia="Times New Roman" w:hAnsi="Times New Roman" w:cs="Times New Roman"/>
          <w:b/>
          <w:sz w:val="20"/>
        </w:rPr>
        <w:t xml:space="preserve"> </w:t>
      </w:r>
    </w:p>
    <w:p w14:paraId="2A03495B" w14:textId="77777777" w:rsidR="00B474C2" w:rsidRPr="00B474C2" w:rsidRDefault="00B474C2" w:rsidP="00B474C2">
      <w:pPr>
        <w:spacing w:after="4" w:line="256" w:lineRule="auto"/>
        <w:ind w:right="156"/>
        <w:rPr>
          <w:rFonts w:ascii="Times New Roman" w:eastAsia="Times New Roman" w:hAnsi="Times New Roman" w:cs="Times New Roman"/>
          <w:sz w:val="20"/>
        </w:rPr>
      </w:pPr>
    </w:p>
    <w:p w14:paraId="0A3EF551" w14:textId="3530BE5A" w:rsidR="00B474C2" w:rsidRPr="00B474C2" w:rsidRDefault="00B474C2" w:rsidP="00B474C2">
      <w:pPr>
        <w:pStyle w:val="ListParagraph"/>
        <w:numPr>
          <w:ilvl w:val="0"/>
          <w:numId w:val="22"/>
        </w:numPr>
        <w:spacing w:after="4" w:line="256" w:lineRule="auto"/>
        <w:ind w:right="156"/>
        <w:rPr>
          <w:rFonts w:ascii="Times New Roman" w:eastAsia="Times New Roman" w:hAnsi="Times New Roman" w:cs="Times New Roman"/>
          <w:sz w:val="20"/>
        </w:rPr>
      </w:pPr>
      <w:r w:rsidRPr="00B474C2">
        <w:rPr>
          <w:rFonts w:ascii="Times New Roman" w:eastAsia="Times New Roman" w:hAnsi="Times New Roman" w:cs="Times New Roman"/>
          <w:sz w:val="20"/>
        </w:rPr>
        <w:t xml:space="preserve">Per university guidelines, advisors of this organization </w:t>
      </w:r>
      <w:r w:rsidRPr="00B474C2">
        <w:rPr>
          <w:rFonts w:ascii="Times New Roman" w:eastAsia="Times New Roman" w:hAnsi="Times New Roman" w:cs="Times New Roman"/>
          <w:sz w:val="20"/>
        </w:rPr>
        <w:t>must be full-time members of the University faculty or Administrative &amp; Professional staff</w:t>
      </w:r>
      <w:r w:rsidRPr="00B474C2">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If a person is serving as an advisor who is not a member of the above classifications, a co-advisor </w:t>
      </w:r>
      <w:r>
        <w:rPr>
          <w:rFonts w:ascii="Times New Roman" w:eastAsia="Times New Roman" w:hAnsi="Times New Roman" w:cs="Times New Roman"/>
          <w:sz w:val="20"/>
        </w:rPr>
        <w:t>will</w:t>
      </w:r>
      <w:r>
        <w:rPr>
          <w:rFonts w:ascii="Times New Roman" w:eastAsia="Times New Roman" w:hAnsi="Times New Roman" w:cs="Times New Roman"/>
          <w:sz w:val="20"/>
        </w:rPr>
        <w:t xml:space="preserve"> be chosen who is a member of these University classifications</w:t>
      </w:r>
      <w:r>
        <w:rPr>
          <w:rFonts w:ascii="Times New Roman" w:eastAsia="Times New Roman" w:hAnsi="Times New Roman" w:cs="Times New Roman"/>
          <w:sz w:val="20"/>
        </w:rPr>
        <w:t>. Advisors will help arrange didactic meetings and internship privileges, manage internship supplies, and support the coordinators as needed.</w:t>
      </w:r>
    </w:p>
    <w:p w14:paraId="1051A300" w14:textId="77777777" w:rsidR="00C00291" w:rsidRDefault="00000000">
      <w:pPr>
        <w:spacing w:after="0"/>
        <w:ind w:left="101"/>
      </w:pPr>
      <w:r>
        <w:rPr>
          <w:rFonts w:ascii="Times New Roman" w:eastAsia="Times New Roman" w:hAnsi="Times New Roman" w:cs="Times New Roman"/>
          <w:sz w:val="24"/>
        </w:rPr>
        <w:t xml:space="preserve"> </w:t>
      </w:r>
    </w:p>
    <w:p w14:paraId="26E6F57E" w14:textId="77777777" w:rsidR="00C00291" w:rsidRDefault="00000000">
      <w:pPr>
        <w:spacing w:after="0"/>
        <w:ind w:left="197" w:hanging="10"/>
      </w:pPr>
      <w:r>
        <w:rPr>
          <w:rFonts w:ascii="Times New Roman" w:eastAsia="Times New Roman" w:hAnsi="Times New Roman" w:cs="Times New Roman"/>
          <w:b/>
          <w:i/>
          <w:sz w:val="20"/>
        </w:rPr>
        <w:t>Article IX – Meetings and events of the Organization:  Required meetings and their frequency.</w:t>
      </w:r>
      <w:r>
        <w:rPr>
          <w:rFonts w:ascii="Times New Roman" w:eastAsia="Times New Roman" w:hAnsi="Times New Roman" w:cs="Times New Roman"/>
          <w:b/>
          <w:sz w:val="20"/>
        </w:rPr>
        <w:t xml:space="preserve"> </w:t>
      </w:r>
    </w:p>
    <w:p w14:paraId="79BFB916" w14:textId="77777777" w:rsidR="00B474C2" w:rsidRDefault="00B474C2" w:rsidP="00B474C2">
      <w:pPr>
        <w:pStyle w:val="ListParagraph"/>
        <w:spacing w:after="0"/>
        <w:rPr>
          <w:rFonts w:ascii="Times New Roman" w:eastAsia="Times New Roman" w:hAnsi="Times New Roman" w:cs="Times New Roman"/>
          <w:sz w:val="20"/>
        </w:rPr>
      </w:pPr>
    </w:p>
    <w:p w14:paraId="15CC7D8C" w14:textId="70084363" w:rsidR="00C00291" w:rsidRDefault="00B474C2" w:rsidP="00B474C2">
      <w:pPr>
        <w:pStyle w:val="ListParagraph"/>
        <w:numPr>
          <w:ilvl w:val="0"/>
          <w:numId w:val="24"/>
        </w:num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Attendance at all monthly didactic meetings, unless excused by coordinators due to special circumstances, and the accrual of enough points to meet the threshold set by the coordinators each semester is required for membership. </w:t>
      </w:r>
    </w:p>
    <w:p w14:paraId="227A6149" w14:textId="77777777" w:rsidR="00B474C2" w:rsidRPr="00B474C2" w:rsidRDefault="00B474C2" w:rsidP="00B474C2">
      <w:pPr>
        <w:spacing w:after="0"/>
        <w:ind w:left="360"/>
        <w:rPr>
          <w:rFonts w:ascii="Times New Roman" w:eastAsia="Times New Roman" w:hAnsi="Times New Roman" w:cs="Times New Roman"/>
          <w:sz w:val="20"/>
        </w:rPr>
      </w:pPr>
    </w:p>
    <w:p w14:paraId="60F92233" w14:textId="77777777" w:rsidR="00C00291" w:rsidRDefault="00000000">
      <w:pPr>
        <w:spacing w:after="0"/>
        <w:ind w:left="197" w:hanging="10"/>
      </w:pPr>
      <w:r>
        <w:rPr>
          <w:rFonts w:ascii="Times New Roman" w:eastAsia="Times New Roman" w:hAnsi="Times New Roman" w:cs="Times New Roman"/>
          <w:b/>
          <w:i/>
          <w:sz w:val="20"/>
        </w:rPr>
        <w:lastRenderedPageBreak/>
        <w:t>Article X – Attendees of Events of the Organization:  Required events and their frequency.</w:t>
      </w:r>
      <w:r>
        <w:rPr>
          <w:rFonts w:ascii="Times New Roman" w:eastAsia="Times New Roman" w:hAnsi="Times New Roman" w:cs="Times New Roman"/>
          <w:b/>
          <w:sz w:val="20"/>
        </w:rPr>
        <w:t xml:space="preserve"> </w:t>
      </w:r>
    </w:p>
    <w:p w14:paraId="42F97CC3" w14:textId="72546C2A" w:rsidR="00B474C2" w:rsidRDefault="00B474C2" w:rsidP="00B474C2">
      <w:pPr>
        <w:spacing w:after="0"/>
        <w:ind w:left="202"/>
      </w:pPr>
    </w:p>
    <w:p w14:paraId="77614DAE" w14:textId="71E6CF48" w:rsidR="00C00291" w:rsidRPr="00B474C2" w:rsidRDefault="00000000" w:rsidP="00B474C2">
      <w:pPr>
        <w:pStyle w:val="ListParagraph"/>
        <w:numPr>
          <w:ilvl w:val="0"/>
          <w:numId w:val="27"/>
        </w:numPr>
        <w:spacing w:after="0"/>
        <w:rPr>
          <w:rFonts w:ascii="Times New Roman" w:eastAsia="Times New Roman" w:hAnsi="Times New Roman" w:cs="Times New Roman"/>
          <w:sz w:val="20"/>
        </w:rPr>
      </w:pPr>
      <w:r w:rsidRPr="00B474C2">
        <w:rPr>
          <w:rFonts w:ascii="Times New Roman" w:eastAsia="Times New Roman" w:hAnsi="Times New Roman" w:cs="Times New Roman"/>
          <w:sz w:val="20"/>
        </w:rPr>
        <w:t xml:space="preserve">The organization reserves the right to address member or event attendee behavior where the member or event attendee’s behavior is disruptive or otherwise not in alignment with the organization’s constitution.  </w:t>
      </w:r>
    </w:p>
    <w:p w14:paraId="6AEDF27C" w14:textId="62C13053" w:rsidR="00C00291" w:rsidRPr="00B474C2" w:rsidRDefault="00C00291" w:rsidP="00B474C2">
      <w:pPr>
        <w:spacing w:after="0"/>
        <w:ind w:left="360"/>
        <w:rPr>
          <w:rFonts w:ascii="Times New Roman" w:eastAsia="Times New Roman" w:hAnsi="Times New Roman" w:cs="Times New Roman"/>
          <w:sz w:val="20"/>
        </w:rPr>
      </w:pPr>
    </w:p>
    <w:p w14:paraId="457C7D00" w14:textId="77777777" w:rsidR="00C00291" w:rsidRDefault="00000000">
      <w:pPr>
        <w:spacing w:after="0"/>
        <w:ind w:left="197" w:hanging="10"/>
      </w:pPr>
      <w:r>
        <w:rPr>
          <w:rFonts w:ascii="Times New Roman" w:eastAsia="Times New Roman" w:hAnsi="Times New Roman" w:cs="Times New Roman"/>
          <w:b/>
          <w:i/>
          <w:sz w:val="20"/>
        </w:rPr>
        <w:t xml:space="preserve">Article XI – Method of Amending Constitution:  Proposals, notice, and voting requirements.   </w:t>
      </w:r>
    </w:p>
    <w:p w14:paraId="63500765" w14:textId="77777777" w:rsidR="00B474C2" w:rsidRPr="00B474C2" w:rsidRDefault="00B474C2" w:rsidP="00B474C2">
      <w:pPr>
        <w:spacing w:after="3" w:line="258" w:lineRule="auto"/>
        <w:ind w:right="810"/>
      </w:pPr>
    </w:p>
    <w:p w14:paraId="621ABBA8" w14:textId="1C93BEB7" w:rsidR="00C00291" w:rsidRPr="00B474C2" w:rsidRDefault="00000000" w:rsidP="00B474C2">
      <w:pPr>
        <w:pStyle w:val="ListParagraph"/>
        <w:numPr>
          <w:ilvl w:val="0"/>
          <w:numId w:val="29"/>
        </w:numPr>
        <w:spacing w:after="0"/>
        <w:rPr>
          <w:rFonts w:ascii="Times New Roman" w:eastAsia="Times New Roman" w:hAnsi="Times New Roman" w:cs="Times New Roman"/>
          <w:sz w:val="20"/>
        </w:rPr>
      </w:pPr>
      <w:r w:rsidRPr="00B474C2">
        <w:rPr>
          <w:rFonts w:ascii="Times New Roman" w:eastAsia="Times New Roman" w:hAnsi="Times New Roman" w:cs="Times New Roman"/>
          <w:sz w:val="20"/>
        </w:rPr>
        <w:t xml:space="preserve">Any proposed amendments should be presented to the organization in writing and should not be acted upon when initially introduced.  Upon initial introduction, the proposed amendments should be  read in the general meeting, then read again at a specified number of subsequent general meetings and the general meeting in which the votes will be taken, and should either require a two-third or three-quarter majority of voting members (a quorum being present) or a majority or two-thirds of the entire voting membership of the organization, present or not. The constitution should not be amended easily or frequently. </w:t>
      </w:r>
    </w:p>
    <w:p w14:paraId="369E0515" w14:textId="77777777" w:rsidR="00C00291" w:rsidRDefault="00000000">
      <w:pPr>
        <w:spacing w:after="0"/>
        <w:ind w:left="101"/>
      </w:pPr>
      <w:r>
        <w:rPr>
          <w:rFonts w:ascii="Times New Roman" w:eastAsia="Times New Roman" w:hAnsi="Times New Roman" w:cs="Times New Roman"/>
          <w:sz w:val="24"/>
        </w:rPr>
        <w:t xml:space="preserve"> </w:t>
      </w:r>
    </w:p>
    <w:p w14:paraId="227586BD" w14:textId="77777777" w:rsidR="00B474C2" w:rsidRDefault="00000000" w:rsidP="00B474C2">
      <w:pPr>
        <w:spacing w:after="0"/>
        <w:ind w:left="197" w:hanging="10"/>
      </w:pPr>
      <w:r>
        <w:rPr>
          <w:rFonts w:ascii="Times New Roman" w:eastAsia="Times New Roman" w:hAnsi="Times New Roman" w:cs="Times New Roman"/>
          <w:b/>
          <w:i/>
          <w:sz w:val="20"/>
        </w:rPr>
        <w:t>Article XII – Method of Dissolution of Organization</w:t>
      </w:r>
      <w:r>
        <w:rPr>
          <w:rFonts w:ascii="Times New Roman" w:eastAsia="Times New Roman" w:hAnsi="Times New Roman" w:cs="Times New Roman"/>
          <w:b/>
          <w:sz w:val="20"/>
        </w:rPr>
        <w:t xml:space="preserve"> </w:t>
      </w:r>
    </w:p>
    <w:p w14:paraId="5EF12B9A" w14:textId="77777777" w:rsidR="00B474C2" w:rsidRPr="00B474C2" w:rsidRDefault="00B474C2" w:rsidP="00B474C2">
      <w:pPr>
        <w:spacing w:after="0"/>
        <w:rPr>
          <w:rFonts w:ascii="Times New Roman" w:eastAsia="Times New Roman" w:hAnsi="Times New Roman" w:cs="Times New Roman"/>
          <w:sz w:val="20"/>
        </w:rPr>
      </w:pPr>
    </w:p>
    <w:p w14:paraId="1A218AAA" w14:textId="338235CC" w:rsidR="00C00291" w:rsidRPr="00B474C2" w:rsidRDefault="00CE750A" w:rsidP="00B474C2">
      <w:pPr>
        <w:pStyle w:val="ListParagraph"/>
        <w:numPr>
          <w:ilvl w:val="0"/>
          <w:numId w:val="32"/>
        </w:numPr>
        <w:spacing w:after="0"/>
        <w:rPr>
          <w:rFonts w:ascii="Times New Roman" w:eastAsia="Times New Roman" w:hAnsi="Times New Roman" w:cs="Times New Roman"/>
          <w:sz w:val="20"/>
        </w:rPr>
      </w:pPr>
      <w:r w:rsidRPr="00B474C2">
        <w:rPr>
          <w:rFonts w:ascii="Times New Roman" w:eastAsia="Times New Roman" w:hAnsi="Times New Roman" w:cs="Times New Roman"/>
          <w:sz w:val="20"/>
        </w:rPr>
        <w:t xml:space="preserve">If membership falls below five people, all members vote on whether to dissolve the organization. In the event of dissolution, the </w:t>
      </w:r>
      <w:r w:rsidR="00136236">
        <w:rPr>
          <w:rFonts w:ascii="Times New Roman" w:eastAsia="Times New Roman" w:hAnsi="Times New Roman" w:cs="Times New Roman"/>
          <w:sz w:val="20"/>
        </w:rPr>
        <w:t>advisors</w:t>
      </w:r>
      <w:r w:rsidRPr="00B474C2">
        <w:rPr>
          <w:rFonts w:ascii="Times New Roman" w:eastAsia="Times New Roman" w:hAnsi="Times New Roman" w:cs="Times New Roman"/>
          <w:sz w:val="20"/>
        </w:rPr>
        <w:t xml:space="preserve"> take on the responsibility for any debts they have incurred since their term began. Assets will be used to cover past debts. Anything left over will be either returned to its source or donated</w:t>
      </w:r>
      <w:r w:rsidR="00136236">
        <w:rPr>
          <w:rFonts w:ascii="Times New Roman" w:eastAsia="Times New Roman" w:hAnsi="Times New Roman" w:cs="Times New Roman"/>
          <w:sz w:val="20"/>
        </w:rPr>
        <w:t xml:space="preserve">. </w:t>
      </w:r>
    </w:p>
    <w:sectPr w:rsidR="00C00291" w:rsidRPr="00B474C2" w:rsidSect="00CE750A">
      <w:footerReference w:type="even" r:id="rId11"/>
      <w:footerReference w:type="default" r:id="rId12"/>
      <w:footerReference w:type="first" r:id="rId13"/>
      <w:pgSz w:w="12240" w:h="15840"/>
      <w:pgMar w:top="1323" w:right="1326" w:bottom="1033" w:left="13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C106E" w14:textId="77777777" w:rsidR="0091781E" w:rsidRDefault="0091781E">
      <w:pPr>
        <w:spacing w:after="0" w:line="240" w:lineRule="auto"/>
      </w:pPr>
      <w:r>
        <w:separator/>
      </w:r>
    </w:p>
  </w:endnote>
  <w:endnote w:type="continuationSeparator" w:id="0">
    <w:p w14:paraId="4205F702" w14:textId="77777777" w:rsidR="0091781E" w:rsidRDefault="0091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36BF9" w14:textId="77777777" w:rsidR="00C00291" w:rsidRDefault="00C002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5A9B4" w14:textId="77777777" w:rsidR="00C00291" w:rsidRDefault="00C002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BBC98" w14:textId="77777777" w:rsidR="00C00291" w:rsidRDefault="00C002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727B4" w14:textId="77777777" w:rsidR="0091781E" w:rsidRDefault="0091781E">
      <w:pPr>
        <w:spacing w:after="0" w:line="240" w:lineRule="auto"/>
      </w:pPr>
      <w:r>
        <w:separator/>
      </w:r>
    </w:p>
  </w:footnote>
  <w:footnote w:type="continuationSeparator" w:id="0">
    <w:p w14:paraId="5E986B7C" w14:textId="77777777" w:rsidR="0091781E" w:rsidRDefault="00917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7310"/>
    <w:multiLevelType w:val="hybridMultilevel"/>
    <w:tmpl w:val="06A8B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61FB0"/>
    <w:multiLevelType w:val="hybridMultilevel"/>
    <w:tmpl w:val="79AA1028"/>
    <w:lvl w:ilvl="0" w:tplc="04090015">
      <w:start w:val="1"/>
      <w:numFmt w:val="upperLetter"/>
      <w:lvlText w:val="%1."/>
      <w:lvlJc w:val="left"/>
      <w:pPr>
        <w:ind w:left="720" w:hanging="360"/>
      </w:pPr>
      <w:rPr>
        <w:rFonts w:ascii="Times New Roman" w:eastAsia="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44204"/>
    <w:multiLevelType w:val="hybridMultilevel"/>
    <w:tmpl w:val="06A8B2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997CD0"/>
    <w:multiLevelType w:val="hybridMultilevel"/>
    <w:tmpl w:val="FEFCCA50"/>
    <w:lvl w:ilvl="0" w:tplc="1DFEFCF4">
      <w:start w:val="9"/>
      <w:numFmt w:val="upperRoman"/>
      <w:lvlText w:val="%1."/>
      <w:lvlJc w:val="left"/>
      <w:pPr>
        <w:ind w:left="81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D96A3A72">
      <w:start w:val="1"/>
      <w:numFmt w:val="lowerLetter"/>
      <w:lvlText w:val="%2"/>
      <w:lvlJc w:val="left"/>
      <w:pPr>
        <w:ind w:left="1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B7D60938">
      <w:start w:val="1"/>
      <w:numFmt w:val="lowerRoman"/>
      <w:lvlText w:val="%3"/>
      <w:lvlJc w:val="left"/>
      <w:pPr>
        <w:ind w:left="2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1CA6966C">
      <w:start w:val="1"/>
      <w:numFmt w:val="decimal"/>
      <w:lvlText w:val="%4"/>
      <w:lvlJc w:val="left"/>
      <w:pPr>
        <w:ind w:left="32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3202EF22">
      <w:start w:val="1"/>
      <w:numFmt w:val="lowerLetter"/>
      <w:lvlText w:val="%5"/>
      <w:lvlJc w:val="left"/>
      <w:pPr>
        <w:ind w:left="39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AF40AF0A">
      <w:start w:val="1"/>
      <w:numFmt w:val="lowerRoman"/>
      <w:lvlText w:val="%6"/>
      <w:lvlJc w:val="left"/>
      <w:pPr>
        <w:ind w:left="46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AAC6EB90">
      <w:start w:val="1"/>
      <w:numFmt w:val="decimal"/>
      <w:lvlText w:val="%7"/>
      <w:lvlJc w:val="left"/>
      <w:pPr>
        <w:ind w:left="54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B85C58B6">
      <w:start w:val="1"/>
      <w:numFmt w:val="lowerLetter"/>
      <w:lvlText w:val="%8"/>
      <w:lvlJc w:val="left"/>
      <w:pPr>
        <w:ind w:left="61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D7A2FD0C">
      <w:start w:val="1"/>
      <w:numFmt w:val="lowerRoman"/>
      <w:lvlText w:val="%9"/>
      <w:lvlJc w:val="left"/>
      <w:pPr>
        <w:ind w:left="68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D060A7"/>
    <w:multiLevelType w:val="hybridMultilevel"/>
    <w:tmpl w:val="23DE48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6062F"/>
    <w:multiLevelType w:val="hybridMultilevel"/>
    <w:tmpl w:val="F7FAC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16262"/>
    <w:multiLevelType w:val="hybridMultilevel"/>
    <w:tmpl w:val="4BDCC764"/>
    <w:lvl w:ilvl="0" w:tplc="8D7A0A8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5316F"/>
    <w:multiLevelType w:val="hybridMultilevel"/>
    <w:tmpl w:val="3224EA76"/>
    <w:lvl w:ilvl="0" w:tplc="04090015">
      <w:start w:val="1"/>
      <w:numFmt w:val="upperLetter"/>
      <w:lvlText w:val="%1."/>
      <w:lvlJc w:val="left"/>
      <w:pPr>
        <w:ind w:left="720" w:hanging="360"/>
      </w:pPr>
      <w:rPr>
        <w:rFonts w:ascii="Times New Roman" w:eastAsia="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E578D"/>
    <w:multiLevelType w:val="hybridMultilevel"/>
    <w:tmpl w:val="6B1447C2"/>
    <w:lvl w:ilvl="0" w:tplc="42C4D87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34FD6"/>
    <w:multiLevelType w:val="hybridMultilevel"/>
    <w:tmpl w:val="4914E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410FB"/>
    <w:multiLevelType w:val="hybridMultilevel"/>
    <w:tmpl w:val="784EBE56"/>
    <w:lvl w:ilvl="0" w:tplc="9B2699A4">
      <w:start w:val="1"/>
      <w:numFmt w:val="lowerLetter"/>
      <w:lvlText w:val="%1."/>
      <w:lvlJc w:val="left"/>
      <w:pPr>
        <w:ind w:left="720" w:hanging="360"/>
      </w:pPr>
      <w:rPr>
        <w:rFonts w:ascii="Times New Roman" w:eastAsia="Times New Roman" w:hAnsi="Times New Roman" w:cs="Times New Roman" w:hint="default"/>
        <w:i w:val="0"/>
        <w:i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F146A"/>
    <w:multiLevelType w:val="hybridMultilevel"/>
    <w:tmpl w:val="9224EB16"/>
    <w:lvl w:ilvl="0" w:tplc="93FE19A0">
      <w:start w:val="1"/>
      <w:numFmt w:val="upperRoman"/>
      <w:lvlText w:val="%1."/>
      <w:lvlJc w:val="left"/>
      <w:pPr>
        <w:ind w:left="806" w:hanging="720"/>
      </w:pPr>
      <w:rPr>
        <w:rFonts w:hint="default"/>
        <w:b/>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2" w15:restartNumberingAfterBreak="0">
    <w:nsid w:val="2D432754"/>
    <w:multiLevelType w:val="hybridMultilevel"/>
    <w:tmpl w:val="6944D85C"/>
    <w:lvl w:ilvl="0" w:tplc="FF866C04">
      <w:start w:val="1"/>
      <w:numFmt w:val="upperRoman"/>
      <w:lvlText w:val="%1."/>
      <w:lvlJc w:val="left"/>
      <w:pPr>
        <w:ind w:left="816" w:hanging="720"/>
      </w:pPr>
      <w:rPr>
        <w:rFonts w:hint="default"/>
        <w:b/>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3" w15:restartNumberingAfterBreak="0">
    <w:nsid w:val="2D9D177F"/>
    <w:multiLevelType w:val="hybridMultilevel"/>
    <w:tmpl w:val="29A2B4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63A2D"/>
    <w:multiLevelType w:val="hybridMultilevel"/>
    <w:tmpl w:val="DAE65890"/>
    <w:lvl w:ilvl="0" w:tplc="A47228AC">
      <w:start w:val="1"/>
      <w:numFmt w:val="lowerLetter"/>
      <w:lvlText w:val="%1."/>
      <w:lvlJc w:val="left"/>
      <w:pPr>
        <w:ind w:left="562" w:hanging="360"/>
      </w:pPr>
      <w:rPr>
        <w:rFonts w:ascii="Times New Roman" w:eastAsia="Times New Roman" w:hAnsi="Times New Roman" w:cs="Times New Roman" w:hint="default"/>
        <w:sz w:val="20"/>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5" w15:restartNumberingAfterBreak="0">
    <w:nsid w:val="36593BDF"/>
    <w:multiLevelType w:val="hybridMultilevel"/>
    <w:tmpl w:val="2800F980"/>
    <w:lvl w:ilvl="0" w:tplc="68B8CC78">
      <w:start w:val="1"/>
      <w:numFmt w:val="lowerLetter"/>
      <w:lvlText w:val="%1."/>
      <w:lvlJc w:val="left"/>
      <w:pPr>
        <w:ind w:left="557" w:hanging="360"/>
      </w:pPr>
      <w:rPr>
        <w:rFonts w:ascii="Times New Roman" w:eastAsia="Times New Roman" w:hAnsi="Times New Roman" w:cs="Times New Roman" w:hint="default"/>
        <w:b w:val="0"/>
        <w:bCs/>
        <w:sz w:val="20"/>
      </w:rPr>
    </w:lvl>
    <w:lvl w:ilvl="1" w:tplc="04090019" w:tentative="1">
      <w:start w:val="1"/>
      <w:numFmt w:val="lowerLetter"/>
      <w:lvlText w:val="%2."/>
      <w:lvlJc w:val="left"/>
      <w:pPr>
        <w:ind w:left="1277" w:hanging="360"/>
      </w:pPr>
    </w:lvl>
    <w:lvl w:ilvl="2" w:tplc="0409001B" w:tentative="1">
      <w:start w:val="1"/>
      <w:numFmt w:val="lowerRoman"/>
      <w:lvlText w:val="%3."/>
      <w:lvlJc w:val="right"/>
      <w:pPr>
        <w:ind w:left="1997" w:hanging="180"/>
      </w:pPr>
    </w:lvl>
    <w:lvl w:ilvl="3" w:tplc="0409000F" w:tentative="1">
      <w:start w:val="1"/>
      <w:numFmt w:val="decimal"/>
      <w:lvlText w:val="%4."/>
      <w:lvlJc w:val="left"/>
      <w:pPr>
        <w:ind w:left="2717" w:hanging="360"/>
      </w:pPr>
    </w:lvl>
    <w:lvl w:ilvl="4" w:tplc="04090019" w:tentative="1">
      <w:start w:val="1"/>
      <w:numFmt w:val="lowerLetter"/>
      <w:lvlText w:val="%5."/>
      <w:lvlJc w:val="left"/>
      <w:pPr>
        <w:ind w:left="3437" w:hanging="360"/>
      </w:pPr>
    </w:lvl>
    <w:lvl w:ilvl="5" w:tplc="0409001B" w:tentative="1">
      <w:start w:val="1"/>
      <w:numFmt w:val="lowerRoman"/>
      <w:lvlText w:val="%6."/>
      <w:lvlJc w:val="right"/>
      <w:pPr>
        <w:ind w:left="4157" w:hanging="180"/>
      </w:pPr>
    </w:lvl>
    <w:lvl w:ilvl="6" w:tplc="0409000F" w:tentative="1">
      <w:start w:val="1"/>
      <w:numFmt w:val="decimal"/>
      <w:lvlText w:val="%7."/>
      <w:lvlJc w:val="left"/>
      <w:pPr>
        <w:ind w:left="4877" w:hanging="360"/>
      </w:pPr>
    </w:lvl>
    <w:lvl w:ilvl="7" w:tplc="04090019" w:tentative="1">
      <w:start w:val="1"/>
      <w:numFmt w:val="lowerLetter"/>
      <w:lvlText w:val="%8."/>
      <w:lvlJc w:val="left"/>
      <w:pPr>
        <w:ind w:left="5597" w:hanging="360"/>
      </w:pPr>
    </w:lvl>
    <w:lvl w:ilvl="8" w:tplc="0409001B" w:tentative="1">
      <w:start w:val="1"/>
      <w:numFmt w:val="lowerRoman"/>
      <w:lvlText w:val="%9."/>
      <w:lvlJc w:val="right"/>
      <w:pPr>
        <w:ind w:left="6317" w:hanging="180"/>
      </w:pPr>
    </w:lvl>
  </w:abstractNum>
  <w:abstractNum w:abstractNumId="16" w15:restartNumberingAfterBreak="0">
    <w:nsid w:val="396359B6"/>
    <w:multiLevelType w:val="hybridMultilevel"/>
    <w:tmpl w:val="ABE626CC"/>
    <w:lvl w:ilvl="0" w:tplc="330838A6">
      <w:start w:val="1"/>
      <w:numFmt w:val="lowerLetter"/>
      <w:lvlText w:val="%1."/>
      <w:lvlJc w:val="left"/>
      <w:pPr>
        <w:ind w:left="720" w:hanging="360"/>
      </w:pPr>
      <w:rPr>
        <w:rFonts w:ascii="Times New Roman" w:eastAsia="Times New Roman" w:hAnsi="Times New Roman" w:cs="Times New Roman" w:hint="default"/>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718C3"/>
    <w:multiLevelType w:val="hybridMultilevel"/>
    <w:tmpl w:val="3CE44BE2"/>
    <w:lvl w:ilvl="0" w:tplc="3CDEA2F6">
      <w:start w:val="1"/>
      <w:numFmt w:val="upperRoman"/>
      <w:lvlText w:val="%1."/>
      <w:lvlJc w:val="left"/>
      <w:pPr>
        <w:ind w:left="821" w:hanging="72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8" w15:restartNumberingAfterBreak="0">
    <w:nsid w:val="3E126C71"/>
    <w:multiLevelType w:val="hybridMultilevel"/>
    <w:tmpl w:val="E5241AD0"/>
    <w:lvl w:ilvl="0" w:tplc="0802B140">
      <w:start w:val="1"/>
      <w:numFmt w:val="lowerLetter"/>
      <w:lvlText w:val="%1."/>
      <w:lvlJc w:val="left"/>
      <w:pPr>
        <w:ind w:left="720" w:hanging="360"/>
      </w:pPr>
      <w:rPr>
        <w:rFonts w:ascii="Times New Roman" w:eastAsia="Times New Roman" w:hAnsi="Times New Roman" w:cs="Times New Roman" w:hint="default"/>
        <w:b w:val="0"/>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A244B9"/>
    <w:multiLevelType w:val="hybridMultilevel"/>
    <w:tmpl w:val="AA761BEE"/>
    <w:lvl w:ilvl="0" w:tplc="04090019">
      <w:start w:val="1"/>
      <w:numFmt w:val="lowerLetter"/>
      <w:lvlText w:val="%1."/>
      <w:lvlJc w:val="left"/>
      <w:pPr>
        <w:ind w:left="720" w:hanging="360"/>
      </w:pPr>
      <w:rPr>
        <w:rFonts w:ascii="Times New Roman" w:eastAsia="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9B0ED0"/>
    <w:multiLevelType w:val="hybridMultilevel"/>
    <w:tmpl w:val="8F10C330"/>
    <w:lvl w:ilvl="0" w:tplc="1DE8975E">
      <w:start w:val="1"/>
      <w:numFmt w:val="lowerLetter"/>
      <w:lvlText w:val="%1."/>
      <w:lvlJc w:val="left"/>
      <w:pPr>
        <w:ind w:left="547" w:hanging="360"/>
      </w:pPr>
      <w:rPr>
        <w:rFonts w:ascii="Times New Roman" w:eastAsia="Times New Roman" w:hAnsi="Times New Roman" w:cs="Times New Roman" w:hint="default"/>
        <w:sz w:val="20"/>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4A14373D"/>
    <w:multiLevelType w:val="hybridMultilevel"/>
    <w:tmpl w:val="777E7F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D4679C"/>
    <w:multiLevelType w:val="hybridMultilevel"/>
    <w:tmpl w:val="5A946C4C"/>
    <w:lvl w:ilvl="0" w:tplc="AB660788">
      <w:start w:val="1"/>
      <w:numFmt w:val="lowerLetter"/>
      <w:lvlText w:val="%1."/>
      <w:lvlJc w:val="left"/>
      <w:pPr>
        <w:ind w:left="831" w:hanging="360"/>
      </w:pPr>
      <w:rPr>
        <w:rFonts w:ascii="Times New Roman" w:eastAsia="Times New Roman" w:hAnsi="Times New Roman" w:cs="Times New Roman" w:hint="default"/>
        <w:sz w:val="20"/>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23" w15:restartNumberingAfterBreak="0">
    <w:nsid w:val="576E5A0F"/>
    <w:multiLevelType w:val="hybridMultilevel"/>
    <w:tmpl w:val="06A8B2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080CCB"/>
    <w:multiLevelType w:val="hybridMultilevel"/>
    <w:tmpl w:val="E56A8F1A"/>
    <w:lvl w:ilvl="0" w:tplc="F5E4D4A8">
      <w:start w:val="1"/>
      <w:numFmt w:val="upperRoman"/>
      <w:lvlText w:val="%1."/>
      <w:lvlJc w:val="left"/>
      <w:pPr>
        <w:ind w:left="816" w:hanging="720"/>
      </w:pPr>
      <w:rPr>
        <w:rFonts w:hint="default"/>
        <w:b/>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25" w15:restartNumberingAfterBreak="0">
    <w:nsid w:val="5D1F383B"/>
    <w:multiLevelType w:val="hybridMultilevel"/>
    <w:tmpl w:val="982A2EEC"/>
    <w:lvl w:ilvl="0" w:tplc="A0266D2C">
      <w:start w:val="1"/>
      <w:numFmt w:val="lowerLetter"/>
      <w:lvlText w:val="%1."/>
      <w:lvlJc w:val="left"/>
      <w:pPr>
        <w:ind w:left="547" w:hanging="360"/>
      </w:pPr>
      <w:rPr>
        <w:rFonts w:ascii="Times New Roman" w:eastAsia="Times New Roman" w:hAnsi="Times New Roman" w:cs="Times New Roman" w:hint="default"/>
        <w:sz w:val="20"/>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6" w15:restartNumberingAfterBreak="0">
    <w:nsid w:val="606014DC"/>
    <w:multiLevelType w:val="hybridMultilevel"/>
    <w:tmpl w:val="06A8B2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653FFA"/>
    <w:multiLevelType w:val="hybridMultilevel"/>
    <w:tmpl w:val="1BC47132"/>
    <w:lvl w:ilvl="0" w:tplc="04090019">
      <w:start w:val="1"/>
      <w:numFmt w:val="lowerLetter"/>
      <w:lvlText w:val="%1."/>
      <w:lvlJc w:val="left"/>
      <w:pPr>
        <w:ind w:left="720" w:hanging="360"/>
      </w:pPr>
      <w:rPr>
        <w:rFonts w:ascii="Times New Roman" w:eastAsia="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6D4703"/>
    <w:multiLevelType w:val="hybridMultilevel"/>
    <w:tmpl w:val="F7FAC1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881F5D"/>
    <w:multiLevelType w:val="hybridMultilevel"/>
    <w:tmpl w:val="41829AAE"/>
    <w:lvl w:ilvl="0" w:tplc="06983B16">
      <w:start w:val="1"/>
      <w:numFmt w:val="upperRoman"/>
      <w:lvlText w:val="%1."/>
      <w:lvlJc w:val="left"/>
      <w:pPr>
        <w:ind w:left="821" w:hanging="72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0" w15:restartNumberingAfterBreak="0">
    <w:nsid w:val="6ED66213"/>
    <w:multiLevelType w:val="hybridMultilevel"/>
    <w:tmpl w:val="4CC46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2732CA"/>
    <w:multiLevelType w:val="hybridMultilevel"/>
    <w:tmpl w:val="23A02E90"/>
    <w:lvl w:ilvl="0" w:tplc="EE9674B8">
      <w:start w:val="1"/>
      <w:numFmt w:val="lowerLetter"/>
      <w:lvlText w:val="%1."/>
      <w:lvlJc w:val="left"/>
      <w:pPr>
        <w:ind w:left="547" w:hanging="360"/>
      </w:pPr>
      <w:rPr>
        <w:rFonts w:ascii="Times New Roman" w:eastAsia="Times New Roman" w:hAnsi="Times New Roman" w:cs="Times New Roman" w:hint="default"/>
        <w:sz w:val="20"/>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1700857156">
    <w:abstractNumId w:val="3"/>
  </w:num>
  <w:num w:numId="2" w16cid:durableId="195049512">
    <w:abstractNumId w:val="17"/>
  </w:num>
  <w:num w:numId="3" w16cid:durableId="125201364">
    <w:abstractNumId w:val="29"/>
  </w:num>
  <w:num w:numId="4" w16cid:durableId="2055733642">
    <w:abstractNumId w:val="11"/>
  </w:num>
  <w:num w:numId="5" w16cid:durableId="1907690070">
    <w:abstractNumId w:val="30"/>
  </w:num>
  <w:num w:numId="6" w16cid:durableId="263802722">
    <w:abstractNumId w:val="10"/>
  </w:num>
  <w:num w:numId="7" w16cid:durableId="1496678203">
    <w:abstractNumId w:val="22"/>
  </w:num>
  <w:num w:numId="8" w16cid:durableId="1350836370">
    <w:abstractNumId w:val="6"/>
  </w:num>
  <w:num w:numId="9" w16cid:durableId="1736780899">
    <w:abstractNumId w:val="12"/>
  </w:num>
  <w:num w:numId="10" w16cid:durableId="479079025">
    <w:abstractNumId w:val="24"/>
  </w:num>
  <w:num w:numId="11" w16cid:durableId="1197503215">
    <w:abstractNumId w:val="7"/>
  </w:num>
  <w:num w:numId="12" w16cid:durableId="764806916">
    <w:abstractNumId w:val="19"/>
  </w:num>
  <w:num w:numId="13" w16cid:durableId="1660232890">
    <w:abstractNumId w:val="15"/>
  </w:num>
  <w:num w:numId="14" w16cid:durableId="1194344208">
    <w:abstractNumId w:val="8"/>
  </w:num>
  <w:num w:numId="15" w16cid:durableId="144854336">
    <w:abstractNumId w:val="18"/>
  </w:num>
  <w:num w:numId="16" w16cid:durableId="815418027">
    <w:abstractNumId w:val="25"/>
  </w:num>
  <w:num w:numId="17" w16cid:durableId="493373611">
    <w:abstractNumId w:val="5"/>
  </w:num>
  <w:num w:numId="18" w16cid:durableId="544029702">
    <w:abstractNumId w:val="31"/>
  </w:num>
  <w:num w:numId="19" w16cid:durableId="579751235">
    <w:abstractNumId w:val="21"/>
  </w:num>
  <w:num w:numId="20" w16cid:durableId="1587224117">
    <w:abstractNumId w:val="13"/>
  </w:num>
  <w:num w:numId="21" w16cid:durableId="204830752">
    <w:abstractNumId w:val="28"/>
  </w:num>
  <w:num w:numId="22" w16cid:durableId="818767748">
    <w:abstractNumId w:val="27"/>
  </w:num>
  <w:num w:numId="23" w16cid:durableId="1974208070">
    <w:abstractNumId w:val="14"/>
  </w:num>
  <w:num w:numId="24" w16cid:durableId="67002904">
    <w:abstractNumId w:val="0"/>
  </w:num>
  <w:num w:numId="25" w16cid:durableId="945044114">
    <w:abstractNumId w:val="1"/>
  </w:num>
  <w:num w:numId="26" w16cid:durableId="1875847260">
    <w:abstractNumId w:val="4"/>
  </w:num>
  <w:num w:numId="27" w16cid:durableId="1322273285">
    <w:abstractNumId w:val="2"/>
  </w:num>
  <w:num w:numId="28" w16cid:durableId="1598906474">
    <w:abstractNumId w:val="16"/>
  </w:num>
  <w:num w:numId="29" w16cid:durableId="1680620210">
    <w:abstractNumId w:val="26"/>
  </w:num>
  <w:num w:numId="30" w16cid:durableId="256409194">
    <w:abstractNumId w:val="20"/>
  </w:num>
  <w:num w:numId="31" w16cid:durableId="119346558">
    <w:abstractNumId w:val="9"/>
  </w:num>
  <w:num w:numId="32" w16cid:durableId="7228292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291"/>
    <w:rsid w:val="000804A4"/>
    <w:rsid w:val="000C6CB1"/>
    <w:rsid w:val="000D75E6"/>
    <w:rsid w:val="00136236"/>
    <w:rsid w:val="00193E0D"/>
    <w:rsid w:val="00416542"/>
    <w:rsid w:val="00500C8E"/>
    <w:rsid w:val="00686925"/>
    <w:rsid w:val="00815AB4"/>
    <w:rsid w:val="008233FD"/>
    <w:rsid w:val="0091781E"/>
    <w:rsid w:val="009B43BC"/>
    <w:rsid w:val="00A17C0F"/>
    <w:rsid w:val="00B4268C"/>
    <w:rsid w:val="00B474C2"/>
    <w:rsid w:val="00C00291"/>
    <w:rsid w:val="00CE5DEE"/>
    <w:rsid w:val="00CE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1EA9"/>
  <w15:docId w15:val="{8FE2897D-F343-432E-92C4-D2CD2A05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C2"/>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57" w:hanging="10"/>
      <w:jc w:val="center"/>
      <w:outlineLvl w:val="0"/>
    </w:pPr>
    <w:rPr>
      <w:rFonts w:ascii="Times New Roman" w:eastAsia="Times New Roman" w:hAnsi="Times New Roman" w:cs="Times New Roman"/>
      <w:b/>
      <w:color w:val="000000"/>
      <w:sz w:val="20"/>
    </w:rPr>
  </w:style>
  <w:style w:type="paragraph" w:styleId="Heading4">
    <w:name w:val="heading 4"/>
    <w:basedOn w:val="Normal"/>
    <w:next w:val="Normal"/>
    <w:link w:val="Heading4Char"/>
    <w:uiPriority w:val="9"/>
    <w:semiHidden/>
    <w:unhideWhenUsed/>
    <w:qFormat/>
    <w:rsid w:val="000D75E6"/>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styleId="Hyperlink">
    <w:name w:val="Hyperlink"/>
    <w:basedOn w:val="DefaultParagraphFont"/>
    <w:uiPriority w:val="99"/>
    <w:unhideWhenUsed/>
    <w:rsid w:val="00B4268C"/>
    <w:rPr>
      <w:color w:val="467886" w:themeColor="hyperlink"/>
      <w:u w:val="single"/>
    </w:rPr>
  </w:style>
  <w:style w:type="character" w:styleId="UnresolvedMention">
    <w:name w:val="Unresolved Mention"/>
    <w:basedOn w:val="DefaultParagraphFont"/>
    <w:uiPriority w:val="99"/>
    <w:semiHidden/>
    <w:unhideWhenUsed/>
    <w:rsid w:val="00B4268C"/>
    <w:rPr>
      <w:color w:val="605E5C"/>
      <w:shd w:val="clear" w:color="auto" w:fill="E1DFDD"/>
    </w:rPr>
  </w:style>
  <w:style w:type="paragraph" w:styleId="Header">
    <w:name w:val="header"/>
    <w:basedOn w:val="Normal"/>
    <w:link w:val="HeaderChar"/>
    <w:uiPriority w:val="99"/>
    <w:unhideWhenUsed/>
    <w:rsid w:val="00B42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68C"/>
    <w:rPr>
      <w:rFonts w:ascii="Calibri" w:eastAsia="Calibri" w:hAnsi="Calibri" w:cs="Calibri"/>
      <w:color w:val="000000"/>
      <w:sz w:val="22"/>
    </w:rPr>
  </w:style>
  <w:style w:type="character" w:customStyle="1" w:styleId="Heading4Char">
    <w:name w:val="Heading 4 Char"/>
    <w:basedOn w:val="DefaultParagraphFont"/>
    <w:link w:val="Heading4"/>
    <w:uiPriority w:val="9"/>
    <w:semiHidden/>
    <w:rsid w:val="000D75E6"/>
    <w:rPr>
      <w:rFonts w:asciiTheme="majorHAnsi" w:eastAsiaTheme="majorEastAsia" w:hAnsiTheme="majorHAnsi" w:cstheme="majorBidi"/>
      <w:i/>
      <w:iCs/>
      <w:color w:val="0F4761" w:themeColor="accent1" w:themeShade="BF"/>
      <w:sz w:val="22"/>
    </w:rPr>
  </w:style>
  <w:style w:type="paragraph" w:styleId="ListParagraph">
    <w:name w:val="List Paragraph"/>
    <w:basedOn w:val="Normal"/>
    <w:uiPriority w:val="34"/>
    <w:qFormat/>
    <w:rsid w:val="00CE5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38709">
      <w:bodyDiv w:val="1"/>
      <w:marLeft w:val="0"/>
      <w:marRight w:val="0"/>
      <w:marTop w:val="0"/>
      <w:marBottom w:val="0"/>
      <w:divBdr>
        <w:top w:val="none" w:sz="0" w:space="0" w:color="auto"/>
        <w:left w:val="none" w:sz="0" w:space="0" w:color="auto"/>
        <w:bottom w:val="none" w:sz="0" w:space="0" w:color="auto"/>
        <w:right w:val="none" w:sz="0" w:space="0" w:color="auto"/>
      </w:divBdr>
    </w:div>
    <w:div w:id="263461912">
      <w:bodyDiv w:val="1"/>
      <w:marLeft w:val="0"/>
      <w:marRight w:val="0"/>
      <w:marTop w:val="0"/>
      <w:marBottom w:val="0"/>
      <w:divBdr>
        <w:top w:val="none" w:sz="0" w:space="0" w:color="auto"/>
        <w:left w:val="none" w:sz="0" w:space="0" w:color="auto"/>
        <w:bottom w:val="none" w:sz="0" w:space="0" w:color="auto"/>
        <w:right w:val="none" w:sz="0" w:space="0" w:color="auto"/>
      </w:divBdr>
    </w:div>
    <w:div w:id="521666913">
      <w:bodyDiv w:val="1"/>
      <w:marLeft w:val="0"/>
      <w:marRight w:val="0"/>
      <w:marTop w:val="0"/>
      <w:marBottom w:val="0"/>
      <w:divBdr>
        <w:top w:val="none" w:sz="0" w:space="0" w:color="auto"/>
        <w:left w:val="none" w:sz="0" w:space="0" w:color="auto"/>
        <w:bottom w:val="none" w:sz="0" w:space="0" w:color="auto"/>
        <w:right w:val="none" w:sz="0" w:space="0" w:color="auto"/>
      </w:divBdr>
    </w:div>
    <w:div w:id="1246960318">
      <w:bodyDiv w:val="1"/>
      <w:marLeft w:val="0"/>
      <w:marRight w:val="0"/>
      <w:marTop w:val="0"/>
      <w:marBottom w:val="0"/>
      <w:divBdr>
        <w:top w:val="none" w:sz="0" w:space="0" w:color="auto"/>
        <w:left w:val="none" w:sz="0" w:space="0" w:color="auto"/>
        <w:bottom w:val="none" w:sz="0" w:space="0" w:color="auto"/>
        <w:right w:val="none" w:sz="0" w:space="0" w:color="auto"/>
      </w:divBdr>
    </w:div>
    <w:div w:id="1433434382">
      <w:bodyDiv w:val="1"/>
      <w:marLeft w:val="0"/>
      <w:marRight w:val="0"/>
      <w:marTop w:val="0"/>
      <w:marBottom w:val="0"/>
      <w:divBdr>
        <w:top w:val="none" w:sz="0" w:space="0" w:color="auto"/>
        <w:left w:val="none" w:sz="0" w:space="0" w:color="auto"/>
        <w:bottom w:val="none" w:sz="0" w:space="0" w:color="auto"/>
        <w:right w:val="none" w:sz="0" w:space="0" w:color="auto"/>
      </w:divBdr>
    </w:div>
    <w:div w:id="1462651643">
      <w:bodyDiv w:val="1"/>
      <w:marLeft w:val="0"/>
      <w:marRight w:val="0"/>
      <w:marTop w:val="0"/>
      <w:marBottom w:val="0"/>
      <w:divBdr>
        <w:top w:val="none" w:sz="0" w:space="0" w:color="auto"/>
        <w:left w:val="none" w:sz="0" w:space="0" w:color="auto"/>
        <w:bottom w:val="none" w:sz="0" w:space="0" w:color="auto"/>
        <w:right w:val="none" w:sz="0" w:space="0" w:color="auto"/>
      </w:divBdr>
    </w:div>
    <w:div w:id="1538201823">
      <w:bodyDiv w:val="1"/>
      <w:marLeft w:val="0"/>
      <w:marRight w:val="0"/>
      <w:marTop w:val="0"/>
      <w:marBottom w:val="0"/>
      <w:divBdr>
        <w:top w:val="none" w:sz="0" w:space="0" w:color="auto"/>
        <w:left w:val="none" w:sz="0" w:space="0" w:color="auto"/>
        <w:bottom w:val="none" w:sz="0" w:space="0" w:color="auto"/>
        <w:right w:val="none" w:sz="0" w:space="0" w:color="auto"/>
      </w:divBdr>
    </w:div>
    <w:div w:id="1581255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r.osu.edu/public/documents/policy/policy115.pd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hr.osu.edu/public/documents/policy/policy115.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itleix.osu.edu/" TargetMode="External"/><Relationship Id="rId4" Type="http://schemas.openxmlformats.org/officeDocument/2006/relationships/webSettings" Target="webSettings.xml"/><Relationship Id="rId9" Type="http://schemas.openxmlformats.org/officeDocument/2006/relationships/hyperlink" Target="http://titleix.o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Sample Constitution Revised AMS Edits 021517 - Clean Copy (00312468).DOCX</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 Revised AMS Edits 021517 - Clean Copy (00312468).DOCX</dc:title>
  <dc:subject>00312468-1</dc:subject>
  <dc:creator>Himes, Alison J.</dc:creator>
  <cp:keywords/>
  <cp:lastModifiedBy>Mukka, Naomi</cp:lastModifiedBy>
  <cp:revision>5</cp:revision>
  <dcterms:created xsi:type="dcterms:W3CDTF">2024-10-16T22:56:00Z</dcterms:created>
  <dcterms:modified xsi:type="dcterms:W3CDTF">2024-11-19T04:23:00Z</dcterms:modified>
</cp:coreProperties>
</file>