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9778" w14:textId="77777777" w:rsidR="004F5805" w:rsidRPr="004F5805" w:rsidRDefault="004F5805" w:rsidP="004F5805">
      <w:pPr>
        <w:jc w:val="center"/>
        <w:rPr>
          <w:rFonts w:ascii="Times New Roman" w:eastAsia="Times New Roman" w:hAnsi="Times New Roman" w:cs="Times New Roman"/>
          <w:kern w:val="0"/>
          <w14:ligatures w14:val="none"/>
        </w:rPr>
      </w:pPr>
      <w:r w:rsidRPr="004F5805">
        <w:rPr>
          <w:rFonts w:ascii="Arial" w:eastAsia="Times New Roman" w:hAnsi="Arial" w:cs="Arial"/>
          <w:b/>
          <w:bCs/>
          <w:color w:val="000000"/>
          <w:kern w:val="0"/>
          <w:u w:val="single"/>
          <w14:ligatures w14:val="none"/>
        </w:rPr>
        <w:t>Ultrasound Research Interest Group Constitution</w:t>
      </w:r>
    </w:p>
    <w:p w14:paraId="50C07E15" w14:textId="77777777" w:rsidR="004F5805" w:rsidRPr="004F5805" w:rsidRDefault="004F5805" w:rsidP="004F5805">
      <w:pPr>
        <w:jc w:val="center"/>
        <w:rPr>
          <w:rFonts w:ascii="Times New Roman" w:eastAsia="Times New Roman" w:hAnsi="Times New Roman" w:cs="Times New Roman"/>
          <w:kern w:val="0"/>
          <w14:ligatures w14:val="none"/>
        </w:rPr>
      </w:pPr>
      <w:r w:rsidRPr="004F5805">
        <w:rPr>
          <w:rFonts w:ascii="Arial" w:eastAsia="Times New Roman" w:hAnsi="Arial" w:cs="Arial"/>
          <w:b/>
          <w:bCs/>
          <w:color w:val="000000"/>
          <w:kern w:val="0"/>
          <w14:ligatures w14:val="none"/>
        </w:rPr>
        <w:t>The Ohio State University College of Medicine</w:t>
      </w:r>
    </w:p>
    <w:p w14:paraId="03B1BAE8" w14:textId="77777777" w:rsidR="004F5805" w:rsidRPr="004F5805" w:rsidRDefault="004F5805" w:rsidP="004F5805">
      <w:pPr>
        <w:rPr>
          <w:rFonts w:ascii="Times New Roman" w:eastAsia="Times New Roman" w:hAnsi="Times New Roman" w:cs="Times New Roman"/>
          <w:kern w:val="0"/>
          <w14:ligatures w14:val="none"/>
        </w:rPr>
      </w:pPr>
    </w:p>
    <w:p w14:paraId="545C1080" w14:textId="77777777" w:rsidR="004F5805" w:rsidRPr="004F5805" w:rsidRDefault="004F5805" w:rsidP="004F5805">
      <w:pPr>
        <w:rPr>
          <w:rFonts w:ascii="Times New Roman" w:eastAsia="Times New Roman" w:hAnsi="Times New Roman" w:cs="Times New Roman"/>
          <w:kern w:val="0"/>
          <w14:ligatures w14:val="none"/>
        </w:rPr>
      </w:pPr>
      <w:r w:rsidRPr="004F5805">
        <w:rPr>
          <w:rFonts w:ascii="Arial" w:eastAsia="Times New Roman" w:hAnsi="Arial" w:cs="Arial"/>
          <w:b/>
          <w:bCs/>
          <w:color w:val="000000"/>
          <w:kern w:val="0"/>
          <w14:ligatures w14:val="none"/>
        </w:rPr>
        <w:t>Article I:</w:t>
      </w:r>
    </w:p>
    <w:p w14:paraId="6AF1DD82" w14:textId="02EFE34E"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i/>
          <w:iCs/>
          <w:color w:val="000000"/>
          <w:kern w:val="0"/>
          <w:u w:val="single"/>
          <w14:ligatures w14:val="none"/>
        </w:rPr>
        <w:t>Section 1: Name:</w:t>
      </w:r>
      <w:r w:rsidRPr="004F5805">
        <w:rPr>
          <w:rFonts w:ascii="Arial" w:eastAsia="Times New Roman" w:hAnsi="Arial" w:cs="Arial"/>
          <w:b/>
          <w:bCs/>
          <w:i/>
          <w:iCs/>
          <w:color w:val="000000"/>
          <w:kern w:val="0"/>
          <w14:ligatures w14:val="none"/>
        </w:rPr>
        <w:t xml:space="preserve"> </w:t>
      </w:r>
      <w:r w:rsidRPr="004F5805">
        <w:rPr>
          <w:rFonts w:ascii="Arial" w:eastAsia="Times New Roman" w:hAnsi="Arial" w:cs="Arial"/>
          <w:color w:val="000000"/>
          <w:kern w:val="0"/>
          <w14:ligatures w14:val="none"/>
        </w:rPr>
        <w:t>The name of this organization shall be Ultrasound Research Interest Group at The Ohio State University College of Medicine (OSUCOM</w:t>
      </w:r>
      <w:r w:rsidR="00F775FE" w:rsidRPr="004F5805">
        <w:rPr>
          <w:rFonts w:ascii="Arial" w:eastAsia="Times New Roman" w:hAnsi="Arial" w:cs="Arial"/>
          <w:color w:val="000000"/>
          <w:kern w:val="0"/>
          <w14:ligatures w14:val="none"/>
        </w:rPr>
        <w:t>).</w:t>
      </w:r>
      <w:r w:rsidRPr="004F5805">
        <w:rPr>
          <w:rFonts w:ascii="Arial" w:eastAsia="Times New Roman" w:hAnsi="Arial" w:cs="Arial"/>
          <w:color w:val="000000"/>
          <w:kern w:val="0"/>
          <w14:ligatures w14:val="none"/>
        </w:rPr>
        <w:t xml:space="preserve"> The colloquial name for this organization shall be the USRIG.</w:t>
      </w:r>
      <w:r w:rsidRPr="004F5805">
        <w:rPr>
          <w:rFonts w:ascii="Arial" w:eastAsia="Times New Roman" w:hAnsi="Arial" w:cs="Arial"/>
          <w:color w:val="000000"/>
          <w:kern w:val="0"/>
          <w14:ligatures w14:val="none"/>
        </w:rPr>
        <w:tab/>
      </w:r>
      <w:r w:rsidRPr="004F5805">
        <w:rPr>
          <w:rFonts w:ascii="Arial" w:eastAsia="Times New Roman" w:hAnsi="Arial" w:cs="Arial"/>
          <w:color w:val="000000"/>
          <w:kern w:val="0"/>
          <w14:ligatures w14:val="none"/>
        </w:rPr>
        <w:tab/>
      </w:r>
    </w:p>
    <w:p w14:paraId="5BCBAA5A"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i/>
          <w:iCs/>
          <w:color w:val="000000"/>
          <w:kern w:val="0"/>
          <w:u w:val="single"/>
          <w14:ligatures w14:val="none"/>
        </w:rPr>
        <w:t xml:space="preserve">Section 2: Purpose: </w:t>
      </w:r>
      <w:r w:rsidRPr="004F5805">
        <w:rPr>
          <w:rFonts w:ascii="Arial" w:eastAsia="Times New Roman" w:hAnsi="Arial" w:cs="Arial"/>
          <w:color w:val="000000"/>
          <w:kern w:val="0"/>
          <w14:ligatures w14:val="none"/>
        </w:rPr>
        <w:t>The purpose of our organization is to decrease the administrative burden associated with research projects for medical students through organization of deadlines, mentorship with faculty, structured workshops for conferences, and provide resources for research within ultrasound through the Wexner Medical Center and across the medical education spectrum.</w:t>
      </w:r>
    </w:p>
    <w:p w14:paraId="2533EB2A" w14:textId="3BEC3784" w:rsidR="004F5805" w:rsidRPr="00526942" w:rsidRDefault="004F5805" w:rsidP="00526942">
      <w:pPr>
        <w:spacing w:before="240" w:after="240"/>
        <w:rPr>
          <w:rFonts w:ascii="Arial" w:hAnsi="Arial" w:cs="Arial"/>
          <w:color w:val="000000"/>
        </w:rPr>
      </w:pPr>
      <w:r w:rsidRPr="004F5805">
        <w:rPr>
          <w:rFonts w:ascii="Arial" w:eastAsia="Times New Roman" w:hAnsi="Arial" w:cs="Arial"/>
          <w:i/>
          <w:iCs/>
          <w:color w:val="000000"/>
          <w:kern w:val="0"/>
          <w:u w:val="single"/>
          <w14:ligatures w14:val="none"/>
        </w:rPr>
        <w:t>Section 3: Non-Discrimination Policy:</w:t>
      </w:r>
      <w:r w:rsidRPr="004F5805">
        <w:rPr>
          <w:rFonts w:ascii="Arial" w:eastAsia="Times New Roman" w:hAnsi="Arial" w:cs="Arial"/>
          <w:color w:val="000000"/>
          <w:kern w:val="0"/>
          <w14:ligatures w14:val="none"/>
        </w:rPr>
        <w:t xml:space="preserve"> </w:t>
      </w:r>
      <w:r w:rsidR="00526942" w:rsidRPr="00526942">
        <w:rPr>
          <w:rFonts w:ascii="Arial" w:hAnsi="Arial" w:cs="Arial"/>
          <w:color w:val="000000"/>
        </w:rPr>
        <w:t>This organization does not discriminate on the basis of age, ancestry, color, disability, gender</w:t>
      </w:r>
      <w:r w:rsidR="00526942" w:rsidRPr="00526942">
        <w:rPr>
          <w:rFonts w:ascii="Arial" w:hAnsi="Arial" w:cs="Arial"/>
          <w:color w:val="000000"/>
        </w:rPr>
        <w:t xml:space="preserve"> </w:t>
      </w:r>
      <w:r w:rsidR="00526942" w:rsidRPr="00526942">
        <w:rPr>
          <w:rFonts w:ascii="Arial" w:eastAsia="Times New Roman" w:hAnsi="Arial" w:cs="Arial"/>
          <w:color w:val="000000"/>
          <w:kern w:val="0"/>
          <w14:ligatures w14:val="none"/>
        </w:rPr>
        <w:t>identity or expression, genetic</w:t>
      </w:r>
      <w:r w:rsidR="00526942">
        <w:rPr>
          <w:rFonts w:ascii="Arial" w:eastAsia="Times New Roman" w:hAnsi="Arial" w:cs="Arial"/>
          <w:color w:val="000000"/>
          <w:kern w:val="0"/>
          <w14:ligatures w14:val="none"/>
        </w:rPr>
        <w:t xml:space="preserve"> </w:t>
      </w:r>
      <w:r w:rsidR="00526942" w:rsidRPr="00526942">
        <w:rPr>
          <w:rFonts w:ascii="Arial" w:eastAsia="Times New Roman" w:hAnsi="Arial" w:cs="Arial"/>
          <w:color w:val="000000"/>
          <w:kern w:val="0"/>
          <w14:ligatures w14:val="none"/>
        </w:rPr>
        <w:t>information, HIV/AIDS status, military status, national origin, race,</w:t>
      </w:r>
      <w:r w:rsidR="00526942" w:rsidRPr="00526942">
        <w:rPr>
          <w:rFonts w:ascii="Arial" w:hAnsi="Arial" w:cs="Arial"/>
          <w:color w:val="000000"/>
        </w:rPr>
        <w:t xml:space="preserve"> </w:t>
      </w:r>
      <w:r w:rsidR="00526942" w:rsidRPr="00526942">
        <w:rPr>
          <w:rFonts w:ascii="Arial" w:eastAsia="Times New Roman" w:hAnsi="Arial" w:cs="Arial"/>
          <w:color w:val="000000"/>
          <w:kern w:val="0"/>
          <w14:ligatures w14:val="none"/>
        </w:rPr>
        <w:t>religion, sex, sexual orientation, protected veteran status, or any other bases under the law, in its</w:t>
      </w:r>
      <w:r w:rsidR="00526942" w:rsidRPr="00526942">
        <w:rPr>
          <w:rFonts w:ascii="Arial" w:hAnsi="Arial" w:cs="Arial"/>
          <w:color w:val="000000"/>
        </w:rPr>
        <w:t xml:space="preserve"> </w:t>
      </w:r>
      <w:r w:rsidR="00526942" w:rsidRPr="00526942">
        <w:rPr>
          <w:rFonts w:ascii="Arial" w:eastAsia="Times New Roman" w:hAnsi="Arial" w:cs="Arial"/>
          <w:color w:val="000000"/>
          <w:kern w:val="0"/>
          <w14:ligatures w14:val="none"/>
        </w:rPr>
        <w:t>activities, programs, admission, and employment.</w:t>
      </w:r>
    </w:p>
    <w:p w14:paraId="09264EA7" w14:textId="77777777" w:rsidR="00526942" w:rsidRPr="00526942" w:rsidRDefault="00526942" w:rsidP="00526942">
      <w:pPr>
        <w:spacing w:before="240" w:after="240"/>
        <w:rPr>
          <w:rFonts w:ascii="Arial" w:hAnsi="Arial" w:cs="Arial"/>
          <w:color w:val="000000"/>
        </w:rPr>
      </w:pPr>
    </w:p>
    <w:p w14:paraId="53D16513" w14:textId="77777777" w:rsidR="004F5805" w:rsidRPr="004F5805" w:rsidRDefault="004F5805" w:rsidP="004F5805">
      <w:pPr>
        <w:rPr>
          <w:rFonts w:ascii="Times New Roman" w:eastAsia="Times New Roman" w:hAnsi="Times New Roman" w:cs="Times New Roman"/>
          <w:kern w:val="0"/>
          <w14:ligatures w14:val="none"/>
        </w:rPr>
      </w:pPr>
      <w:r w:rsidRPr="004F5805">
        <w:rPr>
          <w:rFonts w:ascii="Arial" w:eastAsia="Times New Roman" w:hAnsi="Arial" w:cs="Arial"/>
          <w:b/>
          <w:bCs/>
          <w:color w:val="000000"/>
          <w:kern w:val="0"/>
          <w14:ligatures w14:val="none"/>
        </w:rPr>
        <w:t>Article II: Membership</w:t>
      </w:r>
      <w:r w:rsidRPr="004F5805">
        <w:rPr>
          <w:rFonts w:ascii="Arial" w:eastAsia="Times New Roman" w:hAnsi="Arial" w:cs="Arial"/>
          <w:color w:val="000000"/>
          <w:kern w:val="0"/>
          <w14:ligatures w14:val="none"/>
        </w:rPr>
        <w:tab/>
      </w:r>
      <w:r w:rsidRPr="004F5805">
        <w:rPr>
          <w:rFonts w:ascii="Arial" w:eastAsia="Times New Roman" w:hAnsi="Arial" w:cs="Arial"/>
          <w:color w:val="000000"/>
          <w:kern w:val="0"/>
          <w14:ligatures w14:val="none"/>
        </w:rPr>
        <w:tab/>
      </w:r>
    </w:p>
    <w:p w14:paraId="231F7A4C"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color w:val="000000"/>
          <w:kern w:val="0"/>
          <w14:ligatures w14:val="none"/>
        </w:rPr>
        <w:t>Membership shall be open to any currently enrolled student at OSUCOM, as well as residents, fellows, and attendings interested in ultrasound research and education at OSU. </w:t>
      </w:r>
    </w:p>
    <w:p w14:paraId="09A37AC6" w14:textId="77777777" w:rsidR="004F5805" w:rsidRPr="004F5805" w:rsidRDefault="004F5805" w:rsidP="004F5805">
      <w:pPr>
        <w:rPr>
          <w:rFonts w:ascii="Times New Roman" w:eastAsia="Times New Roman" w:hAnsi="Times New Roman" w:cs="Times New Roman"/>
          <w:kern w:val="0"/>
          <w14:ligatures w14:val="none"/>
        </w:rPr>
      </w:pPr>
    </w:p>
    <w:p w14:paraId="5FA9A424"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b/>
          <w:bCs/>
          <w:color w:val="000000"/>
          <w:kern w:val="0"/>
          <w14:ligatures w14:val="none"/>
        </w:rPr>
        <w:t xml:space="preserve">Article III: Removing a </w:t>
      </w:r>
      <w:proofErr w:type="gramStart"/>
      <w:r w:rsidRPr="004F5805">
        <w:rPr>
          <w:rFonts w:ascii="Arial" w:eastAsia="Times New Roman" w:hAnsi="Arial" w:cs="Arial"/>
          <w:b/>
          <w:bCs/>
          <w:color w:val="000000"/>
          <w:kern w:val="0"/>
          <w14:ligatures w14:val="none"/>
        </w:rPr>
        <w:t>Member</w:t>
      </w:r>
      <w:proofErr w:type="gramEnd"/>
      <w:r w:rsidRPr="004F5805">
        <w:rPr>
          <w:rFonts w:ascii="Arial" w:eastAsia="Times New Roman" w:hAnsi="Arial" w:cs="Arial"/>
          <w:b/>
          <w:bCs/>
          <w:color w:val="000000"/>
          <w:kern w:val="0"/>
          <w14:ligatures w14:val="none"/>
        </w:rPr>
        <w:t xml:space="preserve"> or Officer</w:t>
      </w:r>
    </w:p>
    <w:p w14:paraId="0A0AEB59"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color w:val="000000"/>
          <w:kern w:val="0"/>
          <w14:ligatures w14:val="none"/>
        </w:rPr>
        <w:t xml:space="preserve">Any member may make a motion for the removal of any officer providing that evidence is presented to support the removal. Grounds for removal include the inadequate fulfillment of duties or the violation of regulations described in </w:t>
      </w:r>
      <w:proofErr w:type="gramStart"/>
      <w:r w:rsidRPr="004F5805">
        <w:rPr>
          <w:rFonts w:ascii="Arial" w:eastAsia="Times New Roman" w:hAnsi="Arial" w:cs="Arial"/>
          <w:color w:val="000000"/>
          <w:kern w:val="0"/>
          <w14:ligatures w14:val="none"/>
        </w:rPr>
        <w:t>University</w:t>
      </w:r>
      <w:proofErr w:type="gramEnd"/>
      <w:r w:rsidRPr="004F5805">
        <w:rPr>
          <w:rFonts w:ascii="Arial" w:eastAsia="Times New Roman" w:hAnsi="Arial" w:cs="Arial"/>
          <w:color w:val="000000"/>
          <w:kern w:val="0"/>
          <w14:ligatures w14:val="none"/>
        </w:rPr>
        <w:t xml:space="preserve"> policies, or any federal, state, or local laws.</w:t>
      </w:r>
    </w:p>
    <w:p w14:paraId="5FF368E2"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color w:val="000000"/>
          <w:kern w:val="0"/>
          <w14:ligatures w14:val="none"/>
        </w:rPr>
        <w:t>A two-thirds vote by the membership is needed to remove an officer.</w:t>
      </w:r>
    </w:p>
    <w:p w14:paraId="180B7EBF"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color w:val="000000"/>
          <w:kern w:val="0"/>
          <w14:ligatures w14:val="none"/>
        </w:rPr>
        <w:t>Two-thirds of the active members must be present at the time of voting. An election for a new officer should be conducted at the next scheduled business meeting.</w:t>
      </w:r>
    </w:p>
    <w:p w14:paraId="0C0A144C" w14:textId="77777777" w:rsidR="004F5805" w:rsidRPr="004F5805" w:rsidRDefault="004F5805" w:rsidP="004F5805">
      <w:pPr>
        <w:rPr>
          <w:rFonts w:ascii="Times New Roman" w:eastAsia="Times New Roman" w:hAnsi="Times New Roman" w:cs="Times New Roman"/>
          <w:kern w:val="0"/>
          <w14:ligatures w14:val="none"/>
        </w:rPr>
      </w:pPr>
    </w:p>
    <w:p w14:paraId="79B94FD8"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b/>
          <w:bCs/>
          <w:color w:val="000000"/>
          <w:kern w:val="0"/>
          <w14:ligatures w14:val="none"/>
        </w:rPr>
        <w:t>Article IV: Organization of Leadership</w:t>
      </w:r>
    </w:p>
    <w:p w14:paraId="55390010"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i/>
          <w:iCs/>
          <w:color w:val="000000"/>
          <w:kern w:val="0"/>
          <w14:ligatures w14:val="none"/>
        </w:rPr>
        <w:lastRenderedPageBreak/>
        <w:t>President:</w:t>
      </w:r>
      <w:r w:rsidRPr="004F5805">
        <w:rPr>
          <w:rFonts w:ascii="Arial" w:eastAsia="Times New Roman" w:hAnsi="Arial" w:cs="Arial"/>
          <w:color w:val="000000"/>
          <w:kern w:val="0"/>
          <w14:ligatures w14:val="none"/>
        </w:rPr>
        <w:t xml:space="preserve"> His/Her/Their role is to preside over meetings and to serve as the official organizer of all aspects of the USRIG, from attendings to medical students. In addition, the president will plan, advertise, and lead workshops for students with faculty mentorship prior to conference deadlines.</w:t>
      </w:r>
    </w:p>
    <w:p w14:paraId="06C4438D"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i/>
          <w:iCs/>
          <w:color w:val="000000"/>
          <w:kern w:val="0"/>
          <w14:ligatures w14:val="none"/>
        </w:rPr>
        <w:t xml:space="preserve">Vice President: </w:t>
      </w:r>
      <w:r w:rsidRPr="004F5805">
        <w:rPr>
          <w:rFonts w:ascii="Arial" w:eastAsia="Times New Roman" w:hAnsi="Arial" w:cs="Arial"/>
          <w:color w:val="000000"/>
          <w:kern w:val="0"/>
          <w14:ligatures w14:val="none"/>
        </w:rPr>
        <w:t>His/Her/Their role is to assume the duties of the president in his/her/their absence. In addition, the vice president will work with the President to keep track of current ultrasound research initiatives, oral and poster presentations, and written manuscripts in an organized format.</w:t>
      </w:r>
      <w:r w:rsidRPr="004F5805">
        <w:rPr>
          <w:rFonts w:ascii="Arial" w:eastAsia="Times New Roman" w:hAnsi="Arial" w:cs="Arial"/>
          <w:color w:val="000000"/>
          <w:kern w:val="0"/>
          <w14:ligatures w14:val="none"/>
        </w:rPr>
        <w:tab/>
      </w:r>
      <w:r w:rsidRPr="004F5805">
        <w:rPr>
          <w:rFonts w:ascii="Arial" w:eastAsia="Times New Roman" w:hAnsi="Arial" w:cs="Arial"/>
          <w:color w:val="000000"/>
          <w:kern w:val="0"/>
          <w14:ligatures w14:val="none"/>
        </w:rPr>
        <w:tab/>
      </w:r>
    </w:p>
    <w:p w14:paraId="3260349E"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i/>
          <w:iCs/>
          <w:color w:val="000000"/>
          <w:kern w:val="0"/>
          <w14:ligatures w14:val="none"/>
        </w:rPr>
        <w:t xml:space="preserve">Treasurer: </w:t>
      </w:r>
      <w:r w:rsidRPr="004F5805">
        <w:rPr>
          <w:rFonts w:ascii="Arial" w:eastAsia="Times New Roman" w:hAnsi="Arial" w:cs="Arial"/>
          <w:color w:val="000000"/>
          <w:kern w:val="0"/>
          <w14:ligatures w14:val="none"/>
        </w:rPr>
        <w:t>His/Her/Their role is to keep track of all financial transactions and attend relevant training sessions/meetings.</w:t>
      </w:r>
    </w:p>
    <w:p w14:paraId="2FCF5450"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i/>
          <w:iCs/>
          <w:color w:val="000000"/>
          <w:kern w:val="0"/>
          <w14:ligatures w14:val="none"/>
        </w:rPr>
        <w:t>Faculty Advisor:</w:t>
      </w:r>
      <w:r w:rsidRPr="004F5805">
        <w:rPr>
          <w:rFonts w:ascii="Arial" w:eastAsia="Times New Roman" w:hAnsi="Arial" w:cs="Arial"/>
          <w:color w:val="000000"/>
          <w:kern w:val="0"/>
          <w14:ligatures w14:val="none"/>
        </w:rPr>
        <w:t xml:space="preserve"> The Executive Board shall nominate one faculty attending who is enthusiastic about ultrasound medical education and research to serve as advisor to USRIG. The advisor should </w:t>
      </w:r>
      <w:proofErr w:type="gramStart"/>
      <w:r w:rsidRPr="004F5805">
        <w:rPr>
          <w:rFonts w:ascii="Arial" w:eastAsia="Times New Roman" w:hAnsi="Arial" w:cs="Arial"/>
          <w:color w:val="000000"/>
          <w:kern w:val="0"/>
          <w14:ligatures w14:val="none"/>
        </w:rPr>
        <w:t>have an understanding of</w:t>
      </w:r>
      <w:proofErr w:type="gramEnd"/>
      <w:r w:rsidRPr="004F5805">
        <w:rPr>
          <w:rFonts w:ascii="Arial" w:eastAsia="Times New Roman" w:hAnsi="Arial" w:cs="Arial"/>
          <w:color w:val="000000"/>
          <w:kern w:val="0"/>
          <w14:ligatures w14:val="none"/>
        </w:rPr>
        <w:t xml:space="preserve"> ongoing ultrasound projects by faculty to help coordinate mentorship between faculty and students. His/Her/Their role is to keep close communication with the President and executive board regarding the ongoings of the organization. He/She/They will provide oversight and recommendations on the direction of USRIG.</w:t>
      </w:r>
    </w:p>
    <w:p w14:paraId="3FE23C68" w14:textId="77777777" w:rsidR="004F5805" w:rsidRPr="004F5805" w:rsidRDefault="004F5805" w:rsidP="004F5805">
      <w:pPr>
        <w:rPr>
          <w:rFonts w:ascii="Times New Roman" w:eastAsia="Times New Roman" w:hAnsi="Times New Roman" w:cs="Times New Roman"/>
          <w:kern w:val="0"/>
          <w14:ligatures w14:val="none"/>
        </w:rPr>
      </w:pPr>
    </w:p>
    <w:p w14:paraId="65343639"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b/>
          <w:bCs/>
          <w:color w:val="000000"/>
          <w:kern w:val="0"/>
          <w14:ligatures w14:val="none"/>
        </w:rPr>
        <w:t>Article V: Selection of Leadership</w:t>
      </w:r>
    </w:p>
    <w:p w14:paraId="1F111DBF"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color w:val="000000"/>
          <w:kern w:val="0"/>
          <w14:ligatures w14:val="none"/>
        </w:rPr>
        <w:t>The following officers shall be appointed by the previous executive board on a yearly basis: President, Vice President (Secondary Leader), Treasurer. Officers must be in good academic standing.</w:t>
      </w:r>
    </w:p>
    <w:p w14:paraId="6EAEF795"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color w:val="000000"/>
          <w:kern w:val="0"/>
          <w14:ligatures w14:val="none"/>
        </w:rPr>
        <w:t>Newly elected officers should assume office immediately following the meeting in which they are appointed.</w:t>
      </w:r>
    </w:p>
    <w:p w14:paraId="495D0F1B" w14:textId="77777777" w:rsidR="004F5805" w:rsidRPr="004F5805" w:rsidRDefault="004F5805" w:rsidP="004F5805">
      <w:pPr>
        <w:rPr>
          <w:rFonts w:ascii="Times New Roman" w:eastAsia="Times New Roman" w:hAnsi="Times New Roman" w:cs="Times New Roman"/>
          <w:kern w:val="0"/>
          <w14:ligatures w14:val="none"/>
        </w:rPr>
      </w:pPr>
    </w:p>
    <w:p w14:paraId="121961F1"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b/>
          <w:bCs/>
          <w:color w:val="000000"/>
          <w:kern w:val="0"/>
          <w14:ligatures w14:val="none"/>
        </w:rPr>
        <w:t>Article VI: Amendments to the Constitution</w:t>
      </w:r>
    </w:p>
    <w:p w14:paraId="72CF19F0"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color w:val="000000"/>
          <w:kern w:val="0"/>
          <w14:ligatures w14:val="none"/>
        </w:rPr>
        <w:t>Any member of the organization may present amendments to the Constitution at any regularly scheduled business meeting. After reading the current Constitution along with the proposed change, the change will be cast to a vote. A four-fifths majority is necessary to pass the amendment. Two-thirds of the active membership must be present at the time of voting.</w:t>
      </w:r>
    </w:p>
    <w:p w14:paraId="0E22FFA8"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color w:val="000000"/>
          <w:kern w:val="0"/>
          <w14:ligatures w14:val="none"/>
        </w:rPr>
        <w:t>Amendments to the Constitution must be submitted to and approved by the Coordinator for Student Organizations before they become effective.</w:t>
      </w:r>
    </w:p>
    <w:p w14:paraId="6FB6800F"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color w:val="000000"/>
          <w:kern w:val="0"/>
          <w14:ligatures w14:val="none"/>
        </w:rPr>
        <w:t>We agree to abide by all regulations, all University policies, in addition to all federal, state, and local laws.</w:t>
      </w:r>
    </w:p>
    <w:p w14:paraId="475BA9D9" w14:textId="77777777" w:rsidR="004F5805" w:rsidRPr="004F5805" w:rsidRDefault="004F5805" w:rsidP="004F5805">
      <w:pPr>
        <w:rPr>
          <w:rFonts w:ascii="Times New Roman" w:eastAsia="Times New Roman" w:hAnsi="Times New Roman" w:cs="Times New Roman"/>
          <w:kern w:val="0"/>
          <w14:ligatures w14:val="none"/>
        </w:rPr>
      </w:pPr>
    </w:p>
    <w:p w14:paraId="228FC0FA" w14:textId="77777777" w:rsidR="004F5805"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b/>
          <w:bCs/>
          <w:color w:val="000000"/>
          <w:kern w:val="0"/>
          <w14:ligatures w14:val="none"/>
        </w:rPr>
        <w:t>Article VII: Method of Dissolution of the Organization</w:t>
      </w:r>
    </w:p>
    <w:p w14:paraId="26C833F3" w14:textId="6AD624DA" w:rsidR="00E94CD7" w:rsidRPr="004F5805" w:rsidRDefault="004F5805" w:rsidP="004F5805">
      <w:pPr>
        <w:spacing w:before="240" w:after="240"/>
        <w:rPr>
          <w:rFonts w:ascii="Times New Roman" w:eastAsia="Times New Roman" w:hAnsi="Times New Roman" w:cs="Times New Roman"/>
          <w:kern w:val="0"/>
          <w14:ligatures w14:val="none"/>
        </w:rPr>
      </w:pPr>
      <w:r w:rsidRPr="004F5805">
        <w:rPr>
          <w:rFonts w:ascii="Arial" w:eastAsia="Times New Roman" w:hAnsi="Arial" w:cs="Arial"/>
          <w:color w:val="000000"/>
          <w:kern w:val="0"/>
          <w14:ligatures w14:val="none"/>
        </w:rPr>
        <w:t>Upon the official dissolution of the organization, Student Activities staff will be contacted to remove organization information from the website. Should any funds remain, they will be returned to the source from whence it came.</w:t>
      </w:r>
    </w:p>
    <w:sectPr w:rsidR="00E94CD7" w:rsidRPr="004F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05"/>
    <w:rsid w:val="00152C63"/>
    <w:rsid w:val="001A45B2"/>
    <w:rsid w:val="001B5688"/>
    <w:rsid w:val="002661B1"/>
    <w:rsid w:val="00300134"/>
    <w:rsid w:val="003F7198"/>
    <w:rsid w:val="004459A4"/>
    <w:rsid w:val="004F5805"/>
    <w:rsid w:val="00526942"/>
    <w:rsid w:val="005812A0"/>
    <w:rsid w:val="006B5D3F"/>
    <w:rsid w:val="009F3399"/>
    <w:rsid w:val="00A065B4"/>
    <w:rsid w:val="00CB79B9"/>
    <w:rsid w:val="00E94CD7"/>
    <w:rsid w:val="00F7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6FE8"/>
  <w15:chartTrackingRefBased/>
  <w15:docId w15:val="{CA69A7C4-82A6-9441-8D8F-8EADA84E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805"/>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4F5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6121">
      <w:bodyDiv w:val="1"/>
      <w:marLeft w:val="0"/>
      <w:marRight w:val="0"/>
      <w:marTop w:val="0"/>
      <w:marBottom w:val="0"/>
      <w:divBdr>
        <w:top w:val="none" w:sz="0" w:space="0" w:color="auto"/>
        <w:left w:val="none" w:sz="0" w:space="0" w:color="auto"/>
        <w:bottom w:val="none" w:sz="0" w:space="0" w:color="auto"/>
        <w:right w:val="none" w:sz="0" w:space="0" w:color="auto"/>
      </w:divBdr>
    </w:div>
    <w:div w:id="644702337">
      <w:bodyDiv w:val="1"/>
      <w:marLeft w:val="0"/>
      <w:marRight w:val="0"/>
      <w:marTop w:val="0"/>
      <w:marBottom w:val="0"/>
      <w:divBdr>
        <w:top w:val="none" w:sz="0" w:space="0" w:color="auto"/>
        <w:left w:val="none" w:sz="0" w:space="0" w:color="auto"/>
        <w:bottom w:val="none" w:sz="0" w:space="0" w:color="auto"/>
        <w:right w:val="none" w:sz="0" w:space="0" w:color="auto"/>
      </w:divBdr>
    </w:div>
    <w:div w:id="9061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Sasmal, Sonya</dc:creator>
  <cp:keywords/>
  <dc:description/>
  <cp:lastModifiedBy>Ryan Brankovic</cp:lastModifiedBy>
  <cp:revision>4</cp:revision>
  <dcterms:created xsi:type="dcterms:W3CDTF">2024-11-17T22:36:00Z</dcterms:created>
  <dcterms:modified xsi:type="dcterms:W3CDTF">2024-11-17T22:37:00Z</dcterms:modified>
</cp:coreProperties>
</file>