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1F798" w14:textId="3B6B159E" w:rsidR="00E44DD3" w:rsidRDefault="00000000">
      <w:pPr>
        <w:pBdr>
          <w:top w:val="nil"/>
          <w:left w:val="nil"/>
          <w:bottom w:val="nil"/>
          <w:right w:val="nil"/>
          <w:between w:val="nil"/>
        </w:pBdr>
        <w:rPr>
          <w:rFonts w:ascii="Times" w:eastAsia="Times" w:hAnsi="Times" w:cs="Times"/>
          <w:b/>
          <w:bCs/>
          <w:color w:val="000000"/>
          <w:sz w:val="28"/>
          <w:szCs w:val="28"/>
        </w:rPr>
      </w:pPr>
      <w:r w:rsidRPr="00690C0A">
        <w:rPr>
          <w:rFonts w:ascii="Times" w:eastAsia="Times" w:hAnsi="Times" w:cs="Times"/>
          <w:b/>
          <w:bCs/>
          <w:color w:val="000000"/>
          <w:sz w:val="28"/>
          <w:szCs w:val="28"/>
        </w:rPr>
        <w:t xml:space="preserve">The Ohio State University Pistol Club Constitution </w:t>
      </w:r>
    </w:p>
    <w:p w14:paraId="7DCD3E38" w14:textId="2AFA9BDE" w:rsidR="00E44DD3" w:rsidRDefault="00E44DD3">
      <w:pPr>
        <w:pBdr>
          <w:top w:val="nil"/>
          <w:left w:val="nil"/>
          <w:bottom w:val="nil"/>
          <w:right w:val="nil"/>
          <w:between w:val="nil"/>
        </w:pBdr>
        <w:rPr>
          <w:rFonts w:ascii="Times" w:eastAsia="Times" w:hAnsi="Times" w:cs="Times"/>
          <w:b/>
          <w:bCs/>
          <w:color w:val="000000"/>
          <w:sz w:val="28"/>
          <w:szCs w:val="28"/>
        </w:rPr>
      </w:pPr>
      <w:r>
        <w:rPr>
          <w:rFonts w:ascii="Times" w:eastAsia="Times" w:hAnsi="Times" w:cs="Times"/>
          <w:b/>
          <w:bCs/>
          <w:color w:val="000000"/>
          <w:sz w:val="28"/>
          <w:szCs w:val="28"/>
        </w:rPr>
        <w:t>November 13, 2024</w:t>
      </w:r>
    </w:p>
    <w:p w14:paraId="384AB699" w14:textId="77777777" w:rsidR="00E44DD3" w:rsidRPr="00E44DD3" w:rsidRDefault="00E44DD3">
      <w:pPr>
        <w:pBdr>
          <w:top w:val="nil"/>
          <w:left w:val="nil"/>
          <w:bottom w:val="nil"/>
          <w:right w:val="nil"/>
          <w:between w:val="nil"/>
        </w:pBdr>
        <w:rPr>
          <w:rFonts w:ascii="Times" w:eastAsia="Times" w:hAnsi="Times" w:cs="Times"/>
          <w:b/>
          <w:bCs/>
          <w:color w:val="000000"/>
          <w:sz w:val="28"/>
          <w:szCs w:val="28"/>
        </w:rPr>
      </w:pPr>
    </w:p>
    <w:p w14:paraId="00000002" w14:textId="77777777" w:rsidR="00FA5F5F" w:rsidRPr="00690C0A" w:rsidRDefault="00000000">
      <w:pPr>
        <w:pBdr>
          <w:top w:val="nil"/>
          <w:left w:val="nil"/>
          <w:bottom w:val="nil"/>
          <w:right w:val="nil"/>
          <w:between w:val="nil"/>
        </w:pBdr>
        <w:rPr>
          <w:rFonts w:ascii="Times New Roman" w:eastAsia="Times New Roman" w:hAnsi="Times New Roman" w:cs="Times New Roman"/>
          <w:b/>
          <w:bCs/>
          <w:color w:val="000000"/>
        </w:rPr>
      </w:pPr>
      <w:r w:rsidRPr="00690C0A">
        <w:rPr>
          <w:rFonts w:ascii="Times" w:eastAsia="Times" w:hAnsi="Times" w:cs="Times"/>
          <w:b/>
          <w:bCs/>
          <w:color w:val="000000"/>
        </w:rPr>
        <w:t xml:space="preserve">Article I - Name </w:t>
      </w:r>
    </w:p>
    <w:p w14:paraId="00000003"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 I: The name of The Club shall henceforth be known as "Pistol Club at The Ohio State University." This name shall remain to promote the history of The Club, as this is the original name as proven by documentation dating to the 1930s before any rules regulating student organization names were instituted at The Ohio State University. </w:t>
      </w:r>
    </w:p>
    <w:p w14:paraId="465E135C"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04" w14:textId="77777777" w:rsidR="00FA5F5F" w:rsidRPr="00690C0A" w:rsidRDefault="00000000">
      <w:pPr>
        <w:pBdr>
          <w:top w:val="nil"/>
          <w:left w:val="nil"/>
          <w:bottom w:val="nil"/>
          <w:right w:val="nil"/>
          <w:between w:val="nil"/>
        </w:pBdr>
        <w:rPr>
          <w:rFonts w:ascii="Times New Roman" w:eastAsia="Times New Roman" w:hAnsi="Times New Roman" w:cs="Times New Roman"/>
          <w:b/>
          <w:bCs/>
          <w:color w:val="000000"/>
        </w:rPr>
      </w:pPr>
      <w:r w:rsidRPr="00690C0A">
        <w:rPr>
          <w:rFonts w:ascii="Times" w:eastAsia="Times" w:hAnsi="Times" w:cs="Times"/>
          <w:b/>
          <w:bCs/>
          <w:color w:val="000000"/>
        </w:rPr>
        <w:t xml:space="preserve">Article II - Objective </w:t>
      </w:r>
    </w:p>
    <w:p w14:paraId="00000005"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 I: The objective of the “Pistol Club at The Ohio State University” is to introduce members to </w:t>
      </w:r>
      <w:r>
        <w:rPr>
          <w:rFonts w:ascii="Times" w:eastAsia="Times" w:hAnsi="Times" w:cs="Times"/>
        </w:rPr>
        <w:t>f</w:t>
      </w:r>
      <w:r>
        <w:rPr>
          <w:rFonts w:ascii="Times" w:eastAsia="Times" w:hAnsi="Times" w:cs="Times"/>
          <w:color w:val="000000"/>
        </w:rPr>
        <w:t>irearms and firearms as a recreational sport</w:t>
      </w:r>
      <w:r>
        <w:rPr>
          <w:rFonts w:ascii="Times" w:eastAsia="Times" w:hAnsi="Times" w:cs="Times"/>
        </w:rPr>
        <w:t>,</w:t>
      </w:r>
      <w:r>
        <w:rPr>
          <w:rFonts w:ascii="Times" w:eastAsia="Times" w:hAnsi="Times" w:cs="Times"/>
          <w:color w:val="000000"/>
        </w:rPr>
        <w:t xml:space="preserve"> </w:t>
      </w:r>
      <w:r>
        <w:rPr>
          <w:rFonts w:ascii="Times" w:eastAsia="Times" w:hAnsi="Times" w:cs="Times"/>
        </w:rPr>
        <w:t>t</w:t>
      </w:r>
      <w:r>
        <w:rPr>
          <w:rFonts w:ascii="Times" w:eastAsia="Times" w:hAnsi="Times" w:cs="Times"/>
          <w:color w:val="000000"/>
        </w:rPr>
        <w:t xml:space="preserve">o promote firearms marksmanship, to develop knowledge of handgun use, including firearm parts and operation as well as foster an understanding of firearms, and firearm safety along with range safety and operation. </w:t>
      </w:r>
    </w:p>
    <w:p w14:paraId="20C2CC29"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06" w14:textId="77777777" w:rsidR="00FA5F5F" w:rsidRPr="00690C0A" w:rsidRDefault="00000000">
      <w:pPr>
        <w:pBdr>
          <w:top w:val="nil"/>
          <w:left w:val="nil"/>
          <w:bottom w:val="nil"/>
          <w:right w:val="nil"/>
          <w:between w:val="nil"/>
        </w:pBdr>
        <w:rPr>
          <w:rFonts w:ascii="Times New Roman" w:eastAsia="Times New Roman" w:hAnsi="Times New Roman" w:cs="Times New Roman"/>
          <w:b/>
          <w:bCs/>
          <w:color w:val="000000"/>
        </w:rPr>
      </w:pPr>
      <w:r w:rsidRPr="00690C0A">
        <w:rPr>
          <w:rFonts w:ascii="Times" w:eastAsia="Times" w:hAnsi="Times" w:cs="Times"/>
          <w:b/>
          <w:bCs/>
          <w:color w:val="000000"/>
        </w:rPr>
        <w:t xml:space="preserve">Article III - Operation </w:t>
      </w:r>
    </w:p>
    <w:p w14:paraId="00000008" w14:textId="7E7A052D"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I - Membership: Membership for “Pistol Club at The Ohio State University” will be available to all faculty, staff, students, alumni, and guests of The Ohio State University, as well as guests of the aforementioned persons. Full membership will be granted on a semester basis upon completion of a safety class and full payment of dues for that semester. Membership will be granted on a semester basis upon completion of a safety class, and payment of weekly dues. Dues will be determined by Officers of “Pistol Club at The Ohio State University” will not deny</w:t>
      </w:r>
      <w:r>
        <w:rPr>
          <w:rFonts w:ascii="Times" w:eastAsia="Times" w:hAnsi="Times" w:cs="Times"/>
          <w:color w:val="000000"/>
        </w:rPr>
        <w:br/>
        <w:t xml:space="preserve">membership because of race, sex, color, national origin, religion, political views or affiliation, veteran status, sexual orientation, disability, or any other bias. Membership may only be refused to individuals </w:t>
      </w:r>
      <w:r>
        <w:rPr>
          <w:rFonts w:ascii="Times" w:eastAsia="Times" w:hAnsi="Times" w:cs="Times"/>
        </w:rPr>
        <w:t>who</w:t>
      </w:r>
      <w:r>
        <w:rPr>
          <w:rFonts w:ascii="Times" w:eastAsia="Times" w:hAnsi="Times" w:cs="Times"/>
          <w:color w:val="000000"/>
        </w:rPr>
        <w:t xml:space="preserve"> have been convicted of felony or misdemeanor charges, either in the United States or abroad, or a</w:t>
      </w:r>
      <w:r>
        <w:rPr>
          <w:rFonts w:ascii="Times" w:eastAsia="Times" w:hAnsi="Times" w:cs="Times"/>
        </w:rPr>
        <w:t>re otherwise prohibited from handling firearms</w:t>
      </w:r>
      <w:r>
        <w:rPr>
          <w:rFonts w:ascii="Times" w:eastAsia="Times" w:hAnsi="Times" w:cs="Times"/>
          <w:color w:val="000000"/>
        </w:rPr>
        <w:t xml:space="preserve">. Refusal of membership will be at the discretion of Officers of “Pistol Club at The Ohio State University”. </w:t>
      </w:r>
    </w:p>
    <w:p w14:paraId="48EDF2D7" w14:textId="77777777" w:rsidR="00690C0A" w:rsidRPr="00690C0A" w:rsidRDefault="00690C0A">
      <w:pPr>
        <w:pBdr>
          <w:top w:val="nil"/>
          <w:left w:val="nil"/>
          <w:bottom w:val="nil"/>
          <w:right w:val="nil"/>
          <w:between w:val="nil"/>
        </w:pBdr>
        <w:rPr>
          <w:rFonts w:ascii="Times" w:eastAsia="Times" w:hAnsi="Times" w:cs="Times"/>
        </w:rPr>
      </w:pPr>
    </w:p>
    <w:p w14:paraId="7BC1FFD5" w14:textId="77777777" w:rsidR="00690C0A"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 II - Treasury Funds: Treasury funds will be used to purchase firearms, ammunition, firearm </w:t>
      </w:r>
    </w:p>
    <w:p w14:paraId="00000009" w14:textId="2A258091"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cleaning supplies, printing, officer uniforms, and any other items deemed relative to operation as determined by Officers of The Club. </w:t>
      </w:r>
    </w:p>
    <w:p w14:paraId="579B1BC0"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0A"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 III - Voting: All Officers are </w:t>
      </w:r>
      <w:r>
        <w:rPr>
          <w:rFonts w:ascii="Times" w:eastAsia="Times" w:hAnsi="Times" w:cs="Times"/>
        </w:rPr>
        <w:t>eligible to vote</w:t>
      </w:r>
      <w:r>
        <w:rPr>
          <w:rFonts w:ascii="Times" w:eastAsia="Times" w:hAnsi="Times" w:cs="Times"/>
          <w:color w:val="000000"/>
        </w:rPr>
        <w:t xml:space="preserve"> on all matters pertinent to operation of The Club. A vote in favor is defined as greater than half of all Officers present for the vote, support the motion. There is no minimum number of Officers required to pass a motion. The President will cast all </w:t>
      </w:r>
      <w:r>
        <w:rPr>
          <w:rFonts w:ascii="Times" w:eastAsia="Times" w:hAnsi="Times" w:cs="Times"/>
        </w:rPr>
        <w:t>tie breaking</w:t>
      </w:r>
      <w:r>
        <w:rPr>
          <w:rFonts w:ascii="Times" w:eastAsia="Times" w:hAnsi="Times" w:cs="Times"/>
          <w:color w:val="000000"/>
        </w:rPr>
        <w:t xml:space="preserve"> votes. </w:t>
      </w:r>
    </w:p>
    <w:p w14:paraId="18DB19C9"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0B"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IV - Suspension and Termination: Membership may be terminated for any member in violation of safety rules or directions of any Range Safety Officer. Any Officer may terminate or suspend any member for</w:t>
      </w:r>
      <w:r>
        <w:rPr>
          <w:rFonts w:ascii="Times" w:eastAsia="Times" w:hAnsi="Times" w:cs="Times"/>
        </w:rPr>
        <w:t xml:space="preserve"> the former reasons listed</w:t>
      </w:r>
      <w:r>
        <w:rPr>
          <w:rFonts w:ascii="Times" w:eastAsia="Times" w:hAnsi="Times" w:cs="Times"/>
          <w:color w:val="000000"/>
        </w:rPr>
        <w:t xml:space="preserve">. </w:t>
      </w:r>
      <w:r>
        <w:rPr>
          <w:rFonts w:ascii="Times" w:eastAsia="Times" w:hAnsi="Times" w:cs="Times"/>
        </w:rPr>
        <w:t>The President and Vice President may suspend members for other reasons, including but not limited to: Student code of conduct violations, criminal violations, or conduct that is contradictory to the advancement of the club.</w:t>
      </w:r>
      <w:r>
        <w:rPr>
          <w:rFonts w:ascii="Times" w:eastAsia="Times" w:hAnsi="Times" w:cs="Times"/>
          <w:color w:val="000000"/>
        </w:rPr>
        <w:t xml:space="preserve"> If a suspended or terminated member feels he or she has been wrongfully punished, he or she may appeal the decision to the Advisor to The Club. The Advisor will determine whether the suspension or termination was reasonable. The decision of the Advisor is final. </w:t>
      </w:r>
    </w:p>
    <w:p w14:paraId="459A13AA"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0C"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lastRenderedPageBreak/>
        <w:t xml:space="preserve">§ V - Offices: The five permanent Offices of The Club are President, Vice President, Treasurer, Secretary, and Webmaster. There are also a discretionary number of Range Safety Officers. Any Officer may elicit assistance from another Officer for any task. Additional Offices may be added as necessary, and specific responsibilities may be given to Range Safety Officers. </w:t>
      </w:r>
    </w:p>
    <w:p w14:paraId="3C590622"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0D"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 VI - Selection of Officers: New Officers will be appointed by existing Officers. New Officers will be selected from Full Members. Persons interested in becoming Officers are welcome to discuss their interest with current Officers. The President and Vice President will settle all disputes for Officer Positions if necessary. The President and Vice President Offices will be filled by the outgoing President and Vice President nominating a candidate from among the Officers, and the remaining Officers, including all outgoing Officers, will vote to confirm the appointment. A majority vote is required to confirm an appointment. In the event of a tie, or a 50% support vote, the President will cast the deciding vote. This process will take place prior to the last meeting of the academic year. </w:t>
      </w:r>
    </w:p>
    <w:p w14:paraId="2E68DA07"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0E"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VII - Officer Requirements: Officers must be members of The Ohio State University Pistol Club, and current undergraduate/gradu</w:t>
      </w:r>
      <w:r>
        <w:rPr>
          <w:rFonts w:ascii="Times" w:eastAsia="Times" w:hAnsi="Times" w:cs="Times"/>
        </w:rPr>
        <w:t>ate</w:t>
      </w:r>
      <w:r>
        <w:rPr>
          <w:rFonts w:ascii="Times" w:eastAsia="Times" w:hAnsi="Times" w:cs="Times"/>
          <w:color w:val="000000"/>
        </w:rPr>
        <w:t xml:space="preserve"> students of The Ohio State University. An Officer may hold multiple Offices. </w:t>
      </w:r>
    </w:p>
    <w:p w14:paraId="7D100A9A"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0F"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 VIII - Removal of Officers: In the case of gross misconduct and or behavior, the Officer may be removed. The individual wishing to express their concern should contact the Advisor to The Club. The Advisor will then convene a meeting with The Officers of the Club if the concern has merit. If a meeting is convened, the incident will be discussed and a majority vote will be taken, but the Advisor and the President will have the final say on whether the Officer will be removed. If the President is the Officer in question, the Vice President and Advisor will have final say in the removal. </w:t>
      </w:r>
    </w:p>
    <w:p w14:paraId="4D934A6B"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10"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 VIIII - Advisor: The Officers will be in charge of finding an adequate advisor. The Advisor will have access to the Club bank account. The Advisor will arbitrate meetings as well as complete any functions required by The University to maintain active status. </w:t>
      </w:r>
    </w:p>
    <w:p w14:paraId="1B25C408"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11" w14:textId="77777777" w:rsidR="00FA5F5F" w:rsidRPr="00690C0A" w:rsidRDefault="00000000">
      <w:pPr>
        <w:pBdr>
          <w:top w:val="nil"/>
          <w:left w:val="nil"/>
          <w:bottom w:val="nil"/>
          <w:right w:val="nil"/>
          <w:between w:val="nil"/>
        </w:pBdr>
        <w:rPr>
          <w:rFonts w:ascii="Times New Roman" w:eastAsia="Times New Roman" w:hAnsi="Times New Roman" w:cs="Times New Roman"/>
          <w:b/>
          <w:bCs/>
          <w:color w:val="000000"/>
        </w:rPr>
      </w:pPr>
      <w:r w:rsidRPr="00690C0A">
        <w:rPr>
          <w:rFonts w:ascii="Times" w:eastAsia="Times" w:hAnsi="Times" w:cs="Times"/>
          <w:b/>
          <w:bCs/>
          <w:color w:val="000000"/>
        </w:rPr>
        <w:t xml:space="preserve">Article IV - Officer Responsibilities </w:t>
      </w:r>
    </w:p>
    <w:p w14:paraId="00000012"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 I - President and Vice President: The President and Vice President are responsible for dictating the direction of The Club. This includes, but is not limited to, selecting programs to make available to Officers and Full Members, arranging Officer Meetings, overseeing Officers during Club meetings, overseeing the safety class, and making final decisions in Club business. The President and Vice President are also responsible for ensuring compliance with </w:t>
      </w:r>
      <w:proofErr w:type="gramStart"/>
      <w:r>
        <w:rPr>
          <w:rFonts w:ascii="Times" w:eastAsia="Times" w:hAnsi="Times" w:cs="Times"/>
          <w:color w:val="000000"/>
        </w:rPr>
        <w:t>University</w:t>
      </w:r>
      <w:proofErr w:type="gramEnd"/>
      <w:r>
        <w:rPr>
          <w:rFonts w:ascii="Times" w:eastAsia="Times" w:hAnsi="Times" w:cs="Times"/>
          <w:color w:val="000000"/>
        </w:rPr>
        <w:t xml:space="preserve"> regulations regarding student organizations, as well as participation in involvement fairs. The President and Vice President will also have access to the Club bank account. </w:t>
      </w:r>
    </w:p>
    <w:p w14:paraId="558A391D"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13"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 II - Treasurer: The Treasurer is responsible for the Club finances. The Treasurer is the only Officer apart from the President and Vice President who has access to the Club bank account. Maintaining Club finances includes collecting, recording, and depositing member dues, extra ammunition sales, paying the Club's bills, purchasing and selling materials for The Club, and authorizing other Officers without access to the Club bank account to make purchases on behalf </w:t>
      </w:r>
      <w:r>
        <w:rPr>
          <w:rFonts w:ascii="Times" w:eastAsia="Times" w:hAnsi="Times" w:cs="Times"/>
          <w:color w:val="000000"/>
        </w:rPr>
        <w:lastRenderedPageBreak/>
        <w:t xml:space="preserve">of The Club. The Treasurer may make recommendations to modify member dues, the price of additional ammunition, and the cost of any other items which The Club sells. </w:t>
      </w:r>
    </w:p>
    <w:p w14:paraId="3B2876A0"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14"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 III - Secretary: The Secretary is responsible for maintaining the quality of Club documents, updating them as needed, keeping the Safety Briefing PowerPoint up to date, answering the Club email account, reminding members of meetings, alerting members to meeting </w:t>
      </w:r>
      <w:r>
        <w:rPr>
          <w:rFonts w:ascii="Times" w:eastAsia="Times" w:hAnsi="Times" w:cs="Times"/>
        </w:rPr>
        <w:t>cancellations</w:t>
      </w:r>
      <w:r>
        <w:rPr>
          <w:rFonts w:ascii="Times" w:eastAsia="Times" w:hAnsi="Times" w:cs="Times"/>
          <w:color w:val="000000"/>
        </w:rPr>
        <w:t xml:space="preserve">, alerting members to special events available through The Club, organizing liability releases, maintaining a database of member emergency contacts, doctors, and insurance plans, and keeping records of firearm sales. The Secretary must also keep electronic copies of all Club forms etc. </w:t>
      </w:r>
    </w:p>
    <w:p w14:paraId="361C75C1"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15"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 IV - Webmaster: The Webmaster is responsible for maintaining the Club website, as well as the Club Facebook page, </w:t>
      </w:r>
      <w:proofErr w:type="spellStart"/>
      <w:r>
        <w:rPr>
          <w:rFonts w:ascii="Times" w:eastAsia="Times" w:hAnsi="Times" w:cs="Times"/>
          <w:color w:val="000000"/>
        </w:rPr>
        <w:t>inst</w:t>
      </w:r>
      <w:r>
        <w:rPr>
          <w:rFonts w:ascii="Times" w:eastAsia="Times" w:hAnsi="Times" w:cs="Times"/>
        </w:rPr>
        <w:t>agram</w:t>
      </w:r>
      <w:proofErr w:type="spellEnd"/>
      <w:r>
        <w:rPr>
          <w:rFonts w:ascii="Times" w:eastAsia="Times" w:hAnsi="Times" w:cs="Times"/>
        </w:rPr>
        <w:t>, and any other official online presence</w:t>
      </w:r>
      <w:r>
        <w:rPr>
          <w:rFonts w:ascii="Times" w:eastAsia="Times" w:hAnsi="Times" w:cs="Times"/>
          <w:color w:val="000000"/>
        </w:rPr>
        <w:t xml:space="preserve">. </w:t>
      </w:r>
    </w:p>
    <w:p w14:paraId="7415EA2D"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16"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 V - Range Safety Officer: Each Range Safety Officer is responsible for monitoring their assigned lanes to promote the safety of all, and to answer member's questions regarding the firearms. Range Safety Officers are also responsible for completing other responsibilities dictated by the President and Vice President. </w:t>
      </w:r>
    </w:p>
    <w:p w14:paraId="457655A1"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17"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 VI - Succession: In the case that the President is unable to fulfill the responsibilities of the Office, the Vice President will temporarily assume the Office of the President until the President returns. In the case that the President does not return, the Vice President will permanently assume the Office of the President, and a new Vice President will be selected from among all other Officers. </w:t>
      </w:r>
    </w:p>
    <w:p w14:paraId="461199E7"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18"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 VII - General Responsibilities: Officers are responsible for completing training required by The University so The Club may remain an active student organization. Officers are also responsible for representing the best interest of The Club and the members, including during votes. </w:t>
      </w:r>
    </w:p>
    <w:p w14:paraId="313F8FFC"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19" w14:textId="77777777" w:rsidR="00FA5F5F" w:rsidRPr="00690C0A" w:rsidRDefault="00000000">
      <w:pPr>
        <w:pBdr>
          <w:top w:val="nil"/>
          <w:left w:val="nil"/>
          <w:bottom w:val="nil"/>
          <w:right w:val="nil"/>
          <w:between w:val="nil"/>
        </w:pBdr>
        <w:rPr>
          <w:rFonts w:ascii="Times New Roman" w:eastAsia="Times New Roman" w:hAnsi="Times New Roman" w:cs="Times New Roman"/>
          <w:b/>
          <w:bCs/>
          <w:color w:val="000000"/>
        </w:rPr>
      </w:pPr>
      <w:r w:rsidRPr="00690C0A">
        <w:rPr>
          <w:rFonts w:ascii="Times" w:eastAsia="Times" w:hAnsi="Times" w:cs="Times"/>
          <w:b/>
          <w:bCs/>
          <w:color w:val="000000"/>
        </w:rPr>
        <w:t xml:space="preserve">Article V - Amendments </w:t>
      </w:r>
    </w:p>
    <w:p w14:paraId="0000001A"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 I: This Constitution may be modified only by the President, Vice President, and Secretary of The Club. The Secretary may update this Constitution during breaks between academic terms to reflect the evolving nature of The Club. All such changes will be approved by The President and Vice President. Officers other than the President, Vice President, and Secretary may propose changes to these persons. This Constitution may be amended during an academic term. Any Officer or Full Member may propose changes, and a majority Officer vote is necessary to accept the proposed changes. All full members will be notified of proposed changes one week prior to the vote. Before The Officers vote on the changes; full members will be invited to comment on the proposed changes. Modifications due to member comments may take place during this time, and the vote need not be postponed </w:t>
      </w:r>
      <w:proofErr w:type="gramStart"/>
      <w:r>
        <w:rPr>
          <w:rFonts w:ascii="Times" w:eastAsia="Times" w:hAnsi="Times" w:cs="Times"/>
          <w:color w:val="000000"/>
        </w:rPr>
        <w:t>to allow</w:t>
      </w:r>
      <w:proofErr w:type="gramEnd"/>
      <w:r>
        <w:rPr>
          <w:rFonts w:ascii="Times" w:eastAsia="Times" w:hAnsi="Times" w:cs="Times"/>
          <w:color w:val="000000"/>
        </w:rPr>
        <w:t xml:space="preserve"> for further comments. </w:t>
      </w:r>
    </w:p>
    <w:p w14:paraId="230CCDF6"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45C034BC" w14:textId="39F77810" w:rsidR="00690C0A" w:rsidRPr="00690C0A" w:rsidRDefault="00000000">
      <w:pPr>
        <w:pBdr>
          <w:top w:val="nil"/>
          <w:left w:val="nil"/>
          <w:bottom w:val="nil"/>
          <w:right w:val="nil"/>
          <w:between w:val="nil"/>
        </w:pBdr>
        <w:rPr>
          <w:rFonts w:ascii="Times" w:eastAsia="Times" w:hAnsi="Times" w:cs="Times"/>
          <w:b/>
          <w:bCs/>
          <w:color w:val="000000"/>
        </w:rPr>
      </w:pPr>
      <w:r w:rsidRPr="00690C0A">
        <w:rPr>
          <w:rFonts w:ascii="Times" w:eastAsia="Times" w:hAnsi="Times" w:cs="Times"/>
          <w:b/>
          <w:bCs/>
          <w:color w:val="000000"/>
        </w:rPr>
        <w:t xml:space="preserve">Article VI - Meetings </w:t>
      </w:r>
    </w:p>
    <w:p w14:paraId="0000001C" w14:textId="77777777" w:rsidR="00FA5F5F" w:rsidRDefault="00000000">
      <w:pPr>
        <w:pBdr>
          <w:top w:val="nil"/>
          <w:left w:val="nil"/>
          <w:bottom w:val="nil"/>
          <w:right w:val="nil"/>
          <w:between w:val="nil"/>
        </w:pBdr>
        <w:rPr>
          <w:rFonts w:ascii="Times" w:eastAsia="Times" w:hAnsi="Times" w:cs="Times"/>
          <w:color w:val="000000"/>
        </w:rPr>
      </w:pPr>
      <w:r>
        <w:rPr>
          <w:rFonts w:ascii="Times" w:eastAsia="Times" w:hAnsi="Times" w:cs="Times"/>
          <w:color w:val="000000"/>
        </w:rPr>
        <w:t xml:space="preserve">§ I: The Officers will determine when The Club meets, and the duration of those meetings. Members will be consulted if a change in meeting times is proposed during the academic year. </w:t>
      </w:r>
    </w:p>
    <w:p w14:paraId="00BEFCDE" w14:textId="77777777" w:rsidR="00690C0A" w:rsidRDefault="00690C0A">
      <w:pPr>
        <w:pBdr>
          <w:top w:val="nil"/>
          <w:left w:val="nil"/>
          <w:bottom w:val="nil"/>
          <w:right w:val="nil"/>
          <w:between w:val="nil"/>
        </w:pBdr>
        <w:rPr>
          <w:rFonts w:ascii="Times New Roman" w:eastAsia="Times New Roman" w:hAnsi="Times New Roman" w:cs="Times New Roman"/>
          <w:color w:val="000000"/>
        </w:rPr>
      </w:pPr>
    </w:p>
    <w:p w14:paraId="0000001D" w14:textId="77777777" w:rsidR="00FA5F5F" w:rsidRPr="00690C0A" w:rsidRDefault="00000000">
      <w:pPr>
        <w:pBdr>
          <w:top w:val="nil"/>
          <w:left w:val="nil"/>
          <w:bottom w:val="nil"/>
          <w:right w:val="nil"/>
          <w:between w:val="nil"/>
        </w:pBdr>
        <w:rPr>
          <w:rFonts w:ascii="Times New Roman" w:eastAsia="Times New Roman" w:hAnsi="Times New Roman" w:cs="Times New Roman"/>
          <w:b/>
          <w:bCs/>
          <w:color w:val="000000"/>
        </w:rPr>
      </w:pPr>
      <w:r w:rsidRPr="00690C0A">
        <w:rPr>
          <w:rFonts w:ascii="Times" w:eastAsia="Times" w:hAnsi="Times" w:cs="Times"/>
          <w:b/>
          <w:bCs/>
          <w:color w:val="000000"/>
        </w:rPr>
        <w:lastRenderedPageBreak/>
        <w:t xml:space="preserve">Article VII - Dissolution </w:t>
      </w:r>
    </w:p>
    <w:p w14:paraId="0000001E" w14:textId="3D462019" w:rsidR="00FA5F5F" w:rsidRDefault="00000000">
      <w:pPr>
        <w:pBdr>
          <w:top w:val="nil"/>
          <w:left w:val="nil"/>
          <w:bottom w:val="nil"/>
          <w:right w:val="nil"/>
          <w:between w:val="nil"/>
        </w:pBdr>
        <w:rPr>
          <w:rFonts w:ascii="Times New Roman" w:eastAsia="Times New Roman" w:hAnsi="Times New Roman" w:cs="Times New Roman"/>
          <w:color w:val="000000"/>
        </w:rPr>
      </w:pPr>
      <w:r>
        <w:rPr>
          <w:rFonts w:ascii="Times" w:eastAsia="Times" w:hAnsi="Times" w:cs="Times"/>
          <w:color w:val="000000"/>
        </w:rPr>
        <w:t xml:space="preserve">§I: “Pistol Club at The Ohio State University” may only be dissolved by a vote in which less than five (5) individuals desire that The Club be continued. Those voting to dissolve The Club are removed from membership and all Offices, and those remaining in The Club will then vote to fill the five Officer positions. The vote to dissolve must be proposed by a full member of The Club. All Officers will vote to proceed with a dissolution vote, and a 4/5 vote is required for the dissolution vote to proceed to the full membership of The Club. The responsibility for debts incurred by The Club lies with the Officers. Debts may not be </w:t>
      </w:r>
      <w:r>
        <w:rPr>
          <w:rFonts w:ascii="Times" w:eastAsia="Times" w:hAnsi="Times" w:cs="Times"/>
        </w:rPr>
        <w:t>passed</w:t>
      </w:r>
      <w:r>
        <w:rPr>
          <w:rFonts w:ascii="Times" w:eastAsia="Times" w:hAnsi="Times" w:cs="Times"/>
          <w:color w:val="000000"/>
        </w:rPr>
        <w:t xml:space="preserve"> on to other individuals by voting to dissolve The Club. Logins for Club accounts must be passed along to the new Club if one is formed. All assets that are the property of The Club will remain property of The Club. </w:t>
      </w:r>
      <w:r w:rsidR="00690C0A">
        <w:rPr>
          <w:rFonts w:ascii="Times" w:eastAsia="Times" w:hAnsi="Times" w:cs="Times"/>
          <w:color w:val="000000"/>
        </w:rPr>
        <w:br/>
      </w:r>
    </w:p>
    <w:p w14:paraId="0000001F" w14:textId="77777777" w:rsidR="00FA5F5F" w:rsidRPr="00690C0A" w:rsidRDefault="00000000">
      <w:pPr>
        <w:rPr>
          <w:rFonts w:ascii="Times New Roman" w:hAnsi="Times New Roman" w:cs="Times New Roman"/>
          <w:b/>
          <w:bCs/>
        </w:rPr>
      </w:pPr>
      <w:r w:rsidRPr="00690C0A">
        <w:rPr>
          <w:rFonts w:ascii="Times New Roman" w:hAnsi="Times New Roman" w:cs="Times New Roman"/>
          <w:b/>
          <w:bCs/>
        </w:rPr>
        <w:t>Article VIII- Non-Discrimination</w:t>
      </w:r>
    </w:p>
    <w:p w14:paraId="2AC0F450" w14:textId="17F46C4A" w:rsidR="00690C0A" w:rsidRPr="00690C0A" w:rsidRDefault="00690C0A" w:rsidP="00690C0A">
      <w:pPr>
        <w:rPr>
          <w:rFonts w:ascii="Times New Roman" w:eastAsia="Times New Roman" w:hAnsi="Times New Roman" w:cs="Times New Roman"/>
        </w:rPr>
      </w:pPr>
      <w:r>
        <w:rPr>
          <w:rFonts w:ascii="Times" w:eastAsia="Times" w:hAnsi="Times" w:cs="Times"/>
          <w:color w:val="000000"/>
        </w:rPr>
        <w:t xml:space="preserve">§I: </w:t>
      </w:r>
      <w:r w:rsidR="00000000" w:rsidRPr="00690C0A">
        <w:rPr>
          <w:rFonts w:ascii="Times New Roman" w:eastAsia="Times New Roman" w:hAnsi="Times New Roman" w:cs="Times New Roman"/>
        </w:rPr>
        <w:t xml:space="preserve">“Pistol Club at The Ohio State University” </w:t>
      </w:r>
      <w:r>
        <w:rPr>
          <w:rFonts w:ascii="Times New Roman" w:hAnsi="Times New Roman" w:cs="Times New Roman"/>
        </w:rPr>
        <w:t>does</w:t>
      </w:r>
      <w:r w:rsidRPr="00690C0A">
        <w:rPr>
          <w:rFonts w:ascii="Times New Roman" w:hAnsi="Times New Roman" w:cs="Times New Roman"/>
        </w:rPr>
        <w:t xml:space="preserve"> </w:t>
      </w:r>
      <w:r>
        <w:rPr>
          <w:rFonts w:ascii="Times New Roman" w:hAnsi="Times New Roman" w:cs="Times New Roman"/>
        </w:rPr>
        <w:t xml:space="preserve">not </w:t>
      </w:r>
      <w:r w:rsidRPr="00690C0A">
        <w:rPr>
          <w:rFonts w:ascii="Times New Roman" w:hAnsi="Times New Roman" w:cs="Times New Roman"/>
        </w:rPr>
        <w:t>discriminate on the basis of age, ancestry, color, disability, gender</w:t>
      </w:r>
      <w:r w:rsidRPr="00690C0A">
        <w:rPr>
          <w:rFonts w:ascii="Times New Roman" w:hAnsi="Times New Roman" w:cs="Times New Roman"/>
        </w:rPr>
        <w:t xml:space="preserve"> </w:t>
      </w:r>
      <w:r w:rsidRPr="00690C0A">
        <w:rPr>
          <w:rFonts w:ascii="Times New Roman" w:hAnsi="Times New Roman" w:cs="Times New Roman"/>
        </w:rPr>
        <w:t>identity or expression, genetic information, HIV/AIDS status, military status, national origin, race,</w:t>
      </w:r>
      <w:r w:rsidRPr="00690C0A">
        <w:rPr>
          <w:rFonts w:ascii="Times New Roman" w:hAnsi="Times New Roman" w:cs="Times New Roman"/>
        </w:rPr>
        <w:t xml:space="preserve"> </w:t>
      </w:r>
      <w:r w:rsidRPr="00690C0A">
        <w:rPr>
          <w:rFonts w:ascii="Times New Roman" w:hAnsi="Times New Roman" w:cs="Times New Roman"/>
        </w:rPr>
        <w:t>religion, sex, sexual orientation, protected veteran status, or any other bases under the law, in its</w:t>
      </w:r>
      <w:r w:rsidRPr="00690C0A">
        <w:rPr>
          <w:rFonts w:ascii="Times New Roman" w:hAnsi="Times New Roman" w:cs="Times New Roman"/>
        </w:rPr>
        <w:t xml:space="preserve"> </w:t>
      </w:r>
      <w:r w:rsidRPr="00690C0A">
        <w:rPr>
          <w:rFonts w:ascii="Times New Roman" w:hAnsi="Times New Roman" w:cs="Times New Roman"/>
        </w:rPr>
        <w:t>activities, programs, admission, and employment.</w:t>
      </w:r>
    </w:p>
    <w:p w14:paraId="00000022" w14:textId="77777777" w:rsidR="00FA5F5F" w:rsidRDefault="00FA5F5F"/>
    <w:p w14:paraId="00000023" w14:textId="77777777" w:rsidR="00FA5F5F" w:rsidRDefault="00FA5F5F">
      <w:bookmarkStart w:id="0" w:name="_heading=h.gjdgxs" w:colFirst="0" w:colLast="0"/>
      <w:bookmarkEnd w:id="0"/>
    </w:p>
    <w:sectPr w:rsidR="00FA5F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moder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5F5F"/>
    <w:rsid w:val="005A3BC7"/>
    <w:rsid w:val="00690C0A"/>
    <w:rsid w:val="00D801FE"/>
    <w:rsid w:val="00E44DD3"/>
    <w:rsid w:val="00FA5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893A2F"/>
  <w15:docId w15:val="{DE983A44-7774-1F4E-BA6E-84368610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3B229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C60B74"/>
    <w:pPr>
      <w:widowControl w:val="0"/>
      <w:spacing w:after="120"/>
      <w:jc w:val="both"/>
    </w:pPr>
    <w:rPr>
      <w:rFonts w:ascii="Tahoma" w:eastAsia="Times New Roman" w:hAnsi="Tahoma" w:cs="Times New Roman"/>
      <w:snapToGrid w:val="0"/>
      <w:spacing w:val="-2"/>
      <w:sz w:val="20"/>
      <w:szCs w:val="20"/>
    </w:rPr>
  </w:style>
  <w:style w:type="character" w:customStyle="1" w:styleId="BodyTextChar">
    <w:name w:val="Body Text Char"/>
    <w:basedOn w:val="DefaultParagraphFont"/>
    <w:link w:val="BodyText"/>
    <w:rsid w:val="00C60B74"/>
    <w:rPr>
      <w:rFonts w:ascii="Tahoma" w:eastAsia="Times New Roman" w:hAnsi="Tahoma" w:cs="Times New Roman"/>
      <w:snapToGrid w:val="0"/>
      <w:spacing w:val="-2"/>
      <w:sz w:val="20"/>
      <w:szCs w:val="20"/>
    </w:rPr>
  </w:style>
  <w:style w:type="paragraph" w:styleId="BalloonText">
    <w:name w:val="Balloon Text"/>
    <w:basedOn w:val="Normal"/>
    <w:link w:val="BalloonTextChar"/>
    <w:uiPriority w:val="99"/>
    <w:semiHidden/>
    <w:unhideWhenUsed/>
    <w:rsid w:val="006A30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0CF"/>
    <w:rPr>
      <w:rFonts w:ascii="Segoe UI" w:hAnsi="Segoe UI" w:cs="Segoe UI"/>
      <w:sz w:val="18"/>
      <w:szCs w:val="18"/>
    </w:rPr>
  </w:style>
  <w:style w:type="paragraph" w:styleId="NormalWeb">
    <w:name w:val="Normal (Web)"/>
    <w:basedOn w:val="Normal"/>
    <w:uiPriority w:val="99"/>
    <w:semiHidden/>
    <w:unhideWhenUsed/>
    <w:rsid w:val="00B86CC3"/>
    <w:pPr>
      <w:spacing w:before="100" w:beforeAutospacing="1" w:after="100" w:afterAutospacing="1"/>
    </w:pPr>
    <w:rPr>
      <w:rFonts w:ascii="Times New Roman" w:hAnsi="Times New Roman" w:cs="Times New Roma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071303">
      <w:bodyDiv w:val="1"/>
      <w:marLeft w:val="0"/>
      <w:marRight w:val="0"/>
      <w:marTop w:val="0"/>
      <w:marBottom w:val="0"/>
      <w:divBdr>
        <w:top w:val="none" w:sz="0" w:space="0" w:color="auto"/>
        <w:left w:val="none" w:sz="0" w:space="0" w:color="auto"/>
        <w:bottom w:val="none" w:sz="0" w:space="0" w:color="auto"/>
        <w:right w:val="none" w:sz="0" w:space="0" w:color="auto"/>
      </w:divBdr>
    </w:div>
    <w:div w:id="8334534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zsRq9MXS6sgI3o1LrYxG2EZR7w==">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1623</Words>
  <Characters>9256</Characters>
  <Application>Microsoft Office Word</Application>
  <DocSecurity>0</DocSecurity>
  <Lines>77</Lines>
  <Paragraphs>21</Paragraphs>
  <ScaleCrop>false</ScaleCrop>
  <Company/>
  <LinksUpToDate>false</LinksUpToDate>
  <CharactersWithSpaces>10858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Richard Kelly</cp:lastModifiedBy>
  <cp:revision>4</cp:revision>
  <dcterms:created xsi:type="dcterms:W3CDTF">2024-11-13T23:56:00Z</dcterms:created>
  <dcterms:modified xsi:type="dcterms:W3CDTF">2024-11-14T00:02:00Z</dcterms:modified>
</cp:coreProperties>
</file>