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8B7F5" w14:textId="538D2B24" w:rsidR="000C5212" w:rsidRDefault="000C5212" w:rsidP="002E1826">
      <w:pPr>
        <w:jc w:val="center"/>
      </w:pPr>
      <w:r>
        <w:t>CONSTITUTION AND BY-LAW of the</w:t>
      </w:r>
    </w:p>
    <w:p w14:paraId="7464A14E" w14:textId="67A85199" w:rsidR="000C5212" w:rsidRDefault="00F25C37" w:rsidP="002E1826">
      <w:pPr>
        <w:jc w:val="center"/>
      </w:pPr>
      <w:r>
        <w:rPr>
          <w:u w:val="single"/>
        </w:rPr>
        <w:t>Faith Works Chinese Student Club</w:t>
      </w:r>
      <w:r w:rsidR="000C5212" w:rsidRPr="000C5212">
        <w:rPr>
          <w:u w:val="single"/>
        </w:rPr>
        <w:t xml:space="preserve"> </w:t>
      </w:r>
      <w:r w:rsidR="000C5212">
        <w:t xml:space="preserve">at </w:t>
      </w:r>
    </w:p>
    <w:p w14:paraId="62ADCB9B" w14:textId="383707F0" w:rsidR="000C5212" w:rsidRDefault="000C5212" w:rsidP="002E1826">
      <w:pPr>
        <w:jc w:val="center"/>
        <w:rPr>
          <w:u w:val="single"/>
        </w:rPr>
      </w:pPr>
      <w:r w:rsidRPr="000C5212">
        <w:rPr>
          <w:u w:val="single"/>
        </w:rPr>
        <w:t>THE OHIO STATE UNIVERSITY</w:t>
      </w:r>
    </w:p>
    <w:p w14:paraId="3EDA847E" w14:textId="77777777" w:rsidR="00DA527C" w:rsidRDefault="00DA527C" w:rsidP="002E1826">
      <w:pPr>
        <w:jc w:val="center"/>
        <w:rPr>
          <w:u w:val="single"/>
        </w:rPr>
      </w:pPr>
    </w:p>
    <w:p w14:paraId="6019B036" w14:textId="77777777" w:rsidR="00DA527C" w:rsidRDefault="00DA527C" w:rsidP="002E1826">
      <w:pPr>
        <w:jc w:val="center"/>
        <w:rPr>
          <w:u w:val="single"/>
        </w:rPr>
      </w:pPr>
    </w:p>
    <w:p w14:paraId="5489EAAC" w14:textId="49FCA745" w:rsidR="00DA527C" w:rsidRPr="00DA527C" w:rsidRDefault="00DA527C" w:rsidP="002E1826">
      <w:pPr>
        <w:jc w:val="center"/>
        <w:rPr>
          <w:b/>
        </w:rPr>
      </w:pPr>
      <w:r w:rsidRPr="00DA527C">
        <w:rPr>
          <w:b/>
        </w:rPr>
        <w:t>Constitution</w:t>
      </w:r>
    </w:p>
    <w:p w14:paraId="2EC7746E" w14:textId="77777777" w:rsidR="000C5212" w:rsidRDefault="000C5212" w:rsidP="002E1826">
      <w:pPr>
        <w:jc w:val="center"/>
      </w:pPr>
    </w:p>
    <w:p w14:paraId="58D9AE1F" w14:textId="795E7838" w:rsidR="009E62A0" w:rsidRPr="00C84BD7" w:rsidRDefault="00D57B54" w:rsidP="00C84BD7">
      <w:pPr>
        <w:rPr>
          <w:i/>
        </w:rPr>
      </w:pPr>
      <w:r w:rsidRPr="00C84BD7">
        <w:rPr>
          <w:i/>
        </w:rPr>
        <w:t>Article I</w:t>
      </w:r>
      <w:r w:rsidR="00C84BD7" w:rsidRPr="00C84BD7">
        <w:rPr>
          <w:i/>
        </w:rPr>
        <w:t xml:space="preserve"> – Name, Purpose, and Non-Discrimination Policy of the Organization</w:t>
      </w:r>
    </w:p>
    <w:p w14:paraId="31F9BC5F" w14:textId="77777777" w:rsidR="00D57B54" w:rsidRPr="002E1826" w:rsidRDefault="00D57B54" w:rsidP="002E1826">
      <w:pPr>
        <w:jc w:val="center"/>
      </w:pPr>
    </w:p>
    <w:p w14:paraId="54BC4B92" w14:textId="748CEFBF" w:rsidR="002E1826" w:rsidRPr="002E1826" w:rsidRDefault="002E1826" w:rsidP="00C84BD7">
      <w:r w:rsidRPr="002E1826">
        <w:t>Section 1</w:t>
      </w:r>
      <w:r w:rsidR="00C84BD7">
        <w:t xml:space="preserve"> - Name</w:t>
      </w:r>
    </w:p>
    <w:p w14:paraId="56AC0FAE" w14:textId="58D44301" w:rsidR="002E1826" w:rsidRPr="00F25C37" w:rsidRDefault="000C5212" w:rsidP="00C84BD7">
      <w:r>
        <w:t xml:space="preserve">The name of the organization should be: </w:t>
      </w:r>
      <w:r w:rsidR="00F25C37" w:rsidRPr="00F25C37">
        <w:t>Faith Works Chinese Student Club</w:t>
      </w:r>
    </w:p>
    <w:p w14:paraId="21E278C7" w14:textId="77777777" w:rsidR="002E1826" w:rsidRPr="002E1826" w:rsidRDefault="002E1826" w:rsidP="002E1826">
      <w:pPr>
        <w:jc w:val="center"/>
      </w:pPr>
    </w:p>
    <w:p w14:paraId="084039B8" w14:textId="05C90A43" w:rsidR="002E1826" w:rsidRPr="002E1826" w:rsidRDefault="002E1826" w:rsidP="00C84BD7">
      <w:r w:rsidRPr="002E1826">
        <w:t>Section 2</w:t>
      </w:r>
      <w:r w:rsidR="00C84BD7">
        <w:t xml:space="preserve"> - Purpose </w:t>
      </w:r>
    </w:p>
    <w:p w14:paraId="2CC5855C" w14:textId="3BEEF25A" w:rsidR="00C84BD7" w:rsidRPr="002E1826" w:rsidRDefault="00C84BD7" w:rsidP="002E1826">
      <w:r>
        <w:t>The purpose of the organization includes:</w:t>
      </w:r>
    </w:p>
    <w:p w14:paraId="2A3F9415" w14:textId="77777777" w:rsidR="002E1826" w:rsidRPr="002E1826" w:rsidRDefault="002E1826" w:rsidP="002E1826">
      <w:pPr>
        <w:pStyle w:val="a3"/>
        <w:numPr>
          <w:ilvl w:val="0"/>
          <w:numId w:val="2"/>
        </w:numPr>
      </w:pPr>
      <w:r w:rsidRPr="002E1826">
        <w:t>To promote interest in the gospel of Jesus Christ.</w:t>
      </w:r>
    </w:p>
    <w:p w14:paraId="6420AC2A" w14:textId="4DCADEC1" w:rsidR="002E1826" w:rsidRPr="002E1826" w:rsidRDefault="002E1826" w:rsidP="002E1826">
      <w:pPr>
        <w:pStyle w:val="a3"/>
        <w:numPr>
          <w:ilvl w:val="0"/>
          <w:numId w:val="2"/>
        </w:numPr>
      </w:pPr>
      <w:r w:rsidRPr="002E1826">
        <w:t>To provide fellowship among</w:t>
      </w:r>
      <w:r w:rsidR="00B215E1">
        <w:t xml:space="preserve"> Chinese </w:t>
      </w:r>
      <w:r w:rsidRPr="002E1826">
        <w:t>students and faculty.</w:t>
      </w:r>
    </w:p>
    <w:p w14:paraId="5479AC7C" w14:textId="526B03D5" w:rsidR="002E1826" w:rsidRPr="002E1826" w:rsidRDefault="002E1826" w:rsidP="002E1826">
      <w:pPr>
        <w:pStyle w:val="a3"/>
        <w:numPr>
          <w:ilvl w:val="0"/>
          <w:numId w:val="2"/>
        </w:numPr>
      </w:pPr>
      <w:r w:rsidRPr="002E1826">
        <w:t xml:space="preserve">To represent </w:t>
      </w:r>
      <w:r w:rsidR="000C5212">
        <w:t xml:space="preserve">Chinese </w:t>
      </w:r>
      <w:r w:rsidRPr="002E1826">
        <w:t>student needs and wants in regard to</w:t>
      </w:r>
      <w:r w:rsidR="00C84BD7">
        <w:t xml:space="preserve"> faith and personal development</w:t>
      </w:r>
      <w:r w:rsidRPr="002E1826">
        <w:t>.</w:t>
      </w:r>
    </w:p>
    <w:p w14:paraId="5ADAFA18" w14:textId="06A2C85D" w:rsidR="002E1826" w:rsidRPr="002E1826" w:rsidRDefault="002E1826" w:rsidP="002E1826">
      <w:pPr>
        <w:pStyle w:val="a3"/>
        <w:numPr>
          <w:ilvl w:val="0"/>
          <w:numId w:val="2"/>
        </w:numPr>
      </w:pPr>
      <w:r w:rsidRPr="002E1826">
        <w:t xml:space="preserve">To provide a forum for the presentation of innovative ideas from a Christian perspective to the benefit of the University </w:t>
      </w:r>
      <w:r w:rsidR="000C5212">
        <w:t xml:space="preserve">and local </w:t>
      </w:r>
      <w:r w:rsidRPr="002E1826">
        <w:t>community.</w:t>
      </w:r>
    </w:p>
    <w:p w14:paraId="1DB95DE3" w14:textId="77777777" w:rsidR="002E1826" w:rsidRPr="002E1826" w:rsidRDefault="002E1826" w:rsidP="002E1826">
      <w:pPr>
        <w:jc w:val="center"/>
      </w:pPr>
    </w:p>
    <w:p w14:paraId="7E91C331" w14:textId="611FC02D" w:rsidR="002E1826" w:rsidRPr="002E1826" w:rsidRDefault="002E1826" w:rsidP="00C84BD7">
      <w:r w:rsidRPr="002E1826">
        <w:t>Section 3</w:t>
      </w:r>
      <w:r w:rsidR="00C84BD7">
        <w:t xml:space="preserve"> – Non-Discrimination Policy</w:t>
      </w:r>
    </w:p>
    <w:p w14:paraId="70EA0B1B" w14:textId="77777777" w:rsidR="002E1826" w:rsidRPr="002E1826" w:rsidRDefault="002E1826" w:rsidP="002E1826">
      <w:r w:rsidRPr="002E1826">
        <w:t>This organization and its members shall not discriminate against any individual(s) for reasons of age, color, disability, gender identity or expression, national origin, race, religion, sex, sexual orientation, or veteran status.</w:t>
      </w:r>
    </w:p>
    <w:p w14:paraId="5DB91187" w14:textId="77777777" w:rsidR="002E1826" w:rsidRDefault="002E1826" w:rsidP="002E1826">
      <w:pPr>
        <w:jc w:val="center"/>
      </w:pPr>
    </w:p>
    <w:p w14:paraId="6380D98F" w14:textId="77777777" w:rsidR="00DA527C" w:rsidRDefault="00DA527C" w:rsidP="00C84BD7">
      <w:pPr>
        <w:rPr>
          <w:i/>
        </w:rPr>
      </w:pPr>
    </w:p>
    <w:p w14:paraId="1FE258AA" w14:textId="77777777" w:rsidR="00DF7256" w:rsidRDefault="00DF7256" w:rsidP="00C84BD7">
      <w:pPr>
        <w:rPr>
          <w:i/>
        </w:rPr>
      </w:pPr>
      <w:r w:rsidRPr="00C84BD7">
        <w:rPr>
          <w:i/>
        </w:rPr>
        <w:t>Article II – Membership</w:t>
      </w:r>
    </w:p>
    <w:p w14:paraId="1A1C5677" w14:textId="77777777" w:rsidR="00C84BD7" w:rsidRPr="00C84BD7" w:rsidRDefault="00C84BD7" w:rsidP="00C84BD7">
      <w:pPr>
        <w:rPr>
          <w:i/>
        </w:rPr>
      </w:pPr>
    </w:p>
    <w:p w14:paraId="49702575" w14:textId="77777777" w:rsidR="00DF7256" w:rsidRPr="00C84BD7" w:rsidRDefault="00DF7256" w:rsidP="00DF7256">
      <w:pPr>
        <w:numPr>
          <w:ilvl w:val="0"/>
          <w:numId w:val="3"/>
        </w:numPr>
        <w:overflowPunct w:val="0"/>
        <w:autoSpaceDE w:val="0"/>
        <w:autoSpaceDN w:val="0"/>
        <w:adjustRightInd w:val="0"/>
        <w:textAlignment w:val="baseline"/>
        <w:rPr>
          <w:szCs w:val="22"/>
        </w:rPr>
      </w:pPr>
      <w:r w:rsidRPr="00C84BD7">
        <w:rPr>
          <w:szCs w:val="22"/>
        </w:rPr>
        <w:t>Any student at The Ohio State University is eligible to be an active member and may hold office.</w:t>
      </w:r>
    </w:p>
    <w:p w14:paraId="6E59E014" w14:textId="77777777" w:rsidR="00DF7256" w:rsidRPr="00C84BD7" w:rsidRDefault="00DF7256" w:rsidP="00DF7256">
      <w:pPr>
        <w:numPr>
          <w:ilvl w:val="0"/>
          <w:numId w:val="3"/>
        </w:numPr>
        <w:overflowPunct w:val="0"/>
        <w:autoSpaceDE w:val="0"/>
        <w:autoSpaceDN w:val="0"/>
        <w:adjustRightInd w:val="0"/>
        <w:textAlignment w:val="baseline"/>
        <w:rPr>
          <w:szCs w:val="22"/>
        </w:rPr>
      </w:pPr>
      <w:r w:rsidRPr="00C84BD7">
        <w:rPr>
          <w:szCs w:val="22"/>
        </w:rPr>
        <w:t>Non-students may act as associate members, but may not vote or hold office.</w:t>
      </w:r>
    </w:p>
    <w:p w14:paraId="08F652A9" w14:textId="77777777" w:rsidR="00DF7256" w:rsidRDefault="00DF7256" w:rsidP="002E1826">
      <w:pPr>
        <w:jc w:val="center"/>
      </w:pPr>
    </w:p>
    <w:p w14:paraId="68CAE586" w14:textId="1FEB4736" w:rsidR="00BC72CD" w:rsidRPr="00C84BD7" w:rsidRDefault="00C65247" w:rsidP="00C84BD7">
      <w:pPr>
        <w:pStyle w:val="a4"/>
        <w:rPr>
          <w:rFonts w:asciiTheme="minorHAnsi" w:hAnsiTheme="minorHAnsi"/>
          <w:i/>
          <w:color w:val="000000"/>
        </w:rPr>
      </w:pPr>
      <w:r w:rsidRPr="00C84BD7">
        <w:rPr>
          <w:rFonts w:asciiTheme="minorHAnsi" w:hAnsiTheme="minorHAnsi"/>
          <w:i/>
          <w:color w:val="000000"/>
        </w:rPr>
        <w:t xml:space="preserve">Article </w:t>
      </w:r>
      <w:r w:rsidR="00C84BD7" w:rsidRPr="00C84BD7">
        <w:rPr>
          <w:rFonts w:asciiTheme="minorHAnsi" w:hAnsiTheme="minorHAnsi"/>
          <w:i/>
          <w:color w:val="000000"/>
        </w:rPr>
        <w:t>III</w:t>
      </w:r>
      <w:r w:rsidRPr="00C84BD7">
        <w:rPr>
          <w:rFonts w:asciiTheme="minorHAnsi" w:hAnsiTheme="minorHAnsi"/>
          <w:i/>
          <w:color w:val="000000"/>
        </w:rPr>
        <w:t xml:space="preserve"> – Method </w:t>
      </w:r>
      <w:r w:rsidR="00C84BD7">
        <w:rPr>
          <w:rFonts w:asciiTheme="minorHAnsi" w:hAnsiTheme="minorHAnsi"/>
          <w:i/>
          <w:color w:val="000000"/>
        </w:rPr>
        <w:t>for</w:t>
      </w:r>
      <w:r w:rsidRPr="00C84BD7">
        <w:rPr>
          <w:rFonts w:asciiTheme="minorHAnsi" w:hAnsiTheme="minorHAnsi"/>
          <w:i/>
          <w:color w:val="000000"/>
        </w:rPr>
        <w:t xml:space="preserve"> </w:t>
      </w:r>
      <w:r w:rsidR="00DA527C">
        <w:rPr>
          <w:rFonts w:asciiTheme="minorHAnsi" w:hAnsiTheme="minorHAnsi"/>
          <w:i/>
          <w:color w:val="000000"/>
        </w:rPr>
        <w:t xml:space="preserve">Selecting and </w:t>
      </w:r>
      <w:r w:rsidRPr="00C84BD7">
        <w:rPr>
          <w:rFonts w:asciiTheme="minorHAnsi" w:hAnsiTheme="minorHAnsi"/>
          <w:i/>
          <w:color w:val="000000"/>
        </w:rPr>
        <w:t>Removing Member</w:t>
      </w:r>
      <w:r w:rsidR="00C84BD7">
        <w:rPr>
          <w:rFonts w:asciiTheme="minorHAnsi" w:hAnsiTheme="minorHAnsi"/>
          <w:i/>
          <w:color w:val="000000"/>
        </w:rPr>
        <w:t>s</w:t>
      </w:r>
      <w:r w:rsidR="00DA527C">
        <w:rPr>
          <w:rFonts w:asciiTheme="minorHAnsi" w:hAnsiTheme="minorHAnsi"/>
          <w:i/>
          <w:color w:val="000000"/>
        </w:rPr>
        <w:t xml:space="preserve"> and Officers</w:t>
      </w:r>
    </w:p>
    <w:p w14:paraId="067299F6" w14:textId="20895900" w:rsidR="00BC72CD" w:rsidRPr="00BC72CD" w:rsidRDefault="00BC72CD" w:rsidP="00BC72CD">
      <w:pPr>
        <w:pStyle w:val="a4"/>
        <w:rPr>
          <w:rFonts w:asciiTheme="minorHAnsi" w:hAnsiTheme="minorHAnsi"/>
          <w:color w:val="000000"/>
        </w:rPr>
      </w:pPr>
      <w:r w:rsidRPr="00BC72CD">
        <w:rPr>
          <w:rFonts w:asciiTheme="minorHAnsi" w:hAnsiTheme="minorHAnsi"/>
          <w:color w:val="000000"/>
        </w:rPr>
        <w:t>Students who no longer wish to be a part of the organization may either notify the President or simply stop attending meetings and will be removed from the member list. The member list will be updated periodically, but at least once each academic period.</w:t>
      </w:r>
    </w:p>
    <w:p w14:paraId="7589398C" w14:textId="77777777" w:rsidR="00BC72CD" w:rsidRPr="00BC72CD" w:rsidRDefault="00BC72CD" w:rsidP="00BC72CD">
      <w:pPr>
        <w:pStyle w:val="a4"/>
        <w:rPr>
          <w:rFonts w:asciiTheme="minorHAnsi" w:hAnsiTheme="minorHAnsi"/>
          <w:color w:val="000000"/>
        </w:rPr>
      </w:pPr>
      <w:r w:rsidRPr="00BC72CD">
        <w:rPr>
          <w:rFonts w:asciiTheme="minorHAnsi" w:hAnsiTheme="minorHAnsi"/>
          <w:color w:val="000000"/>
        </w:rPr>
        <w:t>Removal of members: If a member conducts themselves in such a manner deemed detrimental to advancing the purpose of this organization or is in violation of the OSU Code of Student Conduct, they can be removed through a majority vote of the other voting membership or unanimous vote of the officers, with the consultation of the advisor.</w:t>
      </w:r>
    </w:p>
    <w:p w14:paraId="0122AA53" w14:textId="77777777" w:rsidR="00BC72CD" w:rsidRDefault="00BC72CD" w:rsidP="00C65247">
      <w:pPr>
        <w:pStyle w:val="a4"/>
        <w:jc w:val="center"/>
        <w:rPr>
          <w:rFonts w:asciiTheme="minorHAnsi" w:hAnsiTheme="minorHAnsi"/>
          <w:color w:val="000000"/>
        </w:rPr>
      </w:pPr>
    </w:p>
    <w:p w14:paraId="79CCD697" w14:textId="1B431AA0" w:rsidR="00C84BD7" w:rsidRPr="00C84BD7" w:rsidRDefault="00C84BD7" w:rsidP="00C84BD7">
      <w:pPr>
        <w:pStyle w:val="a4"/>
        <w:rPr>
          <w:rFonts w:asciiTheme="minorHAnsi" w:hAnsiTheme="minorHAnsi"/>
          <w:i/>
          <w:color w:val="000000"/>
        </w:rPr>
      </w:pPr>
      <w:r w:rsidRPr="00C84BD7">
        <w:rPr>
          <w:rFonts w:asciiTheme="minorHAnsi" w:hAnsiTheme="minorHAnsi"/>
          <w:i/>
          <w:color w:val="000000"/>
        </w:rPr>
        <w:t>Article I</w:t>
      </w:r>
      <w:r>
        <w:rPr>
          <w:rFonts w:asciiTheme="minorHAnsi" w:hAnsiTheme="minorHAnsi"/>
          <w:i/>
          <w:color w:val="000000"/>
        </w:rPr>
        <w:t>V</w:t>
      </w:r>
      <w:r w:rsidRPr="00C84BD7">
        <w:rPr>
          <w:rFonts w:asciiTheme="minorHAnsi" w:hAnsiTheme="minorHAnsi"/>
          <w:i/>
          <w:color w:val="000000"/>
        </w:rPr>
        <w:t xml:space="preserve"> </w:t>
      </w:r>
      <w:r>
        <w:rPr>
          <w:rFonts w:asciiTheme="minorHAnsi" w:hAnsiTheme="minorHAnsi"/>
          <w:i/>
          <w:color w:val="000000"/>
        </w:rPr>
        <w:t>–</w:t>
      </w:r>
      <w:r w:rsidRPr="00C84BD7">
        <w:rPr>
          <w:rFonts w:asciiTheme="minorHAnsi" w:hAnsiTheme="minorHAnsi"/>
          <w:i/>
          <w:color w:val="000000"/>
        </w:rPr>
        <w:t xml:space="preserve"> </w:t>
      </w:r>
      <w:r>
        <w:rPr>
          <w:rFonts w:asciiTheme="minorHAnsi" w:hAnsiTheme="minorHAnsi"/>
          <w:i/>
          <w:color w:val="000000"/>
        </w:rPr>
        <w:t>Organization Leadership</w:t>
      </w:r>
    </w:p>
    <w:p w14:paraId="42516161" w14:textId="28F72477" w:rsidR="00C84BD7" w:rsidRDefault="00C84BD7" w:rsidP="00C84BD7">
      <w:pPr>
        <w:pStyle w:val="a4"/>
        <w:rPr>
          <w:rFonts w:asciiTheme="minorHAnsi" w:hAnsiTheme="minorHAnsi"/>
          <w:color w:val="000000"/>
        </w:rPr>
      </w:pPr>
      <w:r w:rsidRPr="00C65247">
        <w:rPr>
          <w:rFonts w:asciiTheme="minorHAnsi" w:hAnsiTheme="minorHAnsi"/>
          <w:color w:val="000000"/>
        </w:rPr>
        <w:t>The officers of this organization shall be a President and a Treasurer. The organization may at times also elect Vice-President, Secretary, Event Coordinators and other second tier officers as deemed necessary.</w:t>
      </w:r>
      <w:r w:rsidR="00124572">
        <w:rPr>
          <w:rFonts w:asciiTheme="minorHAnsi" w:hAnsiTheme="minorHAnsi"/>
          <w:color w:val="000000"/>
        </w:rPr>
        <w:t xml:space="preserve"> </w:t>
      </w:r>
      <w:r w:rsidR="00124572" w:rsidRPr="00B215E1">
        <w:rPr>
          <w:rFonts w:asciiTheme="minorHAnsi" w:hAnsiTheme="minorHAnsi"/>
          <w:color w:val="000000"/>
        </w:rPr>
        <w:t>Officers will be appointed at a meeting during the last 2 months of the school year and should serve the next academic year</w:t>
      </w:r>
      <w:r w:rsidR="00124572">
        <w:rPr>
          <w:rFonts w:asciiTheme="minorHAnsi" w:hAnsiTheme="minorHAnsi"/>
          <w:color w:val="000000"/>
        </w:rPr>
        <w:t>. The length of each term shall be one year.</w:t>
      </w:r>
    </w:p>
    <w:p w14:paraId="61F7D4E8" w14:textId="7506E5B1" w:rsidR="00124572" w:rsidRPr="00B215E1" w:rsidRDefault="00124572" w:rsidP="00124572">
      <w:pPr>
        <w:pStyle w:val="a4"/>
        <w:rPr>
          <w:rFonts w:asciiTheme="minorHAnsi" w:hAnsiTheme="minorHAnsi"/>
          <w:color w:val="000000"/>
        </w:rPr>
      </w:pPr>
      <w:r w:rsidRPr="00B215E1">
        <w:rPr>
          <w:rFonts w:asciiTheme="minorHAnsi" w:hAnsiTheme="minorHAnsi"/>
          <w:color w:val="000000"/>
        </w:rPr>
        <w:t>1:</w:t>
      </w:r>
      <w:r>
        <w:rPr>
          <w:rFonts w:asciiTheme="minorHAnsi" w:hAnsiTheme="minorHAnsi"/>
          <w:color w:val="000000"/>
        </w:rPr>
        <w:t xml:space="preserve"> </w:t>
      </w:r>
      <w:r w:rsidRPr="00B215E1">
        <w:rPr>
          <w:rFonts w:asciiTheme="minorHAnsi" w:hAnsiTheme="minorHAnsi"/>
          <w:color w:val="000000"/>
        </w:rPr>
        <w:t xml:space="preserve"> It shall be the duty of the President to be the official representative of this organization on The Ohio State University campus; actively promoting the organization’s purpose; ensuring that student group organizational and reporting requirements are fulfilled; assisting with planning and execution of meeting, events and activities.</w:t>
      </w:r>
    </w:p>
    <w:p w14:paraId="7BAFC1BD" w14:textId="7F09CF2C" w:rsidR="00124572" w:rsidRPr="00B215E1" w:rsidRDefault="00124572" w:rsidP="00124572">
      <w:pPr>
        <w:pStyle w:val="a4"/>
        <w:rPr>
          <w:rFonts w:asciiTheme="minorHAnsi" w:hAnsiTheme="minorHAnsi"/>
          <w:color w:val="000000"/>
        </w:rPr>
      </w:pPr>
      <w:r w:rsidRPr="00B215E1">
        <w:rPr>
          <w:rFonts w:asciiTheme="minorHAnsi" w:hAnsiTheme="minorHAnsi"/>
          <w:color w:val="000000"/>
        </w:rPr>
        <w:t xml:space="preserve">2: </w:t>
      </w:r>
      <w:r>
        <w:rPr>
          <w:rFonts w:asciiTheme="minorHAnsi" w:hAnsiTheme="minorHAnsi"/>
          <w:color w:val="000000"/>
        </w:rPr>
        <w:t xml:space="preserve"> </w:t>
      </w:r>
      <w:r w:rsidRPr="00B215E1">
        <w:rPr>
          <w:rFonts w:asciiTheme="minorHAnsi" w:hAnsiTheme="minorHAnsi"/>
          <w:color w:val="000000"/>
        </w:rPr>
        <w:t>It shall be the duty of the Treasurer to attend to any financial responsibilities with Ohio State; actively promoting the organization’s purpose.</w:t>
      </w:r>
    </w:p>
    <w:p w14:paraId="20A85A5C" w14:textId="77777777" w:rsidR="00124572" w:rsidRDefault="00124572" w:rsidP="00DA527C">
      <w:pPr>
        <w:pStyle w:val="a4"/>
        <w:rPr>
          <w:rFonts w:asciiTheme="minorHAnsi" w:hAnsiTheme="minorHAnsi"/>
          <w:i/>
          <w:color w:val="000000"/>
        </w:rPr>
      </w:pPr>
    </w:p>
    <w:p w14:paraId="0F776B50" w14:textId="4B967F83" w:rsidR="00C65247" w:rsidRPr="00DA527C" w:rsidRDefault="00DA527C" w:rsidP="00DA527C">
      <w:pPr>
        <w:pStyle w:val="a4"/>
        <w:rPr>
          <w:rFonts w:asciiTheme="minorHAnsi" w:hAnsiTheme="minorHAnsi"/>
          <w:i/>
          <w:color w:val="000000"/>
        </w:rPr>
      </w:pPr>
      <w:r w:rsidRPr="00DA527C">
        <w:rPr>
          <w:rFonts w:asciiTheme="minorHAnsi" w:hAnsiTheme="minorHAnsi"/>
          <w:i/>
          <w:color w:val="000000"/>
        </w:rPr>
        <w:t>Article V</w:t>
      </w:r>
      <w:r w:rsidR="00C65247" w:rsidRPr="00DA527C">
        <w:rPr>
          <w:rFonts w:asciiTheme="minorHAnsi" w:hAnsiTheme="minorHAnsi"/>
          <w:i/>
          <w:color w:val="000000"/>
        </w:rPr>
        <w:t xml:space="preserve"> – Advisor(s) or Advisory Board</w:t>
      </w:r>
    </w:p>
    <w:p w14:paraId="735C99E0" w14:textId="04001A07" w:rsidR="00C65247" w:rsidRPr="00C65247" w:rsidRDefault="00C65247" w:rsidP="00C65247">
      <w:pPr>
        <w:rPr>
          <w:rFonts w:eastAsia="Times New Roman" w:cs="Times New Roman"/>
        </w:rPr>
      </w:pPr>
      <w:r w:rsidRPr="00C65247">
        <w:rPr>
          <w:rFonts w:eastAsia="Times New Roman" w:cs="Times New Roman"/>
          <w:color w:val="000000"/>
        </w:rPr>
        <w:t>The advisor to this organization shall be full-time administrator, faculty, or staff membe</w:t>
      </w:r>
      <w:r w:rsidR="00983B92">
        <w:rPr>
          <w:rFonts w:eastAsia="Times New Roman" w:cs="Times New Roman"/>
          <w:color w:val="000000"/>
        </w:rPr>
        <w:t>r who is committed to Article I – Section 2</w:t>
      </w:r>
      <w:r w:rsidRPr="00C65247">
        <w:rPr>
          <w:rFonts w:eastAsia="Times New Roman" w:cs="Times New Roman"/>
          <w:color w:val="000000"/>
        </w:rPr>
        <w:t xml:space="preserve"> of this Constitution. The advisor will be selected by the officers of the organization.</w:t>
      </w:r>
    </w:p>
    <w:p w14:paraId="428820F5" w14:textId="77777777" w:rsidR="00C65247" w:rsidRDefault="00C65247" w:rsidP="00C65247">
      <w:pPr>
        <w:pStyle w:val="a4"/>
        <w:jc w:val="center"/>
        <w:rPr>
          <w:rFonts w:asciiTheme="minorHAnsi" w:hAnsiTheme="minorHAnsi"/>
          <w:color w:val="000000"/>
        </w:rPr>
      </w:pPr>
    </w:p>
    <w:p w14:paraId="7B653722" w14:textId="1C9346C5" w:rsidR="00C65247" w:rsidRPr="00DA527C" w:rsidRDefault="00C65247" w:rsidP="00DA527C">
      <w:pPr>
        <w:pStyle w:val="a4"/>
        <w:rPr>
          <w:rFonts w:asciiTheme="minorHAnsi" w:hAnsiTheme="minorHAnsi"/>
          <w:i/>
          <w:color w:val="000000"/>
        </w:rPr>
      </w:pPr>
      <w:r w:rsidRPr="00DA527C">
        <w:rPr>
          <w:rFonts w:asciiTheme="minorHAnsi" w:hAnsiTheme="minorHAnsi"/>
          <w:i/>
          <w:color w:val="000000"/>
        </w:rPr>
        <w:t>Article VI – Meetings of the Organization</w:t>
      </w:r>
    </w:p>
    <w:p w14:paraId="75011546" w14:textId="10DADC8E" w:rsidR="009B7CDC" w:rsidRPr="009B7CDC" w:rsidRDefault="009B7CDC" w:rsidP="009B7CDC">
      <w:pPr>
        <w:pStyle w:val="a4"/>
        <w:rPr>
          <w:rFonts w:asciiTheme="minorHAnsi" w:hAnsiTheme="minorHAnsi"/>
          <w:color w:val="000000"/>
        </w:rPr>
      </w:pPr>
      <w:r w:rsidRPr="009B7CDC">
        <w:rPr>
          <w:rFonts w:asciiTheme="minorHAnsi" w:hAnsiTheme="minorHAnsi"/>
          <w:color w:val="000000"/>
        </w:rPr>
        <w:t>1: Regular meetings will typically occur weekly during the academic year. Regular meetings may also occur during the summer break, but are not required. Smaller group meetings for fellowship, Bible study and prayer will usually be held weekly, at times and places decided by the members.</w:t>
      </w:r>
    </w:p>
    <w:p w14:paraId="459A1D6F" w14:textId="2A9CB607" w:rsidR="009B7CDC" w:rsidRPr="009B7CDC" w:rsidRDefault="009B7CDC" w:rsidP="009B7CDC">
      <w:pPr>
        <w:pStyle w:val="a4"/>
        <w:rPr>
          <w:rFonts w:asciiTheme="minorHAnsi" w:hAnsiTheme="minorHAnsi"/>
          <w:color w:val="000000"/>
        </w:rPr>
      </w:pPr>
      <w:r w:rsidRPr="009B7CDC">
        <w:rPr>
          <w:rFonts w:asciiTheme="minorHAnsi" w:hAnsiTheme="minorHAnsi"/>
          <w:color w:val="000000"/>
        </w:rPr>
        <w:t>2: Special meetings shall be called by the President, or at the request of sixty (60) percent of the membership.</w:t>
      </w:r>
    </w:p>
    <w:p w14:paraId="446800AB" w14:textId="77777777" w:rsidR="009B7CDC" w:rsidRDefault="009B7CDC" w:rsidP="00C65247">
      <w:pPr>
        <w:pStyle w:val="a4"/>
        <w:jc w:val="center"/>
        <w:rPr>
          <w:rFonts w:asciiTheme="minorHAnsi" w:hAnsiTheme="minorHAnsi"/>
          <w:color w:val="000000"/>
        </w:rPr>
      </w:pPr>
    </w:p>
    <w:p w14:paraId="64EE75B0" w14:textId="590EBA26" w:rsidR="00C65247" w:rsidRPr="00DA527C" w:rsidRDefault="00C65247" w:rsidP="00DA527C">
      <w:pPr>
        <w:pStyle w:val="a4"/>
        <w:rPr>
          <w:rFonts w:asciiTheme="minorHAnsi" w:hAnsiTheme="minorHAnsi"/>
          <w:i/>
          <w:color w:val="000000"/>
        </w:rPr>
      </w:pPr>
      <w:r w:rsidRPr="00DA527C">
        <w:rPr>
          <w:rFonts w:asciiTheme="minorHAnsi" w:hAnsiTheme="minorHAnsi"/>
          <w:i/>
          <w:color w:val="000000"/>
        </w:rPr>
        <w:t xml:space="preserve">Article </w:t>
      </w:r>
      <w:r w:rsidR="00DA527C" w:rsidRPr="00DA527C">
        <w:rPr>
          <w:rFonts w:asciiTheme="minorHAnsi" w:hAnsiTheme="minorHAnsi"/>
          <w:i/>
          <w:color w:val="000000"/>
        </w:rPr>
        <w:t>VII</w:t>
      </w:r>
      <w:r w:rsidRPr="00DA527C">
        <w:rPr>
          <w:rFonts w:asciiTheme="minorHAnsi" w:hAnsiTheme="minorHAnsi"/>
          <w:i/>
          <w:color w:val="000000"/>
        </w:rPr>
        <w:t xml:space="preserve"> – Method of Amending Constitution </w:t>
      </w:r>
    </w:p>
    <w:p w14:paraId="2B25CB6A" w14:textId="77777777" w:rsidR="00AE330E" w:rsidRPr="00AE330E" w:rsidRDefault="00AE330E" w:rsidP="00AE330E">
      <w:pPr>
        <w:rPr>
          <w:rFonts w:eastAsia="Times New Roman" w:cs="Times New Roman"/>
        </w:rPr>
      </w:pPr>
      <w:r w:rsidRPr="00AE330E">
        <w:rPr>
          <w:rFonts w:eastAsia="Times New Roman" w:cs="Times New Roman"/>
          <w:color w:val="000000"/>
        </w:rPr>
        <w:t xml:space="preserve">This Constitution may be altered or amended at any time by the current officers after consultation and review with the advisor and local community staff. Any such changes shall be </w:t>
      </w:r>
      <w:r w:rsidRPr="00AE330E">
        <w:rPr>
          <w:rFonts w:eastAsia="Times New Roman" w:cs="Times New Roman"/>
          <w:color w:val="000000"/>
        </w:rPr>
        <w:lastRenderedPageBreak/>
        <w:t>communicated to the membership at least seven (7) days before such changes shall take effect at a regularly scheduled meeting of the organization for the purpose of inviting discussion and comments from the membership.</w:t>
      </w:r>
    </w:p>
    <w:p w14:paraId="1A1B93D4" w14:textId="77777777" w:rsidR="00DA527C" w:rsidRDefault="00DA527C" w:rsidP="00DA527C">
      <w:pPr>
        <w:pStyle w:val="a4"/>
        <w:rPr>
          <w:rFonts w:asciiTheme="minorHAnsi" w:hAnsiTheme="minorHAnsi"/>
          <w:i/>
          <w:color w:val="000000"/>
        </w:rPr>
      </w:pPr>
    </w:p>
    <w:p w14:paraId="6FE1F1D8" w14:textId="44014DA1" w:rsidR="00C65247" w:rsidRPr="00DA527C" w:rsidRDefault="00DA527C" w:rsidP="00DA527C">
      <w:pPr>
        <w:pStyle w:val="a4"/>
        <w:rPr>
          <w:rFonts w:asciiTheme="minorHAnsi" w:hAnsiTheme="minorHAnsi"/>
          <w:i/>
          <w:color w:val="000000"/>
        </w:rPr>
      </w:pPr>
      <w:r w:rsidRPr="00DA527C">
        <w:rPr>
          <w:rFonts w:asciiTheme="minorHAnsi" w:hAnsiTheme="minorHAnsi"/>
          <w:i/>
          <w:color w:val="000000"/>
        </w:rPr>
        <w:t>Article VIII</w:t>
      </w:r>
      <w:r w:rsidR="00C65247" w:rsidRPr="00DA527C">
        <w:rPr>
          <w:rFonts w:asciiTheme="minorHAnsi" w:hAnsiTheme="minorHAnsi"/>
          <w:i/>
          <w:color w:val="000000"/>
        </w:rPr>
        <w:t xml:space="preserve"> – Method of Dissolution of Organization</w:t>
      </w:r>
    </w:p>
    <w:p w14:paraId="6D13095F" w14:textId="77777777" w:rsidR="00955C95" w:rsidRDefault="00AE330E" w:rsidP="00955C95">
      <w:pPr>
        <w:rPr>
          <w:rFonts w:eastAsia="Times New Roman" w:cs="Times New Roman"/>
          <w:color w:val="000000"/>
        </w:rPr>
      </w:pPr>
      <w:r w:rsidRPr="00AE330E">
        <w:rPr>
          <w:rFonts w:eastAsia="Times New Roman" w:cs="Times New Roman"/>
          <w:color w:val="000000"/>
        </w:rPr>
        <w:t>This organization may be dissolved after dissolution is approved by the officers and by a two-thirds vote of its members, provided that notice of a vote on dissolution, is furnished to the members at least thirty (30) days prior to the vote.</w:t>
      </w:r>
      <w:r w:rsidR="00955C95">
        <w:rPr>
          <w:rFonts w:eastAsia="Times New Roman" w:cs="Times New Roman"/>
          <w:color w:val="000000"/>
        </w:rPr>
        <w:t xml:space="preserve"> </w:t>
      </w:r>
    </w:p>
    <w:p w14:paraId="6597F1BA" w14:textId="17DC49DC" w:rsidR="00955C95" w:rsidRDefault="00955C95" w:rsidP="00955C95">
      <w:pPr>
        <w:rPr>
          <w:rFonts w:eastAsia="Times New Roman" w:cs="Times New Roman"/>
          <w:color w:val="000000"/>
        </w:rPr>
      </w:pPr>
    </w:p>
    <w:p w14:paraId="790A44C6" w14:textId="77777777" w:rsidR="00B277FE" w:rsidRDefault="00B277FE" w:rsidP="00955C95">
      <w:pPr>
        <w:rPr>
          <w:rFonts w:eastAsia="Times New Roman" w:cs="Times New Roman"/>
          <w:color w:val="000000"/>
        </w:rPr>
      </w:pPr>
    </w:p>
    <w:p w14:paraId="656681F3" w14:textId="27B44680" w:rsidR="00955C95" w:rsidRPr="00955C95" w:rsidRDefault="00955C95" w:rsidP="00955C95">
      <w:pPr>
        <w:rPr>
          <w:rFonts w:eastAsia="Times New Roman" w:cs="Times New Roman"/>
          <w:i/>
          <w:iCs/>
          <w:color w:val="000000"/>
        </w:rPr>
      </w:pPr>
      <w:r w:rsidRPr="00955C95">
        <w:rPr>
          <w:rFonts w:eastAsia="Times New Roman" w:cs="Times New Roman"/>
          <w:i/>
          <w:iCs/>
          <w:color w:val="000000"/>
        </w:rPr>
        <w:t xml:space="preserve">Article IX </w:t>
      </w:r>
      <w:r w:rsidRPr="00955C95">
        <w:rPr>
          <w:i/>
          <w:iCs/>
          <w:color w:val="000000"/>
        </w:rPr>
        <w:t xml:space="preserve">– </w:t>
      </w:r>
      <w:r w:rsidRPr="00955C95">
        <w:rPr>
          <w:i/>
          <w:iCs/>
          <w:color w:val="000000"/>
        </w:rPr>
        <w:t>Non-Discrimination Statement</w:t>
      </w:r>
    </w:p>
    <w:p w14:paraId="45861D5E" w14:textId="0E5B74AE" w:rsidR="00955C95" w:rsidRPr="00955C95" w:rsidRDefault="00955C95" w:rsidP="00955C95">
      <w:pPr>
        <w:rPr>
          <w:rFonts w:eastAsia="Times New Roman" w:cs="Times New Roman"/>
          <w:color w:val="000000"/>
        </w:rPr>
      </w:pPr>
      <w:r w:rsidRPr="00955C95">
        <w:rPr>
          <w:rFonts w:eastAsia="Times New Roman" w:cs="Times New Roman"/>
          <w:color w:val="000000"/>
        </w:rPr>
        <w:t xml:space="preserve">This organization does not discriminate </w:t>
      </w:r>
      <w:proofErr w:type="gramStart"/>
      <w:r w:rsidRPr="00955C95">
        <w:rPr>
          <w:rFonts w:eastAsia="Times New Roman" w:cs="Times New Roman"/>
          <w:color w:val="000000"/>
        </w:rPr>
        <w:t>on the basis of</w:t>
      </w:r>
      <w:proofErr w:type="gramEnd"/>
      <w:r w:rsidRPr="00955C95">
        <w:rPr>
          <w:rFonts w:eastAsia="Times New Roman" w:cs="Times New Roman"/>
          <w:color w:val="000000"/>
        </w:rPr>
        <w:t xml:space="preserve"> age, ancestry, color, disability, gender</w:t>
      </w:r>
    </w:p>
    <w:p w14:paraId="5F8E07AE" w14:textId="4DD6CD12" w:rsidR="00955C95" w:rsidRPr="00955C95" w:rsidRDefault="00955C95" w:rsidP="00955C95">
      <w:pPr>
        <w:rPr>
          <w:rFonts w:eastAsia="Times New Roman" w:cs="Times New Roman"/>
          <w:color w:val="000000"/>
        </w:rPr>
      </w:pPr>
      <w:r w:rsidRPr="00955C95">
        <w:rPr>
          <w:rFonts w:eastAsia="Times New Roman" w:cs="Times New Roman"/>
          <w:color w:val="000000"/>
        </w:rPr>
        <w:t>identity or expression, genetic information, HIV/AIDS status, military status, national origin, race,</w:t>
      </w:r>
      <w:r>
        <w:rPr>
          <w:rFonts w:eastAsia="Times New Roman" w:cs="Times New Roman"/>
          <w:color w:val="000000"/>
        </w:rPr>
        <w:t xml:space="preserve"> </w:t>
      </w:r>
      <w:r w:rsidRPr="00955C95">
        <w:rPr>
          <w:rFonts w:eastAsia="Times New Roman" w:cs="Times New Roman"/>
          <w:color w:val="000000"/>
        </w:rPr>
        <w:t>religion, sex, sexual orientation, protected veteran status, or any other bases under the law, in its</w:t>
      </w:r>
      <w:r>
        <w:rPr>
          <w:rFonts w:eastAsia="Times New Roman" w:cs="Times New Roman"/>
          <w:color w:val="000000"/>
        </w:rPr>
        <w:t xml:space="preserve"> </w:t>
      </w:r>
      <w:r w:rsidRPr="00955C95">
        <w:rPr>
          <w:rFonts w:eastAsia="Times New Roman" w:cs="Times New Roman"/>
          <w:color w:val="000000"/>
        </w:rPr>
        <w:t>activities, programs, admission, and employment.</w:t>
      </w:r>
    </w:p>
    <w:p w14:paraId="4A07E680" w14:textId="66C97FC4" w:rsidR="00AE330E" w:rsidRPr="00955C95" w:rsidRDefault="00AE330E" w:rsidP="00AE330E">
      <w:pPr>
        <w:rPr>
          <w:rFonts w:eastAsia="Times New Roman" w:cs="Times New Roman"/>
        </w:rPr>
      </w:pPr>
    </w:p>
    <w:p w14:paraId="2F02ECAE" w14:textId="77777777" w:rsidR="00DA527C" w:rsidRDefault="00DA527C" w:rsidP="00955C95">
      <w:pPr>
        <w:pStyle w:val="a4"/>
        <w:rPr>
          <w:rFonts w:asciiTheme="minorHAnsi" w:hAnsiTheme="minorHAnsi"/>
          <w:b/>
          <w:color w:val="000000"/>
        </w:rPr>
      </w:pPr>
    </w:p>
    <w:p w14:paraId="1E3E9FB0" w14:textId="365DCE7C" w:rsidR="00124572" w:rsidRDefault="00124572">
      <w:pPr>
        <w:rPr>
          <w:rFonts w:cs="Times New Roman"/>
          <w:b/>
          <w:color w:val="000000"/>
        </w:rPr>
      </w:pPr>
      <w:r>
        <w:rPr>
          <w:b/>
          <w:color w:val="000000"/>
        </w:rPr>
        <w:br w:type="page"/>
      </w:r>
    </w:p>
    <w:p w14:paraId="2C22A03B" w14:textId="7CFC208E" w:rsidR="00AE330E" w:rsidRPr="00DA527C" w:rsidRDefault="00B215E1" w:rsidP="00C65247">
      <w:pPr>
        <w:pStyle w:val="a4"/>
        <w:jc w:val="center"/>
        <w:rPr>
          <w:rFonts w:asciiTheme="minorHAnsi" w:hAnsiTheme="minorHAnsi"/>
          <w:b/>
          <w:color w:val="000000"/>
        </w:rPr>
      </w:pPr>
      <w:r w:rsidRPr="00DA527C">
        <w:rPr>
          <w:rFonts w:asciiTheme="minorHAnsi" w:hAnsiTheme="minorHAnsi"/>
          <w:b/>
          <w:color w:val="000000"/>
        </w:rPr>
        <w:lastRenderedPageBreak/>
        <w:t>BY-LAWS</w:t>
      </w:r>
    </w:p>
    <w:p w14:paraId="4AB487D9" w14:textId="72E069D5" w:rsidR="00B215E1" w:rsidRPr="00DA527C" w:rsidRDefault="00B215E1" w:rsidP="00DA527C">
      <w:pPr>
        <w:pStyle w:val="a4"/>
        <w:rPr>
          <w:rFonts w:asciiTheme="minorHAnsi" w:hAnsiTheme="minorHAnsi"/>
          <w:i/>
          <w:color w:val="000000"/>
        </w:rPr>
      </w:pPr>
      <w:r w:rsidRPr="00DA527C">
        <w:rPr>
          <w:rFonts w:asciiTheme="minorHAnsi" w:hAnsiTheme="minorHAnsi"/>
          <w:i/>
          <w:color w:val="000000"/>
        </w:rPr>
        <w:t>A</w:t>
      </w:r>
      <w:r w:rsidR="00DA527C">
        <w:rPr>
          <w:rFonts w:asciiTheme="minorHAnsi" w:hAnsiTheme="minorHAnsi"/>
          <w:i/>
          <w:color w:val="000000"/>
        </w:rPr>
        <w:t>rticle</w:t>
      </w:r>
      <w:r w:rsidRPr="00DA527C">
        <w:rPr>
          <w:rFonts w:asciiTheme="minorHAnsi" w:hAnsiTheme="minorHAnsi"/>
          <w:i/>
          <w:color w:val="000000"/>
        </w:rPr>
        <w:t xml:space="preserve"> I - Duties of Officers</w:t>
      </w:r>
    </w:p>
    <w:p w14:paraId="0ACC6A0D" w14:textId="77777777" w:rsidR="00B215E1" w:rsidRPr="00B215E1" w:rsidRDefault="00B215E1" w:rsidP="00B215E1">
      <w:pPr>
        <w:pStyle w:val="a4"/>
        <w:rPr>
          <w:rFonts w:asciiTheme="minorHAnsi" w:hAnsiTheme="minorHAnsi"/>
          <w:color w:val="000000"/>
        </w:rPr>
      </w:pPr>
      <w:r w:rsidRPr="00B215E1">
        <w:rPr>
          <w:rFonts w:asciiTheme="minorHAnsi" w:hAnsiTheme="minorHAnsi"/>
          <w:color w:val="000000"/>
        </w:rPr>
        <w:t>Section 1: It shall be the duty of the President to be the official representative of this organization on The Ohio State University campus; actively promoting the organization’s purpose; ensuring that student group organizational and reporting requirements are fulfilled; assisting with planning and execution of meeting, events and activities.</w:t>
      </w:r>
    </w:p>
    <w:p w14:paraId="5F0D1C82" w14:textId="77777777" w:rsidR="00B215E1" w:rsidRPr="00B215E1" w:rsidRDefault="00B215E1" w:rsidP="00B215E1">
      <w:pPr>
        <w:pStyle w:val="a4"/>
        <w:rPr>
          <w:rFonts w:asciiTheme="minorHAnsi" w:hAnsiTheme="minorHAnsi"/>
          <w:color w:val="000000"/>
        </w:rPr>
      </w:pPr>
      <w:r w:rsidRPr="00B215E1">
        <w:rPr>
          <w:rFonts w:asciiTheme="minorHAnsi" w:hAnsiTheme="minorHAnsi"/>
          <w:color w:val="000000"/>
        </w:rPr>
        <w:t>Section 2: It shall be the duty of the Treasurer to attend to any financial responsibilities with Ohio State; actively promoting the organization’s purpose.</w:t>
      </w:r>
    </w:p>
    <w:p w14:paraId="16B95DB8" w14:textId="77777777" w:rsidR="00DA527C" w:rsidRDefault="00DA527C" w:rsidP="00DA527C">
      <w:pPr>
        <w:pStyle w:val="a4"/>
        <w:rPr>
          <w:rFonts w:asciiTheme="minorHAnsi" w:hAnsiTheme="minorHAnsi"/>
          <w:i/>
          <w:color w:val="000000"/>
        </w:rPr>
      </w:pPr>
    </w:p>
    <w:p w14:paraId="150B9261" w14:textId="35A7C70B" w:rsidR="00B215E1" w:rsidRPr="00DA527C" w:rsidRDefault="00B215E1" w:rsidP="00DA527C">
      <w:pPr>
        <w:pStyle w:val="a4"/>
        <w:rPr>
          <w:rFonts w:asciiTheme="minorHAnsi" w:hAnsiTheme="minorHAnsi"/>
          <w:i/>
          <w:color w:val="000000"/>
        </w:rPr>
      </w:pPr>
      <w:r w:rsidRPr="00DA527C">
        <w:rPr>
          <w:rFonts w:asciiTheme="minorHAnsi" w:hAnsiTheme="minorHAnsi"/>
          <w:i/>
          <w:color w:val="000000"/>
        </w:rPr>
        <w:t>A</w:t>
      </w:r>
      <w:r w:rsidR="00DA527C" w:rsidRPr="00DA527C">
        <w:rPr>
          <w:rFonts w:asciiTheme="minorHAnsi" w:hAnsiTheme="minorHAnsi"/>
          <w:i/>
          <w:color w:val="000000"/>
        </w:rPr>
        <w:t>rticle</w:t>
      </w:r>
      <w:r w:rsidRPr="00DA527C">
        <w:rPr>
          <w:rFonts w:asciiTheme="minorHAnsi" w:hAnsiTheme="minorHAnsi"/>
          <w:i/>
          <w:color w:val="000000"/>
        </w:rPr>
        <w:t xml:space="preserve"> II - Election of Officers</w:t>
      </w:r>
    </w:p>
    <w:p w14:paraId="77FB3CF8" w14:textId="77777777" w:rsidR="00B215E1" w:rsidRPr="00B215E1" w:rsidRDefault="00B215E1" w:rsidP="00B215E1">
      <w:pPr>
        <w:pStyle w:val="a4"/>
        <w:rPr>
          <w:rFonts w:asciiTheme="minorHAnsi" w:hAnsiTheme="minorHAnsi"/>
          <w:color w:val="000000"/>
        </w:rPr>
      </w:pPr>
      <w:r w:rsidRPr="00B215E1">
        <w:rPr>
          <w:rFonts w:asciiTheme="minorHAnsi" w:hAnsiTheme="minorHAnsi"/>
          <w:color w:val="000000"/>
        </w:rPr>
        <w:t>Section 1: Officers will be appointed at a meeting during the last 2 months of the school year and should serve the next academic year.</w:t>
      </w:r>
    </w:p>
    <w:p w14:paraId="7C5EFCF6" w14:textId="03E14FD3" w:rsidR="00B215E1" w:rsidRPr="00B215E1" w:rsidRDefault="00B215E1" w:rsidP="00B215E1">
      <w:pPr>
        <w:pStyle w:val="a4"/>
        <w:rPr>
          <w:rFonts w:asciiTheme="minorHAnsi" w:hAnsiTheme="minorHAnsi"/>
          <w:color w:val="000000"/>
        </w:rPr>
      </w:pPr>
      <w:r w:rsidRPr="00B215E1">
        <w:rPr>
          <w:rFonts w:asciiTheme="minorHAnsi" w:hAnsiTheme="minorHAnsi"/>
          <w:color w:val="000000"/>
        </w:rPr>
        <w:t xml:space="preserve">Section 2: To be eligible to hold office, a member must be committed to Jesus Christ and to the objectives of this organization as stated in Article </w:t>
      </w:r>
      <w:r>
        <w:rPr>
          <w:rFonts w:asciiTheme="minorHAnsi" w:hAnsiTheme="minorHAnsi"/>
          <w:color w:val="000000"/>
        </w:rPr>
        <w:t>I</w:t>
      </w:r>
      <w:r w:rsidRPr="00B215E1">
        <w:rPr>
          <w:rFonts w:asciiTheme="minorHAnsi" w:hAnsiTheme="minorHAnsi"/>
          <w:color w:val="000000"/>
        </w:rPr>
        <w:t xml:space="preserve"> of this Constitution.</w:t>
      </w:r>
    </w:p>
    <w:p w14:paraId="631B67C5" w14:textId="56D3C4A7" w:rsidR="00B215E1" w:rsidRPr="00B215E1" w:rsidRDefault="00B215E1" w:rsidP="00B215E1">
      <w:pPr>
        <w:pStyle w:val="a4"/>
        <w:rPr>
          <w:rFonts w:asciiTheme="minorHAnsi" w:hAnsiTheme="minorHAnsi"/>
          <w:color w:val="000000"/>
        </w:rPr>
      </w:pPr>
      <w:r w:rsidRPr="00B215E1">
        <w:rPr>
          <w:rFonts w:asciiTheme="minorHAnsi" w:hAnsiTheme="minorHAnsi"/>
          <w:color w:val="000000"/>
        </w:rPr>
        <w:t xml:space="preserve">Section 3: Any member of the organization shall be able to nominate or be nominated to serve as an officer. A committee consisting of the present officers and the faculty advisor, in consultation with the local </w:t>
      </w:r>
      <w:r>
        <w:rPr>
          <w:rFonts w:asciiTheme="minorHAnsi" w:hAnsiTheme="minorHAnsi"/>
          <w:color w:val="000000"/>
        </w:rPr>
        <w:t>Student</w:t>
      </w:r>
      <w:r w:rsidRPr="00B215E1">
        <w:rPr>
          <w:rFonts w:asciiTheme="minorHAnsi" w:hAnsiTheme="minorHAnsi"/>
          <w:color w:val="000000"/>
        </w:rPr>
        <w:t xml:space="preserve"> </w:t>
      </w:r>
      <w:r>
        <w:rPr>
          <w:rFonts w:asciiTheme="minorHAnsi" w:hAnsiTheme="minorHAnsi"/>
          <w:color w:val="000000"/>
        </w:rPr>
        <w:t>Ministry Deacon</w:t>
      </w:r>
      <w:r w:rsidRPr="00B215E1">
        <w:rPr>
          <w:rFonts w:asciiTheme="minorHAnsi" w:hAnsiTheme="minorHAnsi"/>
          <w:color w:val="000000"/>
        </w:rPr>
        <w:t xml:space="preserve"> of </w:t>
      </w:r>
      <w:r>
        <w:rPr>
          <w:rFonts w:asciiTheme="minorHAnsi" w:hAnsiTheme="minorHAnsi"/>
          <w:color w:val="000000"/>
        </w:rPr>
        <w:t>Columbus Chinese Christian Church</w:t>
      </w:r>
      <w:r w:rsidRPr="00B215E1">
        <w:rPr>
          <w:rFonts w:asciiTheme="minorHAnsi" w:hAnsiTheme="minorHAnsi"/>
          <w:color w:val="000000"/>
        </w:rPr>
        <w:t xml:space="preserve">, shall evaluate the qualification of each nominee to serve on the basis of Article </w:t>
      </w:r>
      <w:r>
        <w:rPr>
          <w:rFonts w:asciiTheme="minorHAnsi" w:hAnsiTheme="minorHAnsi"/>
          <w:color w:val="000000"/>
        </w:rPr>
        <w:t>I</w:t>
      </w:r>
      <w:r w:rsidRPr="00B215E1">
        <w:rPr>
          <w:rFonts w:asciiTheme="minorHAnsi" w:hAnsiTheme="minorHAnsi"/>
          <w:color w:val="000000"/>
        </w:rPr>
        <w:t xml:space="preserve"> of the Constitution and fulfillment of The Ohio State University student organization leadership requirements.</w:t>
      </w:r>
    </w:p>
    <w:p w14:paraId="2D68DAE4" w14:textId="77777777" w:rsidR="00B215E1" w:rsidRPr="00B215E1" w:rsidRDefault="00B215E1" w:rsidP="00B215E1">
      <w:pPr>
        <w:pStyle w:val="a4"/>
        <w:rPr>
          <w:rFonts w:asciiTheme="minorHAnsi" w:hAnsiTheme="minorHAnsi"/>
          <w:color w:val="000000"/>
        </w:rPr>
      </w:pPr>
      <w:r w:rsidRPr="00B215E1">
        <w:rPr>
          <w:rFonts w:asciiTheme="minorHAnsi" w:hAnsiTheme="minorHAnsi"/>
          <w:color w:val="000000"/>
        </w:rPr>
        <w:t>Section 4: An Officer who is determined to be opposed to the purpose of this organization shall be removed from office by the majority vote of the remaining officers. An Officer who does not fulfill the requirements of The Ohio State University student organization leaderships requirements will be removed from office once any Officer is made aware of the situation.</w:t>
      </w:r>
    </w:p>
    <w:p w14:paraId="2AA22D01" w14:textId="77777777" w:rsidR="00B215E1" w:rsidRPr="00B215E1" w:rsidRDefault="00B215E1" w:rsidP="00B215E1">
      <w:pPr>
        <w:pStyle w:val="a4"/>
        <w:rPr>
          <w:rFonts w:asciiTheme="minorHAnsi" w:hAnsiTheme="minorHAnsi"/>
          <w:color w:val="000000"/>
        </w:rPr>
      </w:pPr>
      <w:r w:rsidRPr="00B215E1">
        <w:rPr>
          <w:rFonts w:asciiTheme="minorHAnsi" w:hAnsiTheme="minorHAnsi"/>
          <w:color w:val="000000"/>
        </w:rPr>
        <w:t>Section 5: If at any time during their term in office a leader must leave office, that leader will be replaced by decision of the remaining officers, working in consultation with the faculty advisor and local Executive Director.</w:t>
      </w:r>
    </w:p>
    <w:p w14:paraId="604D13AA" w14:textId="77777777" w:rsidR="00DA527C" w:rsidRDefault="00DA527C" w:rsidP="00B215E1">
      <w:pPr>
        <w:pStyle w:val="a4"/>
        <w:rPr>
          <w:rFonts w:asciiTheme="minorHAnsi" w:hAnsiTheme="minorHAnsi"/>
          <w:i/>
          <w:color w:val="000000"/>
        </w:rPr>
      </w:pPr>
    </w:p>
    <w:p w14:paraId="2AA5407A" w14:textId="2BDBC98A" w:rsidR="00B215E1" w:rsidRPr="00DA527C" w:rsidRDefault="00DA527C" w:rsidP="00B215E1">
      <w:pPr>
        <w:pStyle w:val="a4"/>
        <w:rPr>
          <w:rFonts w:asciiTheme="minorHAnsi" w:hAnsiTheme="minorHAnsi"/>
          <w:i/>
          <w:color w:val="000000"/>
        </w:rPr>
      </w:pPr>
      <w:r w:rsidRPr="00DA527C">
        <w:rPr>
          <w:rFonts w:asciiTheme="minorHAnsi" w:hAnsiTheme="minorHAnsi"/>
          <w:i/>
          <w:color w:val="000000"/>
        </w:rPr>
        <w:t>Article</w:t>
      </w:r>
      <w:r w:rsidR="00B215E1" w:rsidRPr="00DA527C">
        <w:rPr>
          <w:rFonts w:asciiTheme="minorHAnsi" w:hAnsiTheme="minorHAnsi"/>
          <w:i/>
          <w:color w:val="000000"/>
        </w:rPr>
        <w:t xml:space="preserve"> III - </w:t>
      </w:r>
      <w:r w:rsidRPr="00DA527C">
        <w:rPr>
          <w:rFonts w:asciiTheme="minorHAnsi" w:hAnsiTheme="minorHAnsi"/>
          <w:i/>
          <w:color w:val="000000"/>
        </w:rPr>
        <w:t>Membership</w:t>
      </w:r>
    </w:p>
    <w:p w14:paraId="20A75C3E" w14:textId="2D815A8C" w:rsidR="00B215E1" w:rsidRPr="00B215E1" w:rsidRDefault="00B215E1" w:rsidP="00B215E1">
      <w:pPr>
        <w:pStyle w:val="a4"/>
        <w:rPr>
          <w:rFonts w:asciiTheme="minorHAnsi" w:hAnsiTheme="minorHAnsi"/>
          <w:color w:val="000000"/>
        </w:rPr>
      </w:pPr>
      <w:r w:rsidRPr="00B215E1">
        <w:rPr>
          <w:rFonts w:asciiTheme="minorHAnsi" w:hAnsiTheme="minorHAnsi"/>
          <w:color w:val="000000"/>
        </w:rPr>
        <w:lastRenderedPageBreak/>
        <w:t xml:space="preserve">Section 1: Membership dues can be determined and adjusted by the agreement of the officers, working in consultation with the faculty advisor and </w:t>
      </w:r>
      <w:r>
        <w:rPr>
          <w:rFonts w:asciiTheme="minorHAnsi" w:hAnsiTheme="minorHAnsi"/>
          <w:color w:val="000000"/>
        </w:rPr>
        <w:t>Student Ministry Deacon of Columbus Chinese Christian Church</w:t>
      </w:r>
      <w:r w:rsidRPr="00B215E1">
        <w:rPr>
          <w:rFonts w:asciiTheme="minorHAnsi" w:hAnsiTheme="minorHAnsi"/>
          <w:color w:val="000000"/>
        </w:rPr>
        <w:t>.</w:t>
      </w:r>
    </w:p>
    <w:p w14:paraId="4F8A7AC8" w14:textId="77777777" w:rsidR="00B215E1" w:rsidRPr="00B215E1" w:rsidRDefault="00B215E1" w:rsidP="00B215E1">
      <w:pPr>
        <w:pStyle w:val="a4"/>
        <w:rPr>
          <w:rFonts w:asciiTheme="minorHAnsi" w:hAnsiTheme="minorHAnsi"/>
          <w:color w:val="000000"/>
        </w:rPr>
      </w:pPr>
      <w:r w:rsidRPr="00B215E1">
        <w:rPr>
          <w:rFonts w:asciiTheme="minorHAnsi" w:hAnsiTheme="minorHAnsi"/>
          <w:color w:val="000000"/>
        </w:rPr>
        <w:t>Section 2: Each member will bear the cost of materials he desires for personal use and the cost of events in which he is personally involved.</w:t>
      </w:r>
    </w:p>
    <w:p w14:paraId="07F846F7" w14:textId="77777777" w:rsidR="00DA527C" w:rsidRDefault="00DA527C" w:rsidP="00B215E1">
      <w:pPr>
        <w:pStyle w:val="a4"/>
        <w:rPr>
          <w:rFonts w:asciiTheme="minorHAnsi" w:hAnsiTheme="minorHAnsi"/>
          <w:i/>
          <w:color w:val="000000"/>
        </w:rPr>
      </w:pPr>
    </w:p>
    <w:p w14:paraId="0E9536B5" w14:textId="61D12719" w:rsidR="00B215E1" w:rsidRPr="00DA527C" w:rsidRDefault="00B215E1" w:rsidP="00B215E1">
      <w:pPr>
        <w:pStyle w:val="a4"/>
        <w:rPr>
          <w:rFonts w:asciiTheme="minorHAnsi" w:hAnsiTheme="minorHAnsi"/>
          <w:i/>
          <w:color w:val="000000"/>
        </w:rPr>
      </w:pPr>
      <w:r w:rsidRPr="00DA527C">
        <w:rPr>
          <w:rFonts w:asciiTheme="minorHAnsi" w:hAnsiTheme="minorHAnsi"/>
          <w:i/>
          <w:color w:val="000000"/>
        </w:rPr>
        <w:t>A</w:t>
      </w:r>
      <w:r w:rsidR="00DA527C" w:rsidRPr="00DA527C">
        <w:rPr>
          <w:rFonts w:asciiTheme="minorHAnsi" w:hAnsiTheme="minorHAnsi"/>
          <w:i/>
          <w:color w:val="000000"/>
        </w:rPr>
        <w:t>rticle</w:t>
      </w:r>
      <w:r w:rsidRPr="00DA527C">
        <w:rPr>
          <w:rFonts w:asciiTheme="minorHAnsi" w:hAnsiTheme="minorHAnsi"/>
          <w:i/>
          <w:color w:val="000000"/>
        </w:rPr>
        <w:t xml:space="preserve"> IV - Committees</w:t>
      </w:r>
    </w:p>
    <w:p w14:paraId="0D606E63" w14:textId="77777777" w:rsidR="00B215E1" w:rsidRPr="00B215E1" w:rsidRDefault="00B215E1" w:rsidP="00B215E1">
      <w:pPr>
        <w:pStyle w:val="a4"/>
        <w:rPr>
          <w:rFonts w:asciiTheme="minorHAnsi" w:hAnsiTheme="minorHAnsi"/>
          <w:color w:val="000000"/>
        </w:rPr>
      </w:pPr>
      <w:r w:rsidRPr="00B215E1">
        <w:rPr>
          <w:rFonts w:asciiTheme="minorHAnsi" w:hAnsiTheme="minorHAnsi"/>
          <w:color w:val="000000"/>
        </w:rPr>
        <w:t>The President shall be empowered to appoint special committees as he deems necessary at any time, or, on the majority vote of the members at any meeting, he shall appoint committees as they direct.</w:t>
      </w:r>
    </w:p>
    <w:p w14:paraId="5AC71BEA" w14:textId="77777777" w:rsidR="00DA527C" w:rsidRDefault="00DA527C" w:rsidP="00B215E1">
      <w:pPr>
        <w:pStyle w:val="a4"/>
        <w:rPr>
          <w:rFonts w:asciiTheme="minorHAnsi" w:hAnsiTheme="minorHAnsi"/>
          <w:i/>
          <w:color w:val="000000"/>
        </w:rPr>
      </w:pPr>
    </w:p>
    <w:p w14:paraId="47777B05" w14:textId="67B820A7" w:rsidR="00B215E1" w:rsidRPr="00DA527C" w:rsidRDefault="00B215E1" w:rsidP="00B215E1">
      <w:pPr>
        <w:pStyle w:val="a4"/>
        <w:rPr>
          <w:rFonts w:asciiTheme="minorHAnsi" w:hAnsiTheme="minorHAnsi"/>
          <w:i/>
          <w:color w:val="000000"/>
        </w:rPr>
      </w:pPr>
      <w:r w:rsidRPr="00DA527C">
        <w:rPr>
          <w:rFonts w:asciiTheme="minorHAnsi" w:hAnsiTheme="minorHAnsi"/>
          <w:i/>
          <w:color w:val="000000"/>
        </w:rPr>
        <w:t>A</w:t>
      </w:r>
      <w:r w:rsidR="00DA527C" w:rsidRPr="00DA527C">
        <w:rPr>
          <w:rFonts w:asciiTheme="minorHAnsi" w:hAnsiTheme="minorHAnsi"/>
          <w:i/>
          <w:color w:val="000000"/>
        </w:rPr>
        <w:t>rticle</w:t>
      </w:r>
      <w:r w:rsidRPr="00DA527C">
        <w:rPr>
          <w:rFonts w:asciiTheme="minorHAnsi" w:hAnsiTheme="minorHAnsi"/>
          <w:i/>
          <w:color w:val="000000"/>
        </w:rPr>
        <w:t xml:space="preserve"> V - Advisor</w:t>
      </w:r>
    </w:p>
    <w:p w14:paraId="71BBDADD" w14:textId="77777777" w:rsidR="00124572" w:rsidRPr="00C65247" w:rsidRDefault="00124572" w:rsidP="00124572">
      <w:pPr>
        <w:rPr>
          <w:rFonts w:eastAsia="Times New Roman" w:cs="Times New Roman"/>
        </w:rPr>
      </w:pPr>
      <w:r w:rsidRPr="00C65247">
        <w:rPr>
          <w:rFonts w:eastAsia="Times New Roman" w:cs="Times New Roman"/>
          <w:color w:val="000000"/>
        </w:rPr>
        <w:t>The advisor to this organization shall be full-time administrator, faculty, or staff membe</w:t>
      </w:r>
      <w:r>
        <w:rPr>
          <w:rFonts w:eastAsia="Times New Roman" w:cs="Times New Roman"/>
          <w:color w:val="000000"/>
        </w:rPr>
        <w:t>r who is committed to Article I – Section 2</w:t>
      </w:r>
      <w:r w:rsidRPr="00C65247">
        <w:rPr>
          <w:rFonts w:eastAsia="Times New Roman" w:cs="Times New Roman"/>
          <w:color w:val="000000"/>
        </w:rPr>
        <w:t xml:space="preserve"> of this Constitution. The advisor will be selected by the officers of the organization.</w:t>
      </w:r>
    </w:p>
    <w:p w14:paraId="2386C3F7" w14:textId="77777777" w:rsidR="00DA527C" w:rsidRDefault="00DA527C" w:rsidP="00B215E1">
      <w:pPr>
        <w:pStyle w:val="a4"/>
        <w:rPr>
          <w:rFonts w:asciiTheme="minorHAnsi" w:hAnsiTheme="minorHAnsi"/>
          <w:i/>
          <w:color w:val="000000"/>
        </w:rPr>
      </w:pPr>
    </w:p>
    <w:p w14:paraId="4DB74B5A" w14:textId="39BBA956" w:rsidR="00B215E1" w:rsidRPr="00DA527C" w:rsidRDefault="00B215E1" w:rsidP="00B215E1">
      <w:pPr>
        <w:pStyle w:val="a4"/>
        <w:rPr>
          <w:rFonts w:asciiTheme="minorHAnsi" w:hAnsiTheme="minorHAnsi"/>
          <w:i/>
          <w:color w:val="000000"/>
        </w:rPr>
      </w:pPr>
      <w:r w:rsidRPr="00DA527C">
        <w:rPr>
          <w:rFonts w:asciiTheme="minorHAnsi" w:hAnsiTheme="minorHAnsi"/>
          <w:i/>
          <w:color w:val="000000"/>
        </w:rPr>
        <w:t>A</w:t>
      </w:r>
      <w:r w:rsidR="00DA527C" w:rsidRPr="00DA527C">
        <w:rPr>
          <w:rFonts w:asciiTheme="minorHAnsi" w:hAnsiTheme="minorHAnsi"/>
          <w:i/>
          <w:color w:val="000000"/>
        </w:rPr>
        <w:t>rticle</w:t>
      </w:r>
      <w:r w:rsidRPr="00DA527C">
        <w:rPr>
          <w:rFonts w:asciiTheme="minorHAnsi" w:hAnsiTheme="minorHAnsi"/>
          <w:i/>
          <w:color w:val="000000"/>
        </w:rPr>
        <w:t xml:space="preserve"> VI - Parliamentary Authority</w:t>
      </w:r>
    </w:p>
    <w:p w14:paraId="0BD2A20D" w14:textId="77777777" w:rsidR="00B215E1" w:rsidRPr="00B215E1" w:rsidRDefault="00B215E1" w:rsidP="00B215E1">
      <w:pPr>
        <w:pStyle w:val="a4"/>
        <w:rPr>
          <w:rFonts w:asciiTheme="minorHAnsi" w:hAnsiTheme="minorHAnsi"/>
          <w:color w:val="000000"/>
        </w:rPr>
      </w:pPr>
      <w:r w:rsidRPr="00B215E1">
        <w:rPr>
          <w:rFonts w:asciiTheme="minorHAnsi" w:hAnsiTheme="minorHAnsi"/>
          <w:color w:val="000000"/>
        </w:rPr>
        <w:t>Robert’s Rules of Order shall be the parliamentary authority on all matters not covered by the Constitution and By-Laws of this organization.</w:t>
      </w:r>
    </w:p>
    <w:p w14:paraId="04189A0D" w14:textId="77777777" w:rsidR="00DA527C" w:rsidRDefault="00DA527C" w:rsidP="00B215E1">
      <w:pPr>
        <w:pStyle w:val="a4"/>
        <w:rPr>
          <w:rFonts w:asciiTheme="minorHAnsi" w:hAnsiTheme="minorHAnsi"/>
          <w:i/>
          <w:color w:val="000000"/>
        </w:rPr>
      </w:pPr>
    </w:p>
    <w:p w14:paraId="2A9F84D8" w14:textId="422EC145" w:rsidR="00B215E1" w:rsidRPr="00DA527C" w:rsidRDefault="00B215E1" w:rsidP="00B215E1">
      <w:pPr>
        <w:pStyle w:val="a4"/>
        <w:rPr>
          <w:rFonts w:asciiTheme="minorHAnsi" w:hAnsiTheme="minorHAnsi"/>
          <w:i/>
          <w:color w:val="000000"/>
        </w:rPr>
      </w:pPr>
      <w:r w:rsidRPr="00DA527C">
        <w:rPr>
          <w:rFonts w:asciiTheme="minorHAnsi" w:hAnsiTheme="minorHAnsi"/>
          <w:i/>
          <w:color w:val="000000"/>
        </w:rPr>
        <w:t>A</w:t>
      </w:r>
      <w:r w:rsidR="00DA527C" w:rsidRPr="00DA527C">
        <w:rPr>
          <w:rFonts w:asciiTheme="minorHAnsi" w:hAnsiTheme="minorHAnsi"/>
          <w:i/>
          <w:color w:val="000000"/>
        </w:rPr>
        <w:t>rticle</w:t>
      </w:r>
      <w:r w:rsidRPr="00DA527C">
        <w:rPr>
          <w:rFonts w:asciiTheme="minorHAnsi" w:hAnsiTheme="minorHAnsi"/>
          <w:i/>
          <w:color w:val="000000"/>
        </w:rPr>
        <w:t xml:space="preserve"> VII - Amendment</w:t>
      </w:r>
    </w:p>
    <w:p w14:paraId="44B82E2E" w14:textId="3EAA7CC5" w:rsidR="00B215E1" w:rsidRPr="00B215E1" w:rsidRDefault="00B215E1" w:rsidP="00B215E1">
      <w:pPr>
        <w:pStyle w:val="a4"/>
        <w:rPr>
          <w:rFonts w:asciiTheme="minorHAnsi" w:hAnsiTheme="minorHAnsi"/>
          <w:color w:val="000000"/>
        </w:rPr>
      </w:pPr>
      <w:r w:rsidRPr="00B215E1">
        <w:rPr>
          <w:rFonts w:asciiTheme="minorHAnsi" w:hAnsiTheme="minorHAnsi"/>
          <w:color w:val="000000"/>
        </w:rPr>
        <w:t>These By-Laws may be altered or amended at any time by the current officers after consultation and r</w:t>
      </w:r>
      <w:r>
        <w:rPr>
          <w:rFonts w:asciiTheme="minorHAnsi" w:hAnsiTheme="minorHAnsi"/>
          <w:color w:val="000000"/>
        </w:rPr>
        <w:t>eview with the advisor and Student Ministry Deacon of Columbus Chinese Christian Church</w:t>
      </w:r>
      <w:r w:rsidRPr="00B215E1">
        <w:rPr>
          <w:rFonts w:asciiTheme="minorHAnsi" w:hAnsiTheme="minorHAnsi"/>
          <w:color w:val="000000"/>
        </w:rPr>
        <w:t>. Changes will be communicated to the membership at the subsequent regular meeting.</w:t>
      </w:r>
    </w:p>
    <w:p w14:paraId="40FE75DB" w14:textId="77777777" w:rsidR="00B215E1" w:rsidRPr="00B215E1" w:rsidRDefault="00B215E1" w:rsidP="00C65247">
      <w:pPr>
        <w:pStyle w:val="a4"/>
        <w:jc w:val="center"/>
        <w:rPr>
          <w:rFonts w:asciiTheme="minorHAnsi" w:hAnsiTheme="minorHAnsi"/>
          <w:color w:val="000000"/>
        </w:rPr>
      </w:pPr>
    </w:p>
    <w:p w14:paraId="4769C835" w14:textId="77777777" w:rsidR="00DF7256" w:rsidRPr="00B215E1" w:rsidRDefault="00DF7256" w:rsidP="00DF7256"/>
    <w:sectPr w:rsidR="00DF7256" w:rsidRPr="00B215E1" w:rsidSect="00781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07F8"/>
    <w:multiLevelType w:val="hybridMultilevel"/>
    <w:tmpl w:val="4C086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C91A80"/>
    <w:multiLevelType w:val="singleLevel"/>
    <w:tmpl w:val="8CAAE13A"/>
    <w:lvl w:ilvl="0">
      <w:start w:val="1"/>
      <w:numFmt w:val="decimal"/>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2" w15:restartNumberingAfterBreak="0">
    <w:nsid w:val="73A25B1A"/>
    <w:multiLevelType w:val="singleLevel"/>
    <w:tmpl w:val="70226008"/>
    <w:lvl w:ilvl="0">
      <w:start w:val="1"/>
      <w:numFmt w:val="lowerLetter"/>
      <w:lvlText w:val="%1. "/>
      <w:legacy w:legacy="1" w:legacySpace="0" w:legacyIndent="360"/>
      <w:lvlJc w:val="left"/>
      <w:pPr>
        <w:ind w:left="360" w:hanging="360"/>
      </w:pPr>
      <w:rPr>
        <w:rFonts w:ascii="Times New Roman" w:hAnsi="Times New Roman" w:cs="Times New Roman" w:hint="default"/>
        <w:b w:val="0"/>
        <w:i w:val="0"/>
        <w:sz w:val="20"/>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B54"/>
    <w:rsid w:val="000C5212"/>
    <w:rsid w:val="00124572"/>
    <w:rsid w:val="001916EF"/>
    <w:rsid w:val="001F4C87"/>
    <w:rsid w:val="002B3EAB"/>
    <w:rsid w:val="002E1826"/>
    <w:rsid w:val="002F540B"/>
    <w:rsid w:val="00411ABD"/>
    <w:rsid w:val="00624E61"/>
    <w:rsid w:val="006B754C"/>
    <w:rsid w:val="0078181A"/>
    <w:rsid w:val="008F0F90"/>
    <w:rsid w:val="00955C95"/>
    <w:rsid w:val="00983B92"/>
    <w:rsid w:val="009B7CDC"/>
    <w:rsid w:val="00A3738A"/>
    <w:rsid w:val="00A63702"/>
    <w:rsid w:val="00A834F2"/>
    <w:rsid w:val="00AE330E"/>
    <w:rsid w:val="00B215E1"/>
    <w:rsid w:val="00B277FE"/>
    <w:rsid w:val="00BC72CD"/>
    <w:rsid w:val="00C532A4"/>
    <w:rsid w:val="00C64B90"/>
    <w:rsid w:val="00C65247"/>
    <w:rsid w:val="00C84BD7"/>
    <w:rsid w:val="00C9137E"/>
    <w:rsid w:val="00D57B54"/>
    <w:rsid w:val="00DA527C"/>
    <w:rsid w:val="00DF7256"/>
    <w:rsid w:val="00F2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2A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826"/>
    <w:pPr>
      <w:ind w:left="720"/>
      <w:contextualSpacing/>
    </w:pPr>
  </w:style>
  <w:style w:type="paragraph" w:styleId="a4">
    <w:name w:val="Normal (Web)"/>
    <w:basedOn w:val="a"/>
    <w:uiPriority w:val="99"/>
    <w:semiHidden/>
    <w:unhideWhenUsed/>
    <w:rsid w:val="00C6524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78911">
      <w:bodyDiv w:val="1"/>
      <w:marLeft w:val="0"/>
      <w:marRight w:val="0"/>
      <w:marTop w:val="0"/>
      <w:marBottom w:val="0"/>
      <w:divBdr>
        <w:top w:val="none" w:sz="0" w:space="0" w:color="auto"/>
        <w:left w:val="none" w:sz="0" w:space="0" w:color="auto"/>
        <w:bottom w:val="none" w:sz="0" w:space="0" w:color="auto"/>
        <w:right w:val="none" w:sz="0" w:space="0" w:color="auto"/>
      </w:divBdr>
    </w:div>
    <w:div w:id="266280015">
      <w:bodyDiv w:val="1"/>
      <w:marLeft w:val="0"/>
      <w:marRight w:val="0"/>
      <w:marTop w:val="0"/>
      <w:marBottom w:val="0"/>
      <w:divBdr>
        <w:top w:val="none" w:sz="0" w:space="0" w:color="auto"/>
        <w:left w:val="none" w:sz="0" w:space="0" w:color="auto"/>
        <w:bottom w:val="none" w:sz="0" w:space="0" w:color="auto"/>
        <w:right w:val="none" w:sz="0" w:space="0" w:color="auto"/>
      </w:divBdr>
    </w:div>
    <w:div w:id="302127353">
      <w:bodyDiv w:val="1"/>
      <w:marLeft w:val="0"/>
      <w:marRight w:val="0"/>
      <w:marTop w:val="0"/>
      <w:marBottom w:val="0"/>
      <w:divBdr>
        <w:top w:val="none" w:sz="0" w:space="0" w:color="auto"/>
        <w:left w:val="none" w:sz="0" w:space="0" w:color="auto"/>
        <w:bottom w:val="none" w:sz="0" w:space="0" w:color="auto"/>
        <w:right w:val="none" w:sz="0" w:space="0" w:color="auto"/>
      </w:divBdr>
    </w:div>
    <w:div w:id="602226657">
      <w:bodyDiv w:val="1"/>
      <w:marLeft w:val="0"/>
      <w:marRight w:val="0"/>
      <w:marTop w:val="0"/>
      <w:marBottom w:val="0"/>
      <w:divBdr>
        <w:top w:val="none" w:sz="0" w:space="0" w:color="auto"/>
        <w:left w:val="none" w:sz="0" w:space="0" w:color="auto"/>
        <w:bottom w:val="none" w:sz="0" w:space="0" w:color="auto"/>
        <w:right w:val="none" w:sz="0" w:space="0" w:color="auto"/>
      </w:divBdr>
    </w:div>
    <w:div w:id="642008937">
      <w:bodyDiv w:val="1"/>
      <w:marLeft w:val="0"/>
      <w:marRight w:val="0"/>
      <w:marTop w:val="0"/>
      <w:marBottom w:val="0"/>
      <w:divBdr>
        <w:top w:val="none" w:sz="0" w:space="0" w:color="auto"/>
        <w:left w:val="none" w:sz="0" w:space="0" w:color="auto"/>
        <w:bottom w:val="none" w:sz="0" w:space="0" w:color="auto"/>
        <w:right w:val="none" w:sz="0" w:space="0" w:color="auto"/>
      </w:divBdr>
    </w:div>
    <w:div w:id="704718920">
      <w:bodyDiv w:val="1"/>
      <w:marLeft w:val="0"/>
      <w:marRight w:val="0"/>
      <w:marTop w:val="0"/>
      <w:marBottom w:val="0"/>
      <w:divBdr>
        <w:top w:val="none" w:sz="0" w:space="0" w:color="auto"/>
        <w:left w:val="none" w:sz="0" w:space="0" w:color="auto"/>
        <w:bottom w:val="none" w:sz="0" w:space="0" w:color="auto"/>
        <w:right w:val="none" w:sz="0" w:space="0" w:color="auto"/>
      </w:divBdr>
    </w:div>
    <w:div w:id="925846004">
      <w:bodyDiv w:val="1"/>
      <w:marLeft w:val="0"/>
      <w:marRight w:val="0"/>
      <w:marTop w:val="0"/>
      <w:marBottom w:val="0"/>
      <w:divBdr>
        <w:top w:val="none" w:sz="0" w:space="0" w:color="auto"/>
        <w:left w:val="none" w:sz="0" w:space="0" w:color="auto"/>
        <w:bottom w:val="none" w:sz="0" w:space="0" w:color="auto"/>
        <w:right w:val="none" w:sz="0" w:space="0" w:color="auto"/>
      </w:divBdr>
    </w:div>
    <w:div w:id="965935993">
      <w:bodyDiv w:val="1"/>
      <w:marLeft w:val="0"/>
      <w:marRight w:val="0"/>
      <w:marTop w:val="0"/>
      <w:marBottom w:val="0"/>
      <w:divBdr>
        <w:top w:val="none" w:sz="0" w:space="0" w:color="auto"/>
        <w:left w:val="none" w:sz="0" w:space="0" w:color="auto"/>
        <w:bottom w:val="none" w:sz="0" w:space="0" w:color="auto"/>
        <w:right w:val="none" w:sz="0" w:space="0" w:color="auto"/>
      </w:divBdr>
    </w:div>
    <w:div w:id="1001930197">
      <w:bodyDiv w:val="1"/>
      <w:marLeft w:val="0"/>
      <w:marRight w:val="0"/>
      <w:marTop w:val="0"/>
      <w:marBottom w:val="0"/>
      <w:divBdr>
        <w:top w:val="none" w:sz="0" w:space="0" w:color="auto"/>
        <w:left w:val="none" w:sz="0" w:space="0" w:color="auto"/>
        <w:bottom w:val="none" w:sz="0" w:space="0" w:color="auto"/>
        <w:right w:val="none" w:sz="0" w:space="0" w:color="auto"/>
      </w:divBdr>
    </w:div>
    <w:div w:id="1704746690">
      <w:bodyDiv w:val="1"/>
      <w:marLeft w:val="0"/>
      <w:marRight w:val="0"/>
      <w:marTop w:val="0"/>
      <w:marBottom w:val="0"/>
      <w:divBdr>
        <w:top w:val="none" w:sz="0" w:space="0" w:color="auto"/>
        <w:left w:val="none" w:sz="0" w:space="0" w:color="auto"/>
        <w:bottom w:val="none" w:sz="0" w:space="0" w:color="auto"/>
        <w:right w:val="none" w:sz="0" w:space="0" w:color="auto"/>
      </w:divBdr>
    </w:div>
    <w:div w:id="1805734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Fisher College of Business</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Tsai</dc:creator>
  <cp:keywords/>
  <dc:description/>
  <cp:lastModifiedBy>Yuan, Jimmy</cp:lastModifiedBy>
  <cp:revision>6</cp:revision>
  <dcterms:created xsi:type="dcterms:W3CDTF">2016-10-12T18:01:00Z</dcterms:created>
  <dcterms:modified xsi:type="dcterms:W3CDTF">2020-11-06T03:24:00Z</dcterms:modified>
</cp:coreProperties>
</file>