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C8AF2" w14:textId="77777777" w:rsidR="0034328A" w:rsidRPr="0034328A" w:rsidRDefault="00000000" w:rsidP="0034328A">
      <w:pPr>
        <w:spacing w:after="264"/>
        <w:ind w:left="-5" w:hanging="10"/>
        <w:rPr>
          <w:rFonts w:ascii="Times New Roman" w:hAnsi="Times New Roman" w:cs="Times New Roman"/>
          <w:b/>
          <w:sz w:val="28"/>
          <w:szCs w:val="28"/>
        </w:rPr>
      </w:pPr>
      <w:r w:rsidRPr="0034328A">
        <w:rPr>
          <w:rFonts w:ascii="Times New Roman" w:eastAsia="Arial" w:hAnsi="Times New Roman" w:cs="Times New Roman"/>
          <w:b/>
          <w:sz w:val="28"/>
          <w:szCs w:val="28"/>
        </w:rPr>
        <w:t>Constitution</w:t>
      </w:r>
    </w:p>
    <w:p w14:paraId="01D3706F" w14:textId="0CE07661" w:rsidR="0034328A" w:rsidRPr="0034328A" w:rsidRDefault="0034328A" w:rsidP="0034328A">
      <w:pPr>
        <w:spacing w:after="264"/>
        <w:ind w:left="-5" w:hanging="10"/>
        <w:rPr>
          <w:rFonts w:ascii="Times New Roman" w:eastAsia="Arial" w:hAnsi="Times New Roman" w:cs="Times New Roman"/>
          <w:b/>
          <w:sz w:val="24"/>
          <w:szCs w:val="24"/>
          <w:u w:val="single"/>
        </w:rPr>
      </w:pPr>
      <w:r w:rsidRPr="0034328A">
        <w:rPr>
          <w:rFonts w:ascii="Times New Roman" w:eastAsia="Arial" w:hAnsi="Times New Roman" w:cs="Times New Roman"/>
          <w:b/>
          <w:sz w:val="24"/>
          <w:szCs w:val="24"/>
          <w:u w:val="single"/>
        </w:rPr>
        <w:t xml:space="preserve">Article </w:t>
      </w:r>
      <w:r>
        <w:rPr>
          <w:rFonts w:ascii="Times New Roman" w:eastAsia="Arial" w:hAnsi="Times New Roman" w:cs="Times New Roman"/>
          <w:b/>
          <w:sz w:val="24"/>
          <w:szCs w:val="24"/>
          <w:u w:val="single"/>
        </w:rPr>
        <w:t>I</w:t>
      </w:r>
      <w:r w:rsidRPr="0034328A">
        <w:rPr>
          <w:rFonts w:ascii="Times New Roman" w:eastAsia="Arial" w:hAnsi="Times New Roman" w:cs="Times New Roman"/>
          <w:b/>
          <w:sz w:val="24"/>
          <w:szCs w:val="24"/>
          <w:u w:val="single"/>
        </w:rPr>
        <w:t>: Name Purpose and Non-Discrimination Policy of the Organization.</w:t>
      </w:r>
    </w:p>
    <w:p w14:paraId="36BC9EFD" w14:textId="0211FBD9" w:rsidR="00AB725B" w:rsidRPr="0034328A" w:rsidRDefault="00000000" w:rsidP="0034328A">
      <w:pPr>
        <w:spacing w:after="264"/>
        <w:ind w:left="-5" w:hanging="10"/>
        <w:rPr>
          <w:rFonts w:ascii="Times New Roman" w:hAnsi="Times New Roman" w:cs="Times New Roman"/>
          <w:sz w:val="24"/>
          <w:szCs w:val="24"/>
        </w:rPr>
      </w:pPr>
      <w:r w:rsidRPr="0034328A">
        <w:rPr>
          <w:rFonts w:ascii="Times New Roman" w:eastAsia="Arial" w:hAnsi="Times New Roman" w:cs="Times New Roman"/>
          <w:b/>
          <w:sz w:val="24"/>
          <w:szCs w:val="24"/>
        </w:rPr>
        <w:t>Section 1: Name</w:t>
      </w:r>
      <w:r w:rsidRPr="0034328A">
        <w:rPr>
          <w:rFonts w:ascii="Times New Roman" w:eastAsia="Arial" w:hAnsi="Times New Roman" w:cs="Times New Roman"/>
          <w:sz w:val="24"/>
          <w:szCs w:val="24"/>
        </w:rPr>
        <w:t xml:space="preserve">: </w:t>
      </w:r>
      <w:r w:rsidR="0034328A">
        <w:rPr>
          <w:rFonts w:ascii="Times New Roman" w:eastAsia="Arial" w:hAnsi="Times New Roman" w:cs="Times New Roman"/>
          <w:sz w:val="24"/>
          <w:szCs w:val="24"/>
        </w:rPr>
        <w:t>The Cooking Club</w:t>
      </w:r>
    </w:p>
    <w:p w14:paraId="7D2C1AAF" w14:textId="39437336" w:rsidR="00AB725B" w:rsidRPr="0034328A" w:rsidRDefault="00000000">
      <w:pPr>
        <w:spacing w:after="579" w:line="271" w:lineRule="auto"/>
        <w:ind w:left="-5" w:right="1" w:hanging="10"/>
        <w:rPr>
          <w:rFonts w:ascii="Times New Roman" w:hAnsi="Times New Roman" w:cs="Times New Roman"/>
          <w:sz w:val="24"/>
          <w:szCs w:val="24"/>
        </w:rPr>
      </w:pPr>
      <w:r w:rsidRPr="0034328A">
        <w:rPr>
          <w:rFonts w:ascii="Times New Roman" w:eastAsia="Arial" w:hAnsi="Times New Roman" w:cs="Times New Roman"/>
          <w:b/>
          <w:sz w:val="24"/>
          <w:szCs w:val="24"/>
        </w:rPr>
        <w:t>Section 2 - Purpose:</w:t>
      </w:r>
      <w:r w:rsidR="0034328A">
        <w:rPr>
          <w:rFonts w:ascii="Times New Roman" w:eastAsia="Arial" w:hAnsi="Times New Roman" w:cs="Times New Roman"/>
          <w:b/>
          <w:sz w:val="24"/>
          <w:szCs w:val="24"/>
        </w:rPr>
        <w:t xml:space="preserve"> </w:t>
      </w:r>
      <w:r w:rsidR="0034328A" w:rsidRPr="0034328A">
        <w:rPr>
          <w:rFonts w:ascii="Times New Roman" w:eastAsia="Arial" w:hAnsi="Times New Roman" w:cs="Times New Roman"/>
          <w:sz w:val="24"/>
          <w:szCs w:val="24"/>
        </w:rPr>
        <w:t>The Cooking Club aims to provide OSU students with the opportunity to learn and share new recipes while getting a chance to learn about the history behind each dish that they will cook. The world of food is immensely diverse and our club plans to expose its members to as many ethnic cuisines as possible. Apart from learning how to cook new types of food, members can take part in cooking challenges in which participants are given a select amount of ingredients and tasked with competing to create the best dish with the ingredients provided. Lastly, the club hosts several cook-out events throughout the year in which members can choose to contribute a dish and feast amongst one another.</w:t>
      </w:r>
    </w:p>
    <w:p w14:paraId="2008B66B"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b/>
          <w:sz w:val="24"/>
          <w:szCs w:val="24"/>
        </w:rPr>
        <w:t xml:space="preserve">Section 3 - Non-Discrimination Policy: </w:t>
      </w:r>
      <w:r w:rsidRPr="0034328A">
        <w:rPr>
          <w:rFonts w:ascii="Times New Roman" w:eastAsia="Arial" w:hAnsi="Times New Roman" w:cs="Times New Roman"/>
          <w:sz w:val="24"/>
          <w:szCs w:val="24"/>
        </w:rPr>
        <w:t>Our policy aligns with that of the university:</w:t>
      </w:r>
    </w:p>
    <w:p w14:paraId="45CD2E19" w14:textId="77777777" w:rsidR="0034328A" w:rsidRDefault="00000000" w:rsidP="0034328A">
      <w:pPr>
        <w:spacing w:after="542" w:line="271" w:lineRule="auto"/>
        <w:ind w:left="10" w:right="8" w:firstLine="710"/>
        <w:rPr>
          <w:rFonts w:ascii="Times New Roman" w:hAnsi="Times New Roman" w:cs="Times New Roman"/>
          <w:sz w:val="24"/>
          <w:szCs w:val="24"/>
        </w:rPr>
      </w:pPr>
      <w:r w:rsidRPr="0034328A">
        <w:rPr>
          <w:rFonts w:ascii="Times New Roman" w:eastAsia="Arial" w:hAnsi="Times New Roman" w:cs="Times New Roman"/>
          <w:i/>
          <w:sz w:val="24"/>
          <w:szCs w:val="24"/>
        </w:rPr>
        <w:t>“The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w:t>
      </w:r>
    </w:p>
    <w:p w14:paraId="1AFFF378" w14:textId="73051485" w:rsidR="00AB725B" w:rsidRPr="0034328A" w:rsidRDefault="00000000" w:rsidP="0034328A">
      <w:pPr>
        <w:spacing w:after="542" w:line="271" w:lineRule="auto"/>
        <w:ind w:left="10" w:right="8" w:firstLine="710"/>
        <w:rPr>
          <w:rFonts w:ascii="Times New Roman" w:hAnsi="Times New Roman" w:cs="Times New Roman"/>
          <w:sz w:val="24"/>
          <w:szCs w:val="24"/>
        </w:rPr>
      </w:pPr>
      <w:r w:rsidRPr="0034328A">
        <w:rPr>
          <w:rFonts w:ascii="Times New Roman" w:eastAsia="Arial" w:hAnsi="Times New Roman" w:cs="Times New Roman"/>
          <w:i/>
          <w:sz w:val="24"/>
          <w:szCs w:val="24"/>
        </w:rPr>
        <w:t>Ohio State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82BF52B" w14:textId="77777777" w:rsidR="00AB725B" w:rsidRPr="0034328A" w:rsidRDefault="00000000" w:rsidP="0034328A">
      <w:pPr>
        <w:spacing w:after="251" w:line="271" w:lineRule="auto"/>
        <w:ind w:left="-5" w:right="8" w:firstLine="725"/>
        <w:rPr>
          <w:rFonts w:ascii="Times New Roman" w:hAnsi="Times New Roman" w:cs="Times New Roman"/>
          <w:sz w:val="24"/>
          <w:szCs w:val="24"/>
        </w:rPr>
      </w:pPr>
      <w:r w:rsidRPr="0034328A">
        <w:rPr>
          <w:rFonts w:ascii="Times New Roman" w:eastAsia="Arial" w:hAnsi="Times New Roman" w:cs="Times New Roman"/>
          <w:i/>
          <w:sz w:val="24"/>
          <w:szCs w:val="24"/>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5586ABA" w14:textId="15485BCE" w:rsidR="0034328A" w:rsidRDefault="00000000" w:rsidP="0034328A">
      <w:pPr>
        <w:spacing w:after="161" w:line="366" w:lineRule="auto"/>
        <w:ind w:left="10" w:right="149" w:firstLine="710"/>
        <w:rPr>
          <w:rFonts w:ascii="Times New Roman" w:eastAsia="Arial" w:hAnsi="Times New Roman" w:cs="Times New Roman"/>
          <w:i/>
          <w:sz w:val="24"/>
          <w:szCs w:val="24"/>
        </w:rPr>
      </w:pPr>
      <w:r w:rsidRPr="0034328A">
        <w:rPr>
          <w:rFonts w:ascii="Times New Roman" w:eastAsia="Arial" w:hAnsi="Times New Roman" w:cs="Times New Roman"/>
          <w:i/>
          <w:sz w:val="24"/>
          <w:szCs w:val="24"/>
        </w:rPr>
        <w:t xml:space="preserve">As a student organization at The Ohio State University, </w:t>
      </w:r>
      <w:r w:rsidR="0034328A">
        <w:rPr>
          <w:rFonts w:ascii="Times New Roman" w:eastAsia="Arial" w:hAnsi="Times New Roman" w:cs="Times New Roman"/>
          <w:i/>
          <w:sz w:val="24"/>
          <w:szCs w:val="24"/>
        </w:rPr>
        <w:t xml:space="preserve">The Cooking Club </w:t>
      </w:r>
      <w:r w:rsidRPr="0034328A">
        <w:rPr>
          <w:rFonts w:ascii="Times New Roman" w:eastAsia="Arial" w:hAnsi="Times New Roman" w:cs="Times New Roman"/>
          <w:i/>
          <w:sz w:val="24"/>
          <w:szCs w:val="24"/>
        </w:rPr>
        <w:t xml:space="preserve">expects its members to conduct themselves in a manner that maintains an environment free from sexual </w:t>
      </w:r>
      <w:r w:rsidRPr="0034328A">
        <w:rPr>
          <w:rFonts w:ascii="Times New Roman" w:eastAsia="Arial" w:hAnsi="Times New Roman" w:cs="Times New Roman"/>
          <w:i/>
          <w:sz w:val="24"/>
          <w:szCs w:val="24"/>
        </w:rPr>
        <w:lastRenderedPageBreak/>
        <w:t xml:space="preserve">misconduct. All members are responsible for adhering to University Policy 1.15, which can be found here: </w:t>
      </w:r>
      <w:hyperlink r:id="rId4" w:history="1">
        <w:r w:rsidR="0034328A" w:rsidRPr="00E37E1E">
          <w:rPr>
            <w:rStyle w:val="Hyperlink"/>
            <w:rFonts w:ascii="Times New Roman" w:eastAsia="Arial" w:hAnsi="Times New Roman" w:cs="Times New Roman"/>
            <w:i/>
            <w:sz w:val="24"/>
            <w:szCs w:val="24"/>
          </w:rPr>
          <w:t>https://hr.osu.edu/public/documents/policy/policy115.pdf</w:t>
        </w:r>
      </w:hyperlink>
      <w:r w:rsidRPr="0034328A">
        <w:rPr>
          <w:rFonts w:ascii="Times New Roman" w:eastAsia="Arial" w:hAnsi="Times New Roman" w:cs="Times New Roman"/>
          <w:i/>
          <w:sz w:val="24"/>
          <w:szCs w:val="24"/>
        </w:rPr>
        <w:t>.</w:t>
      </w:r>
    </w:p>
    <w:p w14:paraId="5B251451" w14:textId="25AFDEDD" w:rsidR="00AB725B" w:rsidRDefault="00000000" w:rsidP="0034328A">
      <w:pPr>
        <w:spacing w:after="540" w:line="271" w:lineRule="auto"/>
        <w:ind w:right="8" w:firstLine="720"/>
        <w:rPr>
          <w:rFonts w:ascii="Times New Roman" w:eastAsia="Arial" w:hAnsi="Times New Roman" w:cs="Times New Roman"/>
          <w:b/>
          <w:i/>
          <w:sz w:val="24"/>
          <w:szCs w:val="24"/>
        </w:rPr>
      </w:pPr>
      <w:r w:rsidRPr="0034328A">
        <w:rPr>
          <w:rFonts w:ascii="Times New Roman" w:eastAsia="Arial" w:hAnsi="Times New Roman" w:cs="Times New Roman"/>
          <w:i/>
          <w:sz w:val="24"/>
          <w:szCs w:val="24"/>
        </w:rPr>
        <w:t xml:space="preserve">If you or someone you know has been sexually harassed or assaulted, you may find the appropriate resources at http://titleIX.osu.edu or by contacting the Ohio State Title IX Coordinator at </w:t>
      </w:r>
      <w:hyperlink r:id="rId5" w:history="1">
        <w:r w:rsidR="0034328A" w:rsidRPr="00E37E1E">
          <w:rPr>
            <w:rStyle w:val="Hyperlink"/>
            <w:rFonts w:ascii="Times New Roman" w:eastAsia="Arial" w:hAnsi="Times New Roman" w:cs="Times New Roman"/>
            <w:i/>
            <w:sz w:val="24"/>
            <w:szCs w:val="24"/>
          </w:rPr>
          <w:t>titleIX@osu.edu</w:t>
        </w:r>
      </w:hyperlink>
      <w:r w:rsidRPr="0034328A">
        <w:rPr>
          <w:rFonts w:ascii="Times New Roman" w:eastAsia="Arial" w:hAnsi="Times New Roman" w:cs="Times New Roman"/>
          <w:b/>
          <w:i/>
          <w:sz w:val="24"/>
          <w:szCs w:val="24"/>
        </w:rPr>
        <w:t>.</w:t>
      </w:r>
    </w:p>
    <w:p w14:paraId="69A4EE34" w14:textId="51D8083A" w:rsidR="0034328A" w:rsidRPr="0034328A" w:rsidRDefault="0034328A" w:rsidP="0034328A">
      <w:pPr>
        <w:spacing w:after="264"/>
        <w:ind w:left="-5" w:hanging="10"/>
        <w:rPr>
          <w:rFonts w:ascii="Times New Roman" w:eastAsia="Arial" w:hAnsi="Times New Roman" w:cs="Times New Roman"/>
          <w:b/>
          <w:sz w:val="24"/>
          <w:szCs w:val="24"/>
          <w:u w:val="single"/>
        </w:rPr>
      </w:pPr>
      <w:r w:rsidRPr="0034328A">
        <w:rPr>
          <w:rFonts w:ascii="Times New Roman" w:eastAsia="Arial" w:hAnsi="Times New Roman" w:cs="Times New Roman"/>
          <w:b/>
          <w:sz w:val="24"/>
          <w:szCs w:val="24"/>
          <w:u w:val="single"/>
        </w:rPr>
        <w:t>Article</w:t>
      </w:r>
      <w:r>
        <w:rPr>
          <w:rFonts w:ascii="Times New Roman" w:eastAsia="Arial" w:hAnsi="Times New Roman" w:cs="Times New Roman"/>
          <w:b/>
          <w:sz w:val="24"/>
          <w:szCs w:val="24"/>
          <w:u w:val="single"/>
        </w:rPr>
        <w:t xml:space="preserve"> II</w:t>
      </w:r>
      <w:r w:rsidRPr="0034328A">
        <w:rPr>
          <w:rFonts w:ascii="Times New Roman" w:eastAsia="Arial" w:hAnsi="Times New Roman" w:cs="Times New Roman"/>
          <w:b/>
          <w:sz w:val="24"/>
          <w:szCs w:val="24"/>
          <w:u w:val="single"/>
        </w:rPr>
        <w:t xml:space="preserve">: </w:t>
      </w:r>
      <w:r>
        <w:rPr>
          <w:rFonts w:ascii="Times New Roman" w:eastAsia="Arial" w:hAnsi="Times New Roman" w:cs="Times New Roman"/>
          <w:b/>
          <w:sz w:val="24"/>
          <w:szCs w:val="24"/>
          <w:u w:val="single"/>
        </w:rPr>
        <w:t>Membership: Qualifications and categories of membership</w:t>
      </w:r>
      <w:r w:rsidRPr="0034328A">
        <w:rPr>
          <w:rFonts w:ascii="Times New Roman" w:eastAsia="Arial" w:hAnsi="Times New Roman" w:cs="Times New Roman"/>
          <w:b/>
          <w:sz w:val="24"/>
          <w:szCs w:val="24"/>
          <w:u w:val="single"/>
        </w:rPr>
        <w:t>.</w:t>
      </w:r>
    </w:p>
    <w:p w14:paraId="2215ACD5" w14:textId="5CEFAA22" w:rsidR="0034328A" w:rsidRDefault="00000000" w:rsidP="0034328A">
      <w:pPr>
        <w:spacing w:after="268" w:line="271" w:lineRule="auto"/>
        <w:ind w:left="-5" w:right="1" w:hanging="10"/>
        <w:rPr>
          <w:rFonts w:ascii="Times New Roman" w:eastAsia="Arial" w:hAnsi="Times New Roman" w:cs="Times New Roman"/>
          <w:sz w:val="24"/>
          <w:szCs w:val="24"/>
        </w:rPr>
      </w:pPr>
      <w:r w:rsidRPr="0034328A">
        <w:rPr>
          <w:rFonts w:ascii="Times New Roman" w:eastAsia="Arial" w:hAnsi="Times New Roman" w:cs="Times New Roman"/>
          <w:sz w:val="24"/>
          <w:szCs w:val="24"/>
        </w:rPr>
        <w:t xml:space="preserve">The club will limit membership to Ohio State students who abide by university mandated guidelines. This includes any mandated health checks necessary to gain access to university facilities. There is no fee to become a member. Any new members must </w:t>
      </w:r>
      <w:r w:rsidR="0034328A">
        <w:rPr>
          <w:rFonts w:ascii="Times New Roman" w:eastAsia="Arial" w:hAnsi="Times New Roman" w:cs="Times New Roman"/>
          <w:sz w:val="24"/>
          <w:szCs w:val="24"/>
        </w:rPr>
        <w:t xml:space="preserve">contact </w:t>
      </w:r>
      <w:hyperlink r:id="rId6" w:history="1">
        <w:r w:rsidR="0034328A" w:rsidRPr="00E37E1E">
          <w:rPr>
            <w:rStyle w:val="Hyperlink"/>
            <w:rFonts w:ascii="Times New Roman" w:eastAsia="Arial" w:hAnsi="Times New Roman" w:cs="Times New Roman"/>
            <w:sz w:val="24"/>
            <w:szCs w:val="24"/>
          </w:rPr>
          <w:t>theosucookingclub@gmail.com</w:t>
        </w:r>
      </w:hyperlink>
      <w:r w:rsidR="0034328A">
        <w:rPr>
          <w:rFonts w:ascii="Times New Roman" w:eastAsia="Arial" w:hAnsi="Times New Roman" w:cs="Times New Roman"/>
          <w:sz w:val="24"/>
          <w:szCs w:val="24"/>
        </w:rPr>
        <w:t xml:space="preserve"> and join the GroupMe.</w:t>
      </w:r>
    </w:p>
    <w:p w14:paraId="727B42AE" w14:textId="5192CDD0" w:rsidR="00AB725B" w:rsidRPr="0034328A" w:rsidRDefault="00000000" w:rsidP="000A073C">
      <w:pPr>
        <w:spacing w:after="272" w:line="271" w:lineRule="auto"/>
        <w:ind w:right="8" w:firstLine="720"/>
        <w:rPr>
          <w:rFonts w:ascii="Times New Roman" w:hAnsi="Times New Roman" w:cs="Times New Roman"/>
          <w:sz w:val="24"/>
          <w:szCs w:val="24"/>
        </w:rPr>
      </w:pPr>
      <w:r w:rsidRPr="0034328A">
        <w:rPr>
          <w:rFonts w:ascii="Times New Roman" w:eastAsia="Arial" w:hAnsi="Times New Roman" w:cs="Times New Roman"/>
          <w:i/>
          <w:sz w:val="24"/>
          <w:szCs w:val="24"/>
        </w:rPr>
        <w:t>II.a. As required by the Guidelines for Student Organizations, 90% of the membership of a student organization must include current Ohio State University students. Active members and Executive Committee are able to make decisions regarding the membership of community and other non-student members of an organization. Community or other non-student members may be temporarily suspended with a majority vote of the Executive Committee.</w:t>
      </w:r>
    </w:p>
    <w:p w14:paraId="512745E0" w14:textId="77777777" w:rsidR="000A073C" w:rsidRDefault="00000000" w:rsidP="000A073C">
      <w:pPr>
        <w:spacing w:after="550" w:line="265" w:lineRule="auto"/>
        <w:ind w:left="-5" w:hanging="10"/>
        <w:rPr>
          <w:rFonts w:ascii="Times New Roman" w:hAnsi="Times New Roman" w:cs="Times New Roman"/>
          <w:b/>
          <w:iCs/>
          <w:sz w:val="24"/>
          <w:szCs w:val="24"/>
          <w:u w:val="single"/>
        </w:rPr>
      </w:pPr>
      <w:r w:rsidRPr="000A073C">
        <w:rPr>
          <w:rFonts w:ascii="Times New Roman" w:eastAsia="Arial" w:hAnsi="Times New Roman" w:cs="Times New Roman"/>
          <w:b/>
          <w:iCs/>
          <w:sz w:val="24"/>
          <w:szCs w:val="24"/>
          <w:u w:val="single"/>
        </w:rPr>
        <w:t>Article III – Methods for Removing Members and Executive Officers</w:t>
      </w:r>
    </w:p>
    <w:p w14:paraId="78A67A15" w14:textId="3CE0C5A7" w:rsidR="000A073C" w:rsidRDefault="00000000" w:rsidP="000A073C">
      <w:pPr>
        <w:spacing w:after="550" w:line="265" w:lineRule="auto"/>
        <w:ind w:left="-5" w:hanging="10"/>
        <w:rPr>
          <w:rFonts w:ascii="Times New Roman" w:eastAsia="Arial" w:hAnsi="Times New Roman" w:cs="Times New Roman"/>
          <w:sz w:val="24"/>
          <w:szCs w:val="24"/>
        </w:rPr>
      </w:pPr>
      <w:r w:rsidRPr="0034328A">
        <w:rPr>
          <w:rFonts w:ascii="Times New Roman" w:eastAsia="Arial" w:hAnsi="Times New Roman" w:cs="Times New Roman"/>
          <w:sz w:val="24"/>
          <w:szCs w:val="24"/>
        </w:rPr>
        <w:t xml:space="preserve">Members may be removed from the club if repeated and/ or blatant violations of health guidelines set by the university are committed. </w:t>
      </w:r>
      <w:r w:rsidR="000A073C">
        <w:rPr>
          <w:rFonts w:ascii="Times New Roman" w:eastAsia="Arial" w:hAnsi="Times New Roman" w:cs="Times New Roman"/>
          <w:sz w:val="24"/>
          <w:szCs w:val="24"/>
        </w:rPr>
        <w:t>In addition, members/officers may be removed if repeated and/or blatant acts of discrimination or vulgar behavior are committed.</w:t>
      </w:r>
    </w:p>
    <w:p w14:paraId="67A2F2E4" w14:textId="275EBDDC" w:rsidR="00AB725B" w:rsidRPr="000A073C" w:rsidRDefault="00000000" w:rsidP="000A073C">
      <w:pPr>
        <w:spacing w:after="550" w:line="265" w:lineRule="auto"/>
        <w:ind w:left="-5" w:firstLine="725"/>
        <w:rPr>
          <w:rFonts w:ascii="Times New Roman" w:eastAsia="Arial" w:hAnsi="Times New Roman" w:cs="Times New Roman"/>
          <w:sz w:val="24"/>
          <w:szCs w:val="24"/>
        </w:rPr>
      </w:pPr>
      <w:r w:rsidRPr="0034328A">
        <w:rPr>
          <w:rFonts w:ascii="Times New Roman" w:eastAsia="Arial" w:hAnsi="Times New Roman" w:cs="Times New Roman"/>
          <w:sz w:val="24"/>
          <w:szCs w:val="24"/>
        </w:rPr>
        <w:t xml:space="preserve">III.a. </w:t>
      </w:r>
      <w:r w:rsidRPr="0034328A">
        <w:rPr>
          <w:rFonts w:ascii="Times New Roman" w:eastAsia="Arial" w:hAnsi="Times New Roman" w:cs="Times New Roman"/>
          <w:i/>
          <w:sz w:val="24"/>
          <w:szCs w:val="24"/>
        </w:rP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714D0990" w14:textId="77777777" w:rsidR="00AB725B" w:rsidRPr="0034328A" w:rsidRDefault="00000000" w:rsidP="000A073C">
      <w:pPr>
        <w:spacing w:after="251" w:line="271" w:lineRule="auto"/>
        <w:ind w:left="-5" w:right="8" w:firstLine="725"/>
        <w:rPr>
          <w:rFonts w:ascii="Times New Roman" w:hAnsi="Times New Roman" w:cs="Times New Roman"/>
          <w:sz w:val="24"/>
          <w:szCs w:val="24"/>
        </w:rPr>
      </w:pPr>
      <w:r w:rsidRPr="0034328A">
        <w:rPr>
          <w:rFonts w:ascii="Times New Roman" w:eastAsia="Arial" w:hAnsi="Times New Roman" w:cs="Times New Roman"/>
          <w:sz w:val="24"/>
          <w:szCs w:val="24"/>
        </w:rPr>
        <w:t xml:space="preserve">III.b. </w:t>
      </w:r>
      <w:r w:rsidRPr="0034328A">
        <w:rPr>
          <w:rFonts w:ascii="Times New Roman" w:eastAsia="Arial" w:hAnsi="Times New Roman" w:cs="Times New Roman"/>
          <w:i/>
          <w:sz w:val="24"/>
          <w:szCs w:val="24"/>
        </w:rPr>
        <w:t xml:space="preserve">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w:t>
      </w:r>
      <w:r w:rsidRPr="0034328A">
        <w:rPr>
          <w:rFonts w:ascii="Times New Roman" w:eastAsia="Arial" w:hAnsi="Times New Roman" w:cs="Times New Roman"/>
          <w:i/>
          <w:sz w:val="24"/>
          <w:szCs w:val="24"/>
        </w:rPr>
        <w:lastRenderedPageBreak/>
        <w:t>state, or local laws. The Executive Committee may act for removal upon a two-thirds affirmative vote of the executive board in consultation with the organization’s advisor.</w:t>
      </w:r>
    </w:p>
    <w:p w14:paraId="24C3AEF6" w14:textId="4F1A04E4" w:rsidR="00AB725B" w:rsidRPr="0034328A" w:rsidRDefault="00000000" w:rsidP="000A073C">
      <w:pPr>
        <w:spacing w:after="226" w:line="271" w:lineRule="auto"/>
        <w:ind w:left="-5" w:right="8" w:firstLine="725"/>
        <w:rPr>
          <w:rFonts w:ascii="Times New Roman" w:hAnsi="Times New Roman" w:cs="Times New Roman"/>
          <w:sz w:val="24"/>
          <w:szCs w:val="24"/>
        </w:rPr>
      </w:pPr>
      <w:r w:rsidRPr="0034328A">
        <w:rPr>
          <w:rFonts w:ascii="Times New Roman" w:eastAsia="Arial" w:hAnsi="Times New Roman" w:cs="Times New Roman"/>
          <w:i/>
          <w:sz w:val="24"/>
          <w:szCs w:val="24"/>
        </w:rPr>
        <w:t>III.c. 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14:paraId="57B3309B" w14:textId="77777777" w:rsidR="000A073C" w:rsidRDefault="00000000" w:rsidP="000A073C">
      <w:pPr>
        <w:spacing w:after="268" w:line="271" w:lineRule="auto"/>
        <w:ind w:left="-5" w:right="1" w:hanging="10"/>
        <w:rPr>
          <w:rFonts w:ascii="Times New Roman" w:eastAsia="Arial" w:hAnsi="Times New Roman" w:cs="Times New Roman"/>
          <w:b/>
          <w:bCs/>
          <w:iCs/>
          <w:sz w:val="24"/>
          <w:szCs w:val="24"/>
          <w:u w:val="single"/>
        </w:rPr>
      </w:pPr>
      <w:r w:rsidRPr="000A073C">
        <w:rPr>
          <w:rFonts w:ascii="Times New Roman" w:eastAsia="Arial" w:hAnsi="Times New Roman" w:cs="Times New Roman"/>
          <w:b/>
          <w:iCs/>
          <w:sz w:val="24"/>
          <w:szCs w:val="24"/>
          <w:u w:val="single"/>
        </w:rPr>
        <w:t>Article IV - Organization Leadership:</w:t>
      </w:r>
      <w:r w:rsidRPr="000A073C">
        <w:rPr>
          <w:rFonts w:ascii="Times New Roman" w:eastAsia="Arial" w:hAnsi="Times New Roman" w:cs="Times New Roman"/>
          <w:b/>
          <w:i/>
          <w:sz w:val="24"/>
          <w:szCs w:val="24"/>
          <w:u w:val="single"/>
        </w:rPr>
        <w:t xml:space="preserve"> </w:t>
      </w:r>
      <w:r w:rsidRPr="000A073C">
        <w:rPr>
          <w:rFonts w:ascii="Times New Roman" w:eastAsia="Arial" w:hAnsi="Times New Roman" w:cs="Times New Roman"/>
          <w:b/>
          <w:bCs/>
          <w:iCs/>
          <w:sz w:val="24"/>
          <w:szCs w:val="24"/>
          <w:u w:val="single"/>
        </w:rPr>
        <w:t>Titles, terms of office, type of selection, and duties of the leaders.</w:t>
      </w:r>
    </w:p>
    <w:p w14:paraId="021BD59C" w14:textId="51D0F0D0" w:rsidR="00AB725B" w:rsidRPr="000A073C" w:rsidRDefault="00000000" w:rsidP="000A073C">
      <w:pPr>
        <w:spacing w:after="268" w:line="271" w:lineRule="auto"/>
        <w:ind w:left="-5" w:right="1" w:hanging="10"/>
        <w:rPr>
          <w:rFonts w:ascii="Times New Roman" w:eastAsia="Arial" w:hAnsi="Times New Roman" w:cs="Times New Roman"/>
          <w:b/>
          <w:bCs/>
          <w:iCs/>
          <w:sz w:val="24"/>
          <w:szCs w:val="24"/>
          <w:u w:val="single"/>
        </w:rPr>
      </w:pPr>
      <w:r w:rsidRPr="0034328A">
        <w:rPr>
          <w:rFonts w:ascii="Times New Roman" w:eastAsia="Arial" w:hAnsi="Times New Roman" w:cs="Times New Roman"/>
          <w:sz w:val="24"/>
          <w:szCs w:val="24"/>
        </w:rPr>
        <w:t>Organization leaders represent the Executive Committee and general membership and are elected or appointed from the ranks of the organization’s voting membership. The titles of organization leaders, the length of terms, specification as to which leaders are elected or appointed and by whom, and the general duties of each leadership position should be clearly specified.</w:t>
      </w:r>
    </w:p>
    <w:p w14:paraId="49350CBE" w14:textId="77777777" w:rsidR="000A073C" w:rsidRDefault="00000000">
      <w:pPr>
        <w:spacing w:after="9" w:line="269" w:lineRule="auto"/>
        <w:ind w:left="-5" w:right="34" w:hanging="10"/>
        <w:rPr>
          <w:rFonts w:ascii="Times New Roman" w:eastAsia="Arial" w:hAnsi="Times New Roman" w:cs="Times New Roman"/>
          <w:sz w:val="24"/>
          <w:szCs w:val="24"/>
        </w:rPr>
      </w:pPr>
      <w:r w:rsidRPr="0034328A">
        <w:rPr>
          <w:rFonts w:ascii="Times New Roman" w:eastAsia="Arial" w:hAnsi="Times New Roman" w:cs="Times New Roman"/>
          <w:sz w:val="24"/>
          <w:szCs w:val="24"/>
        </w:rPr>
        <w:t xml:space="preserve">Required leadership positions: </w:t>
      </w:r>
    </w:p>
    <w:p w14:paraId="5EEBCEC0" w14:textId="77777777" w:rsidR="000A073C" w:rsidRDefault="000A073C" w:rsidP="000A073C">
      <w:pPr>
        <w:spacing w:after="9" w:line="269" w:lineRule="auto"/>
        <w:ind w:left="-5" w:right="34" w:firstLine="725"/>
        <w:rPr>
          <w:rFonts w:ascii="Times New Roman" w:eastAsia="Arial" w:hAnsi="Times New Roman" w:cs="Times New Roman"/>
          <w:sz w:val="24"/>
          <w:szCs w:val="24"/>
        </w:rPr>
      </w:pPr>
    </w:p>
    <w:p w14:paraId="00DE64AB" w14:textId="530E9A93" w:rsidR="00AB725B" w:rsidRPr="0034328A" w:rsidRDefault="00000000" w:rsidP="000A073C">
      <w:pPr>
        <w:spacing w:after="9" w:line="269" w:lineRule="auto"/>
        <w:ind w:left="-5" w:right="34" w:firstLine="725"/>
        <w:rPr>
          <w:rFonts w:ascii="Times New Roman" w:hAnsi="Times New Roman" w:cs="Times New Roman"/>
          <w:sz w:val="24"/>
          <w:szCs w:val="24"/>
        </w:rPr>
      </w:pPr>
      <w:r w:rsidRPr="0034328A">
        <w:rPr>
          <w:rFonts w:ascii="Times New Roman" w:eastAsia="Arial" w:hAnsi="Times New Roman" w:cs="Times New Roman"/>
          <w:sz w:val="24"/>
          <w:szCs w:val="24"/>
        </w:rPr>
        <w:t xml:space="preserve">President: </w:t>
      </w:r>
      <w:r w:rsidR="000C5E50">
        <w:rPr>
          <w:rFonts w:ascii="Times New Roman" w:eastAsia="Arial" w:hAnsi="Times New Roman" w:cs="Times New Roman"/>
          <w:sz w:val="24"/>
          <w:szCs w:val="24"/>
        </w:rPr>
        <w:t>Rahul Medicharla</w:t>
      </w:r>
      <w:r w:rsidRPr="0034328A">
        <w:rPr>
          <w:rFonts w:ascii="Times New Roman" w:eastAsia="Arial" w:hAnsi="Times New Roman" w:cs="Times New Roman"/>
          <w:sz w:val="24"/>
          <w:szCs w:val="24"/>
        </w:rPr>
        <w:t>(organize meetings, recruit members,</w:t>
      </w:r>
    </w:p>
    <w:p w14:paraId="7159DDB1" w14:textId="0D62C44A" w:rsidR="000A073C" w:rsidRDefault="00000000" w:rsidP="000A073C">
      <w:pPr>
        <w:spacing w:after="247" w:line="269" w:lineRule="auto"/>
        <w:ind w:right="34"/>
        <w:rPr>
          <w:rFonts w:ascii="Times New Roman" w:hAnsi="Times New Roman" w:cs="Times New Roman"/>
          <w:sz w:val="24"/>
          <w:szCs w:val="24"/>
        </w:rPr>
      </w:pPr>
      <w:r w:rsidRPr="0034328A">
        <w:rPr>
          <w:rFonts w:ascii="Times New Roman" w:eastAsia="Arial" w:hAnsi="Times New Roman" w:cs="Times New Roman"/>
          <w:sz w:val="24"/>
          <w:szCs w:val="24"/>
        </w:rPr>
        <w:t xml:space="preserve">attend trainings, </w:t>
      </w:r>
      <w:r w:rsidR="000A073C">
        <w:rPr>
          <w:rFonts w:ascii="Times New Roman" w:eastAsia="Arial" w:hAnsi="Times New Roman" w:cs="Times New Roman"/>
          <w:sz w:val="24"/>
          <w:szCs w:val="24"/>
        </w:rPr>
        <w:t xml:space="preserve">construct recipes/history presentations, </w:t>
      </w:r>
      <w:r w:rsidRPr="0034328A">
        <w:rPr>
          <w:rFonts w:ascii="Times New Roman" w:eastAsia="Arial" w:hAnsi="Times New Roman" w:cs="Times New Roman"/>
          <w:sz w:val="24"/>
          <w:szCs w:val="24"/>
        </w:rPr>
        <w:t>elected yearly)</w:t>
      </w:r>
    </w:p>
    <w:p w14:paraId="28983FB4" w14:textId="77777777" w:rsidR="000A073C" w:rsidRPr="0034328A" w:rsidRDefault="00000000" w:rsidP="000A073C">
      <w:pPr>
        <w:spacing w:after="9" w:line="269" w:lineRule="auto"/>
        <w:ind w:left="-5" w:right="34" w:firstLine="725"/>
        <w:rPr>
          <w:rFonts w:ascii="Times New Roman" w:hAnsi="Times New Roman" w:cs="Times New Roman"/>
          <w:sz w:val="24"/>
          <w:szCs w:val="24"/>
        </w:rPr>
      </w:pPr>
      <w:r w:rsidRPr="0034328A">
        <w:rPr>
          <w:rFonts w:ascii="Times New Roman" w:eastAsia="Arial" w:hAnsi="Times New Roman" w:cs="Times New Roman"/>
          <w:sz w:val="24"/>
          <w:szCs w:val="24"/>
        </w:rPr>
        <w:t>Vice President:</w:t>
      </w:r>
      <w:r w:rsidR="000A073C">
        <w:rPr>
          <w:rFonts w:ascii="Times New Roman" w:eastAsia="Arial" w:hAnsi="Times New Roman" w:cs="Times New Roman"/>
          <w:sz w:val="24"/>
          <w:szCs w:val="24"/>
        </w:rPr>
        <w:t xml:space="preserve"> Emmet Fink </w:t>
      </w:r>
      <w:r w:rsidRPr="0034328A">
        <w:rPr>
          <w:rFonts w:ascii="Times New Roman" w:eastAsia="Arial" w:hAnsi="Times New Roman" w:cs="Times New Roman"/>
          <w:sz w:val="24"/>
          <w:szCs w:val="24"/>
        </w:rPr>
        <w:t>(</w:t>
      </w:r>
      <w:r w:rsidR="000A073C" w:rsidRPr="0034328A">
        <w:rPr>
          <w:rFonts w:ascii="Times New Roman" w:eastAsia="Arial" w:hAnsi="Times New Roman" w:cs="Times New Roman"/>
          <w:sz w:val="24"/>
          <w:szCs w:val="24"/>
        </w:rPr>
        <w:t>organize meetings, recruit members,</w:t>
      </w:r>
    </w:p>
    <w:p w14:paraId="21D2ACC3" w14:textId="73D0A60B" w:rsidR="00AB725B" w:rsidRPr="0034328A" w:rsidRDefault="000A073C" w:rsidP="000A073C">
      <w:pPr>
        <w:spacing w:after="247" w:line="269" w:lineRule="auto"/>
        <w:ind w:right="34"/>
        <w:rPr>
          <w:rFonts w:ascii="Times New Roman" w:hAnsi="Times New Roman" w:cs="Times New Roman"/>
          <w:sz w:val="24"/>
          <w:szCs w:val="24"/>
        </w:rPr>
      </w:pPr>
      <w:r w:rsidRPr="0034328A">
        <w:rPr>
          <w:rFonts w:ascii="Times New Roman" w:eastAsia="Arial" w:hAnsi="Times New Roman" w:cs="Times New Roman"/>
          <w:sz w:val="24"/>
          <w:szCs w:val="24"/>
        </w:rPr>
        <w:t xml:space="preserve">attend trainings, </w:t>
      </w:r>
      <w:r>
        <w:rPr>
          <w:rFonts w:ascii="Times New Roman" w:eastAsia="Arial" w:hAnsi="Times New Roman" w:cs="Times New Roman"/>
          <w:sz w:val="24"/>
          <w:szCs w:val="24"/>
        </w:rPr>
        <w:t xml:space="preserve">construct recipes/history presentations, </w:t>
      </w:r>
      <w:r w:rsidRPr="0034328A">
        <w:rPr>
          <w:rFonts w:ascii="Times New Roman" w:eastAsia="Arial" w:hAnsi="Times New Roman" w:cs="Times New Roman"/>
          <w:sz w:val="24"/>
          <w:szCs w:val="24"/>
        </w:rPr>
        <w:t>elected yearly)</w:t>
      </w:r>
    </w:p>
    <w:p w14:paraId="2A3A87A3" w14:textId="07579E93" w:rsidR="00AB725B" w:rsidRPr="0034328A" w:rsidRDefault="00000000" w:rsidP="00906E8D">
      <w:pPr>
        <w:spacing w:after="247" w:line="269" w:lineRule="auto"/>
        <w:ind w:left="-5" w:right="34" w:firstLine="725"/>
        <w:rPr>
          <w:rFonts w:ascii="Times New Roman" w:hAnsi="Times New Roman" w:cs="Times New Roman"/>
          <w:sz w:val="24"/>
          <w:szCs w:val="24"/>
        </w:rPr>
      </w:pPr>
      <w:r w:rsidRPr="0034328A">
        <w:rPr>
          <w:rFonts w:ascii="Times New Roman" w:eastAsia="Arial" w:hAnsi="Times New Roman" w:cs="Times New Roman"/>
          <w:sz w:val="24"/>
          <w:szCs w:val="24"/>
        </w:rPr>
        <w:t xml:space="preserve">Treasurer: </w:t>
      </w:r>
      <w:r w:rsidR="000C5E50">
        <w:rPr>
          <w:rFonts w:ascii="Times New Roman" w:eastAsia="Arial" w:hAnsi="Times New Roman" w:cs="Times New Roman"/>
          <w:sz w:val="24"/>
          <w:szCs w:val="24"/>
        </w:rPr>
        <w:t>Rory Rodriguez</w:t>
      </w:r>
      <w:r w:rsidRPr="0034328A">
        <w:rPr>
          <w:rFonts w:ascii="Times New Roman" w:eastAsia="Arial" w:hAnsi="Times New Roman" w:cs="Times New Roman"/>
          <w:sz w:val="24"/>
          <w:szCs w:val="24"/>
        </w:rPr>
        <w:t xml:space="preserve"> (handle club funding, elected yearly)</w:t>
      </w:r>
    </w:p>
    <w:p w14:paraId="2272470B" w14:textId="32F46818" w:rsidR="00AB725B" w:rsidRPr="0034328A" w:rsidRDefault="00000000" w:rsidP="00906E8D">
      <w:pPr>
        <w:spacing w:after="247" w:line="269" w:lineRule="auto"/>
        <w:ind w:left="-5" w:right="34" w:firstLine="725"/>
        <w:rPr>
          <w:rFonts w:ascii="Times New Roman" w:hAnsi="Times New Roman" w:cs="Times New Roman"/>
          <w:sz w:val="24"/>
          <w:szCs w:val="24"/>
        </w:rPr>
      </w:pPr>
      <w:r w:rsidRPr="0034328A">
        <w:rPr>
          <w:rFonts w:ascii="Times New Roman" w:eastAsia="Arial" w:hAnsi="Times New Roman" w:cs="Times New Roman"/>
          <w:sz w:val="24"/>
          <w:szCs w:val="24"/>
        </w:rPr>
        <w:t xml:space="preserve">Marketing: </w:t>
      </w:r>
      <w:r w:rsidR="000C5E50">
        <w:rPr>
          <w:rFonts w:ascii="Times New Roman" w:eastAsia="Arial" w:hAnsi="Times New Roman" w:cs="Times New Roman"/>
          <w:sz w:val="24"/>
          <w:szCs w:val="24"/>
        </w:rPr>
        <w:t>Sean Laverty</w:t>
      </w:r>
      <w:r w:rsidRPr="0034328A">
        <w:rPr>
          <w:rFonts w:ascii="Times New Roman" w:eastAsia="Arial" w:hAnsi="Times New Roman" w:cs="Times New Roman"/>
          <w:sz w:val="24"/>
          <w:szCs w:val="24"/>
        </w:rPr>
        <w:t>(social media, other responsibilities determined by need, appointed by president)</w:t>
      </w:r>
    </w:p>
    <w:p w14:paraId="151C27C6" w14:textId="32C8988E" w:rsidR="00AB725B" w:rsidRPr="0034328A" w:rsidRDefault="00000000" w:rsidP="00906E8D">
      <w:pPr>
        <w:spacing w:after="247" w:line="269" w:lineRule="auto"/>
        <w:ind w:left="-5" w:right="34" w:firstLine="725"/>
        <w:rPr>
          <w:rFonts w:ascii="Times New Roman" w:hAnsi="Times New Roman" w:cs="Times New Roman"/>
          <w:sz w:val="24"/>
          <w:szCs w:val="24"/>
        </w:rPr>
      </w:pPr>
      <w:r w:rsidRPr="0034328A">
        <w:rPr>
          <w:rFonts w:ascii="Times New Roman" w:eastAsia="Arial" w:hAnsi="Times New Roman" w:cs="Times New Roman"/>
          <w:sz w:val="24"/>
          <w:szCs w:val="24"/>
        </w:rPr>
        <w:t xml:space="preserve">Membership: </w:t>
      </w:r>
      <w:r w:rsidR="000C5E50">
        <w:rPr>
          <w:rFonts w:ascii="Times New Roman" w:eastAsia="Arial" w:hAnsi="Times New Roman" w:cs="Times New Roman"/>
          <w:sz w:val="24"/>
          <w:szCs w:val="24"/>
        </w:rPr>
        <w:t>Chris Mueller</w:t>
      </w:r>
      <w:r w:rsidRPr="0034328A">
        <w:rPr>
          <w:rFonts w:ascii="Times New Roman" w:eastAsia="Arial" w:hAnsi="Times New Roman" w:cs="Times New Roman"/>
          <w:sz w:val="24"/>
          <w:szCs w:val="24"/>
        </w:rPr>
        <w:t>(email communications, other responsibilities determined by need, appointed by president)</w:t>
      </w:r>
    </w:p>
    <w:p w14:paraId="3AF70C1B" w14:textId="6882A9B3" w:rsidR="00906E8D" w:rsidRPr="00906E8D" w:rsidRDefault="00000000" w:rsidP="00906E8D">
      <w:pPr>
        <w:spacing w:after="247" w:line="269" w:lineRule="auto"/>
        <w:ind w:left="-5" w:right="34" w:firstLine="725"/>
        <w:rPr>
          <w:rFonts w:ascii="Times New Roman" w:eastAsia="Arial" w:hAnsi="Times New Roman" w:cs="Times New Roman"/>
          <w:sz w:val="24"/>
          <w:szCs w:val="24"/>
        </w:rPr>
      </w:pPr>
      <w:r w:rsidRPr="0034328A">
        <w:rPr>
          <w:rFonts w:ascii="Times New Roman" w:eastAsia="Arial" w:hAnsi="Times New Roman" w:cs="Times New Roman"/>
          <w:sz w:val="24"/>
          <w:szCs w:val="24"/>
        </w:rPr>
        <w:t xml:space="preserve">Advisor: </w:t>
      </w:r>
      <w:r w:rsidR="000E3B2E" w:rsidRPr="000E3B2E">
        <w:rPr>
          <w:rFonts w:ascii="Times New Roman" w:eastAsia="Arial" w:hAnsi="Times New Roman" w:cs="Times New Roman"/>
          <w:color w:val="000000" w:themeColor="text1"/>
          <w:sz w:val="24"/>
          <w:szCs w:val="24"/>
        </w:rPr>
        <w:t xml:space="preserve">Srilatha Kolluri </w:t>
      </w:r>
      <w:r w:rsidRPr="0034328A">
        <w:rPr>
          <w:rFonts w:ascii="Times New Roman" w:eastAsia="Arial" w:hAnsi="Times New Roman" w:cs="Times New Roman"/>
          <w:sz w:val="24"/>
          <w:szCs w:val="24"/>
        </w:rPr>
        <w:t>(Attend training, provide wisdom, semi-permanent position)</w:t>
      </w:r>
    </w:p>
    <w:p w14:paraId="373BB811" w14:textId="77777777" w:rsidR="00AB725B" w:rsidRPr="00906E8D" w:rsidRDefault="00000000">
      <w:pPr>
        <w:spacing w:after="259" w:line="265" w:lineRule="auto"/>
        <w:ind w:left="-5" w:hanging="10"/>
        <w:rPr>
          <w:rFonts w:ascii="Times New Roman" w:hAnsi="Times New Roman" w:cs="Times New Roman"/>
          <w:b/>
          <w:iCs/>
          <w:sz w:val="24"/>
          <w:szCs w:val="24"/>
          <w:u w:val="single"/>
        </w:rPr>
      </w:pPr>
      <w:r w:rsidRPr="00906E8D">
        <w:rPr>
          <w:rFonts w:ascii="Times New Roman" w:eastAsia="Arial" w:hAnsi="Times New Roman" w:cs="Times New Roman"/>
          <w:b/>
          <w:iCs/>
          <w:sz w:val="24"/>
          <w:szCs w:val="24"/>
          <w:u w:val="single"/>
        </w:rPr>
        <w:t>Article V- Election / Selection of Organization Leadership</w:t>
      </w:r>
    </w:p>
    <w:p w14:paraId="091142F7" w14:textId="096B2B4F"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Leadership positions will be held until club officer either relinquishes their role</w:t>
      </w:r>
      <w:r w:rsidR="00906E8D">
        <w:rPr>
          <w:rFonts w:ascii="Times New Roman" w:eastAsia="Arial" w:hAnsi="Times New Roman" w:cs="Times New Roman"/>
          <w:sz w:val="24"/>
          <w:szCs w:val="24"/>
        </w:rPr>
        <w:t>,</w:t>
      </w:r>
      <w:r w:rsidRPr="0034328A">
        <w:rPr>
          <w:rFonts w:ascii="Times New Roman" w:eastAsia="Arial" w:hAnsi="Times New Roman" w:cs="Times New Roman"/>
          <w:sz w:val="24"/>
          <w:szCs w:val="24"/>
        </w:rPr>
        <w:t xml:space="preserve"> </w:t>
      </w:r>
      <w:r w:rsidR="00906E8D">
        <w:rPr>
          <w:rFonts w:ascii="Times New Roman" w:eastAsia="Arial" w:hAnsi="Times New Roman" w:cs="Times New Roman"/>
          <w:sz w:val="24"/>
          <w:szCs w:val="24"/>
        </w:rPr>
        <w:t xml:space="preserve">finishes current term, </w:t>
      </w:r>
      <w:r w:rsidRPr="0034328A">
        <w:rPr>
          <w:rFonts w:ascii="Times New Roman" w:eastAsia="Arial" w:hAnsi="Times New Roman" w:cs="Times New Roman"/>
          <w:sz w:val="24"/>
          <w:szCs w:val="24"/>
        </w:rPr>
        <w:t xml:space="preserve">or departs from the university. In either case, the </w:t>
      </w:r>
      <w:r w:rsidR="00906E8D">
        <w:rPr>
          <w:rFonts w:ascii="Times New Roman" w:eastAsia="Arial" w:hAnsi="Times New Roman" w:cs="Times New Roman"/>
          <w:sz w:val="24"/>
          <w:szCs w:val="24"/>
        </w:rPr>
        <w:t xml:space="preserve">current </w:t>
      </w:r>
      <w:r w:rsidRPr="0034328A">
        <w:rPr>
          <w:rFonts w:ascii="Times New Roman" w:eastAsia="Arial" w:hAnsi="Times New Roman" w:cs="Times New Roman"/>
          <w:sz w:val="24"/>
          <w:szCs w:val="24"/>
        </w:rPr>
        <w:t xml:space="preserve">officer will </w:t>
      </w:r>
      <w:r w:rsidR="00906E8D">
        <w:rPr>
          <w:rFonts w:ascii="Times New Roman" w:eastAsia="Arial" w:hAnsi="Times New Roman" w:cs="Times New Roman"/>
          <w:sz w:val="24"/>
          <w:szCs w:val="24"/>
        </w:rPr>
        <w:t>select</w:t>
      </w:r>
      <w:r w:rsidRPr="0034328A">
        <w:rPr>
          <w:rFonts w:ascii="Times New Roman" w:eastAsia="Arial" w:hAnsi="Times New Roman" w:cs="Times New Roman"/>
          <w:sz w:val="24"/>
          <w:szCs w:val="24"/>
        </w:rPr>
        <w:t xml:space="preserve"> a successor for their respective position. </w:t>
      </w:r>
      <w:r w:rsidR="00906E8D">
        <w:rPr>
          <w:rFonts w:ascii="Times New Roman" w:eastAsia="Arial" w:hAnsi="Times New Roman" w:cs="Times New Roman"/>
          <w:sz w:val="24"/>
          <w:szCs w:val="24"/>
        </w:rPr>
        <w:t>I</w:t>
      </w:r>
      <w:r w:rsidRPr="0034328A">
        <w:rPr>
          <w:rFonts w:ascii="Times New Roman" w:eastAsia="Arial" w:hAnsi="Times New Roman" w:cs="Times New Roman"/>
          <w:sz w:val="24"/>
          <w:szCs w:val="24"/>
        </w:rPr>
        <w:t xml:space="preserve">f the </w:t>
      </w:r>
      <w:r w:rsidR="00906E8D">
        <w:rPr>
          <w:rFonts w:ascii="Times New Roman" w:eastAsia="Arial" w:hAnsi="Times New Roman" w:cs="Times New Roman"/>
          <w:sz w:val="24"/>
          <w:szCs w:val="24"/>
        </w:rPr>
        <w:t xml:space="preserve">current </w:t>
      </w:r>
      <w:r w:rsidRPr="0034328A">
        <w:rPr>
          <w:rFonts w:ascii="Times New Roman" w:eastAsia="Arial" w:hAnsi="Times New Roman" w:cs="Times New Roman"/>
          <w:sz w:val="24"/>
          <w:szCs w:val="24"/>
        </w:rPr>
        <w:t>officer wishes not to appoint a successor or is unable to do so, an election open to all current members will be held</w:t>
      </w:r>
      <w:r w:rsidR="00906E8D">
        <w:rPr>
          <w:rFonts w:ascii="Times New Roman" w:eastAsia="Arial" w:hAnsi="Times New Roman" w:cs="Times New Roman"/>
          <w:sz w:val="24"/>
          <w:szCs w:val="24"/>
        </w:rPr>
        <w:t>.</w:t>
      </w:r>
    </w:p>
    <w:p w14:paraId="7642A896" w14:textId="77777777" w:rsidR="00AB725B" w:rsidRPr="00906E8D" w:rsidRDefault="00000000">
      <w:pPr>
        <w:spacing w:after="259" w:line="265" w:lineRule="auto"/>
        <w:ind w:left="-5" w:hanging="10"/>
        <w:rPr>
          <w:rFonts w:ascii="Times New Roman" w:hAnsi="Times New Roman" w:cs="Times New Roman"/>
          <w:iCs/>
          <w:sz w:val="24"/>
          <w:szCs w:val="24"/>
          <w:u w:val="single"/>
        </w:rPr>
      </w:pPr>
      <w:r w:rsidRPr="00906E8D">
        <w:rPr>
          <w:rFonts w:ascii="Times New Roman" w:eastAsia="Arial" w:hAnsi="Times New Roman" w:cs="Times New Roman"/>
          <w:b/>
          <w:iCs/>
          <w:sz w:val="24"/>
          <w:szCs w:val="24"/>
          <w:u w:val="single"/>
        </w:rPr>
        <w:lastRenderedPageBreak/>
        <w:t>Article VI - Executive Committee: Size and composition of the Committee.</w:t>
      </w:r>
    </w:p>
    <w:p w14:paraId="764A7ECC"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The Executive Committee (like a board of trustees or directors) represents the general membership, conducts business of the organization between general meetings of the membership, and reports its actions at the general meetings of the membership. In many organizations, this Committee is comprised of the organization leaders, chairpersons of the standing committees, and sometimes ex officio positions from related student organizations.</w:t>
      </w:r>
    </w:p>
    <w:p w14:paraId="22EF3F23"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The Executive Committee will consist of all current officers.</w:t>
      </w:r>
    </w:p>
    <w:p w14:paraId="4F55F243" w14:textId="77777777" w:rsidR="00AB725B" w:rsidRPr="00906E8D" w:rsidRDefault="00000000">
      <w:pPr>
        <w:spacing w:after="259" w:line="265" w:lineRule="auto"/>
        <w:ind w:left="-5" w:hanging="10"/>
        <w:rPr>
          <w:rFonts w:ascii="Times New Roman" w:hAnsi="Times New Roman" w:cs="Times New Roman"/>
          <w:iCs/>
          <w:sz w:val="24"/>
          <w:szCs w:val="24"/>
          <w:u w:val="single"/>
        </w:rPr>
      </w:pPr>
      <w:r w:rsidRPr="00906E8D">
        <w:rPr>
          <w:rFonts w:ascii="Times New Roman" w:eastAsia="Arial" w:hAnsi="Times New Roman" w:cs="Times New Roman"/>
          <w:b/>
          <w:iCs/>
          <w:sz w:val="24"/>
          <w:szCs w:val="24"/>
          <w:u w:val="single"/>
        </w:rPr>
        <w:t>Article VIII – Advisor(s) or Advisory Board: Qualification Criteria.</w:t>
      </w:r>
    </w:p>
    <w:p w14:paraId="17B431E2" w14:textId="25772AE2" w:rsidR="00906E8D" w:rsidRDefault="00000000" w:rsidP="00906E8D">
      <w:pPr>
        <w:spacing w:after="268" w:line="271" w:lineRule="auto"/>
        <w:ind w:left="-5" w:right="1" w:hanging="10"/>
        <w:rPr>
          <w:rFonts w:ascii="Times New Roman" w:eastAsia="Arial" w:hAnsi="Times New Roman" w:cs="Times New Roman"/>
          <w:color w:val="FF0000"/>
          <w:sz w:val="24"/>
          <w:szCs w:val="24"/>
        </w:rPr>
      </w:pPr>
      <w:r w:rsidRPr="0034328A">
        <w:rPr>
          <w:rFonts w:ascii="Times New Roman" w:eastAsia="Arial" w:hAnsi="Times New Roman" w:cs="Times New Roman"/>
          <w:sz w:val="24"/>
          <w:szCs w:val="24"/>
        </w:rPr>
        <w:t xml:space="preserve">The advisory board is comprised of advisor </w:t>
      </w:r>
      <w:r w:rsidR="000E3B2E" w:rsidRPr="000E3B2E">
        <w:rPr>
          <w:rFonts w:ascii="Times New Roman" w:eastAsia="Arial" w:hAnsi="Times New Roman" w:cs="Times New Roman"/>
          <w:color w:val="000000" w:themeColor="text1"/>
          <w:sz w:val="24"/>
          <w:szCs w:val="24"/>
        </w:rPr>
        <w:t>Srilatha Kolluri</w:t>
      </w:r>
    </w:p>
    <w:p w14:paraId="25E59AED" w14:textId="6C4A99B0" w:rsidR="00AB725B" w:rsidRPr="00906E8D" w:rsidRDefault="00906E8D" w:rsidP="00906E8D">
      <w:pPr>
        <w:spacing w:after="268" w:line="271" w:lineRule="auto"/>
        <w:ind w:left="-5" w:right="1" w:hanging="10"/>
        <w:rPr>
          <w:rFonts w:ascii="Times New Roman" w:eastAsia="Arial" w:hAnsi="Times New Roman" w:cs="Times New Roman"/>
          <w:b/>
          <w:bCs/>
          <w:color w:val="auto"/>
          <w:sz w:val="24"/>
          <w:szCs w:val="24"/>
          <w:u w:val="single"/>
        </w:rPr>
      </w:pPr>
      <w:r>
        <w:rPr>
          <w:rFonts w:ascii="Times New Roman" w:eastAsia="Arial" w:hAnsi="Times New Roman" w:cs="Times New Roman"/>
          <w:b/>
          <w:bCs/>
          <w:color w:val="auto"/>
          <w:sz w:val="24"/>
          <w:szCs w:val="24"/>
          <w:u w:val="single"/>
        </w:rPr>
        <w:t>Article IX – Meetings and events of the Organization: Required meetings and their frequency.</w:t>
      </w:r>
    </w:p>
    <w:p w14:paraId="74753C3A" w14:textId="3FF4E8B9" w:rsidR="00AB725B" w:rsidRPr="0034328A" w:rsidRDefault="00000000" w:rsidP="00906E8D">
      <w:pPr>
        <w:spacing w:after="23" w:line="271" w:lineRule="auto"/>
        <w:ind w:right="1"/>
        <w:rPr>
          <w:rFonts w:ascii="Times New Roman" w:hAnsi="Times New Roman" w:cs="Times New Roman"/>
          <w:sz w:val="24"/>
          <w:szCs w:val="24"/>
        </w:rPr>
      </w:pPr>
      <w:r w:rsidRPr="0034328A">
        <w:rPr>
          <w:rFonts w:ascii="Times New Roman" w:eastAsia="Arial" w:hAnsi="Times New Roman" w:cs="Times New Roman"/>
          <w:sz w:val="24"/>
          <w:szCs w:val="24"/>
        </w:rPr>
        <w:t xml:space="preserve">Meetings for </w:t>
      </w:r>
      <w:r w:rsidR="00906E8D">
        <w:rPr>
          <w:rFonts w:ascii="Times New Roman" w:eastAsia="Arial" w:hAnsi="Times New Roman" w:cs="Times New Roman"/>
          <w:sz w:val="24"/>
          <w:szCs w:val="24"/>
        </w:rPr>
        <w:t xml:space="preserve">The Cooking Club </w:t>
      </w:r>
      <w:r w:rsidRPr="0034328A">
        <w:rPr>
          <w:rFonts w:ascii="Times New Roman" w:eastAsia="Arial" w:hAnsi="Times New Roman" w:cs="Times New Roman"/>
          <w:sz w:val="24"/>
          <w:szCs w:val="24"/>
        </w:rPr>
        <w:t xml:space="preserve">will be arranged by club leadership </w:t>
      </w:r>
      <w:r w:rsidR="00906E8D">
        <w:rPr>
          <w:rFonts w:ascii="Times New Roman" w:eastAsia="Arial" w:hAnsi="Times New Roman" w:cs="Times New Roman"/>
          <w:sz w:val="24"/>
          <w:szCs w:val="24"/>
        </w:rPr>
        <w:t>bi-</w:t>
      </w:r>
      <w:r w:rsidRPr="0034328A">
        <w:rPr>
          <w:rFonts w:ascii="Times New Roman" w:eastAsia="Arial" w:hAnsi="Times New Roman" w:cs="Times New Roman"/>
          <w:sz w:val="24"/>
          <w:szCs w:val="24"/>
        </w:rPr>
        <w:t xml:space="preserve">weekly at </w:t>
      </w:r>
      <w:r w:rsidR="00906E8D">
        <w:rPr>
          <w:rFonts w:ascii="Times New Roman" w:eastAsia="Arial" w:hAnsi="Times New Roman" w:cs="Times New Roman"/>
          <w:sz w:val="24"/>
          <w:szCs w:val="24"/>
        </w:rPr>
        <w:t>demo kitchens at the RPAC</w:t>
      </w:r>
      <w:r w:rsidRPr="0034328A">
        <w:rPr>
          <w:rFonts w:ascii="Times New Roman" w:eastAsia="Arial" w:hAnsi="Times New Roman" w:cs="Times New Roman"/>
          <w:sz w:val="24"/>
          <w:szCs w:val="24"/>
        </w:rPr>
        <w:t>, with the frequency, duration, and purpose of the meetings communicated beforehand to club members.</w:t>
      </w:r>
    </w:p>
    <w:p w14:paraId="50947DDF"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Meetings are not mandatory.</w:t>
      </w:r>
    </w:p>
    <w:p w14:paraId="6BADB724" w14:textId="77777777" w:rsidR="00AB725B" w:rsidRPr="00906E8D" w:rsidRDefault="00000000">
      <w:pPr>
        <w:spacing w:after="259" w:line="265" w:lineRule="auto"/>
        <w:ind w:left="-5" w:hanging="10"/>
        <w:rPr>
          <w:rFonts w:ascii="Times New Roman" w:hAnsi="Times New Roman" w:cs="Times New Roman"/>
          <w:iCs/>
          <w:sz w:val="24"/>
          <w:szCs w:val="24"/>
          <w:u w:val="single"/>
        </w:rPr>
      </w:pPr>
      <w:r w:rsidRPr="00906E8D">
        <w:rPr>
          <w:rFonts w:ascii="Times New Roman" w:eastAsia="Arial" w:hAnsi="Times New Roman" w:cs="Times New Roman"/>
          <w:b/>
          <w:iCs/>
          <w:sz w:val="24"/>
          <w:szCs w:val="24"/>
          <w:u w:val="single"/>
        </w:rPr>
        <w:t>Article X – Attendees of Events of the Organization: Required events and their frequency.</w:t>
      </w:r>
    </w:p>
    <w:p w14:paraId="0257C5D6"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A verbal warning will be issued for a less serious offence. A second offence or severe offence will result in the member being removed from the GroupMe and thus the club as well.</w:t>
      </w:r>
    </w:p>
    <w:p w14:paraId="181B7BD0" w14:textId="77777777" w:rsidR="00906E8D" w:rsidRDefault="00000000" w:rsidP="00906E8D">
      <w:pPr>
        <w:spacing w:after="272" w:line="271" w:lineRule="auto"/>
        <w:ind w:left="-5" w:right="8" w:firstLine="725"/>
        <w:rPr>
          <w:rFonts w:ascii="Times New Roman" w:eastAsia="Arial" w:hAnsi="Times New Roman" w:cs="Times New Roman"/>
          <w:i/>
          <w:sz w:val="24"/>
          <w:szCs w:val="24"/>
        </w:rPr>
      </w:pPr>
      <w:r w:rsidRPr="0034328A">
        <w:rPr>
          <w:rFonts w:ascii="Times New Roman" w:eastAsia="Arial" w:hAnsi="Times New Roman" w:cs="Times New Roman"/>
          <w:i/>
          <w:sz w:val="24"/>
          <w:szCs w:val="24"/>
        </w:rPr>
        <w:t>X. The organization reserves the right to address member or event attendee behavior where the member or event attendee’s behavior is disruptive or otherwise not in alignment with the organization’s constitution.</w:t>
      </w:r>
    </w:p>
    <w:p w14:paraId="14C7304B" w14:textId="2BA94727" w:rsidR="00AB725B" w:rsidRPr="00906E8D" w:rsidRDefault="00000000" w:rsidP="00906E8D">
      <w:pPr>
        <w:spacing w:after="272" w:line="271" w:lineRule="auto"/>
        <w:ind w:left="-5" w:right="8"/>
        <w:rPr>
          <w:rFonts w:ascii="Times New Roman" w:hAnsi="Times New Roman" w:cs="Times New Roman"/>
          <w:iCs/>
          <w:sz w:val="24"/>
          <w:szCs w:val="24"/>
          <w:u w:val="single"/>
        </w:rPr>
      </w:pPr>
      <w:r w:rsidRPr="00906E8D">
        <w:rPr>
          <w:rFonts w:ascii="Times New Roman" w:eastAsia="Arial" w:hAnsi="Times New Roman" w:cs="Times New Roman"/>
          <w:b/>
          <w:iCs/>
          <w:sz w:val="24"/>
          <w:szCs w:val="24"/>
          <w:u w:val="single"/>
        </w:rPr>
        <w:t>Article XI – Method of Amending Constitution: Proposals, notice, and voting requirements.</w:t>
      </w:r>
    </w:p>
    <w:p w14:paraId="389460CC" w14:textId="77777777" w:rsidR="00AB725B" w:rsidRPr="0034328A" w:rsidRDefault="00000000" w:rsidP="00906E8D">
      <w:pPr>
        <w:spacing w:after="268" w:line="271" w:lineRule="auto"/>
        <w:ind w:right="1"/>
        <w:rPr>
          <w:rFonts w:ascii="Times New Roman" w:hAnsi="Times New Roman" w:cs="Times New Roman"/>
          <w:sz w:val="24"/>
          <w:szCs w:val="24"/>
        </w:rPr>
      </w:pPr>
      <w:r w:rsidRPr="0034328A">
        <w:rPr>
          <w:rFonts w:ascii="Times New Roman" w:eastAsia="Arial" w:hAnsi="Times New Roman" w:cs="Times New Roman"/>
          <w:sz w:val="24"/>
          <w:szCs w:val="24"/>
        </w:rPr>
        <w:t>Proposed amendments may be discussed and voted on through GroupMe.</w:t>
      </w:r>
    </w:p>
    <w:p w14:paraId="2F524AC0" w14:textId="77777777" w:rsidR="00AB725B" w:rsidRPr="0034328A" w:rsidRDefault="00000000" w:rsidP="00906E8D">
      <w:pPr>
        <w:spacing w:after="561" w:line="271" w:lineRule="auto"/>
        <w:ind w:left="-5" w:right="8" w:firstLine="725"/>
        <w:rPr>
          <w:rFonts w:ascii="Times New Roman" w:hAnsi="Times New Roman" w:cs="Times New Roman"/>
          <w:sz w:val="24"/>
          <w:szCs w:val="24"/>
        </w:rPr>
      </w:pPr>
      <w:r w:rsidRPr="0034328A">
        <w:rPr>
          <w:rFonts w:ascii="Times New Roman" w:eastAsia="Arial" w:hAnsi="Times New Roman" w:cs="Times New Roman"/>
          <w:i/>
          <w:sz w:val="24"/>
          <w:szCs w:val="24"/>
        </w:rPr>
        <w:t xml:space="preserve">XI. 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w:t>
      </w:r>
      <w:r w:rsidRPr="0034328A">
        <w:rPr>
          <w:rFonts w:ascii="Times New Roman" w:eastAsia="Arial" w:hAnsi="Times New Roman" w:cs="Times New Roman"/>
          <w:i/>
          <w:sz w:val="24"/>
          <w:szCs w:val="24"/>
        </w:rPr>
        <w:lastRenderedPageBreak/>
        <w:t>present) or a majority or two-thirds of the entire voting membership of the organization, present or not. The constitution should not be amended easily or frequently.</w:t>
      </w:r>
    </w:p>
    <w:p w14:paraId="030A7D06" w14:textId="77777777" w:rsidR="00AB725B" w:rsidRPr="00906E8D" w:rsidRDefault="00000000">
      <w:pPr>
        <w:spacing w:after="259" w:line="265" w:lineRule="auto"/>
        <w:ind w:left="-5" w:hanging="10"/>
        <w:rPr>
          <w:rFonts w:ascii="Times New Roman" w:hAnsi="Times New Roman" w:cs="Times New Roman"/>
          <w:iCs/>
          <w:sz w:val="24"/>
          <w:szCs w:val="24"/>
          <w:u w:val="single"/>
        </w:rPr>
      </w:pPr>
      <w:r w:rsidRPr="00906E8D">
        <w:rPr>
          <w:rFonts w:ascii="Times New Roman" w:eastAsia="Arial" w:hAnsi="Times New Roman" w:cs="Times New Roman"/>
          <w:b/>
          <w:iCs/>
          <w:sz w:val="24"/>
          <w:szCs w:val="24"/>
          <w:u w:val="single"/>
        </w:rPr>
        <w:t>Article XII – Method of Dissolution of Organization</w:t>
      </w:r>
    </w:p>
    <w:p w14:paraId="446AF76B" w14:textId="78CB8F31" w:rsidR="00AB725B" w:rsidRPr="0034328A" w:rsidRDefault="00000000">
      <w:pPr>
        <w:spacing w:after="247" w:line="269" w:lineRule="auto"/>
        <w:ind w:left="-5" w:right="34" w:hanging="10"/>
        <w:rPr>
          <w:rFonts w:ascii="Times New Roman" w:hAnsi="Times New Roman" w:cs="Times New Roman"/>
          <w:sz w:val="24"/>
          <w:szCs w:val="24"/>
        </w:rPr>
      </w:pPr>
      <w:r w:rsidRPr="0034328A">
        <w:rPr>
          <w:rFonts w:ascii="Times New Roman" w:eastAsia="Arial" w:hAnsi="Times New Roman" w:cs="Times New Roman"/>
          <w:sz w:val="24"/>
          <w:szCs w:val="24"/>
        </w:rPr>
        <w:t>If the majority of the Executive Committee deems the termination of the organization to be necessary, all debts will be paid in full. Thereafter, the remainder of the organization’s budget will be donated.</w:t>
      </w:r>
    </w:p>
    <w:p w14:paraId="17B8197D" w14:textId="77777777" w:rsidR="00906E8D" w:rsidRDefault="00906E8D">
      <w:pPr>
        <w:spacing w:after="264"/>
        <w:ind w:left="-5" w:hanging="10"/>
        <w:rPr>
          <w:rFonts w:ascii="Times New Roman" w:eastAsia="Arial" w:hAnsi="Times New Roman" w:cs="Times New Roman"/>
          <w:b/>
          <w:sz w:val="24"/>
          <w:szCs w:val="24"/>
          <w:u w:val="single"/>
        </w:rPr>
      </w:pPr>
    </w:p>
    <w:p w14:paraId="56A28C1A" w14:textId="03ACD01A" w:rsidR="00AB725B" w:rsidRPr="00906E8D" w:rsidRDefault="00000000">
      <w:pPr>
        <w:spacing w:after="264"/>
        <w:ind w:left="-5" w:hanging="10"/>
        <w:rPr>
          <w:rFonts w:ascii="Times New Roman" w:hAnsi="Times New Roman" w:cs="Times New Roman"/>
          <w:sz w:val="28"/>
          <w:szCs w:val="28"/>
        </w:rPr>
      </w:pPr>
      <w:r w:rsidRPr="00906E8D">
        <w:rPr>
          <w:rFonts w:ascii="Times New Roman" w:eastAsia="Arial" w:hAnsi="Times New Roman" w:cs="Times New Roman"/>
          <w:b/>
          <w:sz w:val="28"/>
          <w:szCs w:val="28"/>
        </w:rPr>
        <w:t>By-Laws</w:t>
      </w:r>
    </w:p>
    <w:p w14:paraId="34E5B62F"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By-laws contain the standing (permanent) rules of procedure of an organization. Items in the by-laws may be covered in appropriate detail in the constitution. However, most groups keep the two separate because by-laws usually contain more detail and are subject to change more than that of the constitution and, therefore, may require different procedures for amending.</w:t>
      </w:r>
    </w:p>
    <w:p w14:paraId="6B8B02C3"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Provision for amendment of the by-laws should be somewhat easier than that of the constitution as rules of procedure should adapt to changing conditions of the student organization. When amending the by-laws, as with the constitution, previous notice of any changes are usually required to be given to the membership and should not be changed in the same meeting in which proposed.</w:t>
      </w:r>
    </w:p>
    <w:p w14:paraId="4EF5DCF0" w14:textId="77777777" w:rsidR="00AB725B" w:rsidRPr="0034328A" w:rsidRDefault="00000000">
      <w:pPr>
        <w:spacing w:after="23"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By-laws are more permanent, however, than passing a general motion, which may require only a simple majority vote of voters present at a general meeting of the membership (a quorum being present).</w:t>
      </w:r>
    </w:p>
    <w:p w14:paraId="4929C4D2"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By-laws cannot run contrary to the constitution.</w:t>
      </w:r>
    </w:p>
    <w:p w14:paraId="7C0F369A" w14:textId="77777777" w:rsidR="00D97436" w:rsidRDefault="00000000" w:rsidP="00D97436">
      <w:pPr>
        <w:spacing w:after="272" w:line="271" w:lineRule="auto"/>
        <w:ind w:left="-5" w:right="8" w:hanging="10"/>
        <w:rPr>
          <w:rFonts w:ascii="Times New Roman" w:hAnsi="Times New Roman" w:cs="Times New Roman"/>
          <w:sz w:val="24"/>
          <w:szCs w:val="24"/>
        </w:rPr>
      </w:pPr>
      <w:r w:rsidRPr="0034328A">
        <w:rPr>
          <w:rFonts w:ascii="Times New Roman" w:eastAsia="Arial" w:hAnsi="Times New Roman" w:cs="Times New Roman"/>
          <w:i/>
          <w:sz w:val="24"/>
          <w:szCs w:val="24"/>
        </w:rPr>
        <w:t>Article 1 – Parliamentary Authority</w:t>
      </w:r>
    </w:p>
    <w:p w14:paraId="2D9C4E39" w14:textId="0612F940" w:rsidR="00D97436" w:rsidRDefault="00000000" w:rsidP="00D97436">
      <w:pPr>
        <w:spacing w:after="272" w:line="271" w:lineRule="auto"/>
        <w:ind w:left="-5" w:right="8" w:hanging="10"/>
        <w:rPr>
          <w:rFonts w:ascii="Times New Roman" w:eastAsia="Arial" w:hAnsi="Times New Roman" w:cs="Times New Roman"/>
          <w:sz w:val="24"/>
          <w:szCs w:val="24"/>
        </w:rPr>
      </w:pPr>
      <w:r w:rsidRPr="0034328A">
        <w:rPr>
          <w:rFonts w:ascii="Times New Roman" w:eastAsia="Arial" w:hAnsi="Times New Roman" w:cs="Times New Roman"/>
          <w:sz w:val="24"/>
          <w:szCs w:val="24"/>
        </w:rPr>
        <w:t>The rules contained in Robert’s Rules of Order shall govern the organization in all cases to which they are applicable, and in which they are not inconsistent with the by-laws of this organization. “Though the minority shall be heard and absentees protected, the majority will decide.”</w:t>
      </w:r>
    </w:p>
    <w:p w14:paraId="20F0C460" w14:textId="4FAA4C39" w:rsidR="00D97436" w:rsidRDefault="00D97436" w:rsidP="00D97436">
      <w:pPr>
        <w:spacing w:after="272" w:line="271" w:lineRule="auto"/>
        <w:ind w:left="-5" w:right="8" w:hanging="10"/>
        <w:rPr>
          <w:rFonts w:ascii="Times New Roman" w:eastAsia="Arial" w:hAnsi="Times New Roman" w:cs="Times New Roman"/>
          <w:sz w:val="24"/>
          <w:szCs w:val="24"/>
        </w:rPr>
      </w:pPr>
    </w:p>
    <w:p w14:paraId="533B0D22" w14:textId="77777777" w:rsidR="00D97436" w:rsidRPr="00D97436" w:rsidRDefault="00D97436" w:rsidP="00D97436">
      <w:pPr>
        <w:spacing w:after="272" w:line="271" w:lineRule="auto"/>
        <w:ind w:left="-5" w:right="8" w:hanging="10"/>
        <w:rPr>
          <w:rFonts w:ascii="Times New Roman" w:eastAsia="Arial" w:hAnsi="Times New Roman" w:cs="Times New Roman"/>
          <w:sz w:val="24"/>
          <w:szCs w:val="24"/>
        </w:rPr>
      </w:pPr>
    </w:p>
    <w:p w14:paraId="5770F9D3" w14:textId="77777777" w:rsidR="00AB725B" w:rsidRPr="0034328A" w:rsidRDefault="00000000">
      <w:pPr>
        <w:spacing w:after="272" w:line="271" w:lineRule="auto"/>
        <w:ind w:left="-5" w:right="8" w:hanging="10"/>
        <w:rPr>
          <w:rFonts w:ascii="Times New Roman" w:hAnsi="Times New Roman" w:cs="Times New Roman"/>
          <w:sz w:val="24"/>
          <w:szCs w:val="24"/>
        </w:rPr>
      </w:pPr>
      <w:r w:rsidRPr="0034328A">
        <w:rPr>
          <w:rFonts w:ascii="Times New Roman" w:eastAsia="Arial" w:hAnsi="Times New Roman" w:cs="Times New Roman"/>
          <w:i/>
          <w:sz w:val="24"/>
          <w:szCs w:val="24"/>
        </w:rPr>
        <w:lastRenderedPageBreak/>
        <w:t>Article II- Membership</w:t>
      </w:r>
    </w:p>
    <w:p w14:paraId="30DDAC0D" w14:textId="77777777" w:rsidR="00D97436" w:rsidRDefault="00000000">
      <w:pPr>
        <w:spacing w:after="0" w:line="554" w:lineRule="auto"/>
        <w:ind w:left="-5" w:right="3891" w:hanging="10"/>
        <w:rPr>
          <w:rFonts w:ascii="Times New Roman" w:eastAsia="Arial" w:hAnsi="Times New Roman" w:cs="Times New Roman"/>
          <w:i/>
          <w:sz w:val="24"/>
          <w:szCs w:val="24"/>
        </w:rPr>
      </w:pPr>
      <w:r w:rsidRPr="0034328A">
        <w:rPr>
          <w:rFonts w:ascii="Times New Roman" w:eastAsia="Arial" w:hAnsi="Times New Roman" w:cs="Times New Roman"/>
          <w:sz w:val="24"/>
          <w:szCs w:val="24"/>
        </w:rPr>
        <w:t xml:space="preserve">Membership is free. Members must be in the GroupMe. </w:t>
      </w:r>
      <w:r w:rsidRPr="0034328A">
        <w:rPr>
          <w:rFonts w:ascii="Times New Roman" w:eastAsia="Arial" w:hAnsi="Times New Roman" w:cs="Times New Roman"/>
          <w:i/>
          <w:sz w:val="24"/>
          <w:szCs w:val="24"/>
        </w:rPr>
        <w:t xml:space="preserve">Article III- Election / Appointment of Government </w:t>
      </w:r>
    </w:p>
    <w:p w14:paraId="21C56AFD" w14:textId="0B6616A2" w:rsidR="00D97436" w:rsidRDefault="00D97436" w:rsidP="00D97436">
      <w:pPr>
        <w:spacing w:after="0" w:line="554" w:lineRule="auto"/>
        <w:ind w:left="-5" w:right="3891" w:hanging="10"/>
        <w:rPr>
          <w:rFonts w:ascii="Times New Roman" w:eastAsia="Arial" w:hAnsi="Times New Roman" w:cs="Times New Roman"/>
          <w:iCs/>
          <w:sz w:val="24"/>
          <w:szCs w:val="24"/>
        </w:rPr>
      </w:pPr>
      <w:r>
        <w:rPr>
          <w:rFonts w:ascii="Times New Roman" w:eastAsia="Arial" w:hAnsi="Times New Roman" w:cs="Times New Roman"/>
          <w:iCs/>
          <w:sz w:val="24"/>
          <w:szCs w:val="24"/>
        </w:rPr>
        <w:t>Leadership will be decided by previous officers.</w:t>
      </w:r>
    </w:p>
    <w:p w14:paraId="6B1E46C1" w14:textId="3C3A4066" w:rsidR="00AB725B" w:rsidRPr="00D97436" w:rsidRDefault="00000000" w:rsidP="00D97436">
      <w:pPr>
        <w:spacing w:after="0" w:line="554" w:lineRule="auto"/>
        <w:ind w:left="-5" w:right="3891" w:hanging="10"/>
        <w:rPr>
          <w:rFonts w:ascii="Times New Roman" w:eastAsia="Arial" w:hAnsi="Times New Roman" w:cs="Times New Roman"/>
          <w:iCs/>
          <w:sz w:val="24"/>
          <w:szCs w:val="24"/>
        </w:rPr>
      </w:pPr>
      <w:r w:rsidRPr="0034328A">
        <w:rPr>
          <w:rFonts w:ascii="Times New Roman" w:eastAsia="Arial" w:hAnsi="Times New Roman" w:cs="Times New Roman"/>
          <w:i/>
          <w:sz w:val="24"/>
          <w:szCs w:val="24"/>
        </w:rPr>
        <w:t>Article IV- Executive Committee</w:t>
      </w:r>
    </w:p>
    <w:p w14:paraId="038D3DFF" w14:textId="4282C2BB"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 xml:space="preserve">Made of up </w:t>
      </w:r>
      <w:r w:rsidR="00D97436">
        <w:rPr>
          <w:rFonts w:ascii="Times New Roman" w:eastAsia="Arial" w:hAnsi="Times New Roman" w:cs="Times New Roman"/>
          <w:sz w:val="24"/>
          <w:szCs w:val="24"/>
        </w:rPr>
        <w:t xml:space="preserve">The Cooking Club </w:t>
      </w:r>
      <w:r w:rsidRPr="0034328A">
        <w:rPr>
          <w:rFonts w:ascii="Times New Roman" w:eastAsia="Arial" w:hAnsi="Times New Roman" w:cs="Times New Roman"/>
          <w:sz w:val="24"/>
          <w:szCs w:val="24"/>
        </w:rPr>
        <w:t>officers.</w:t>
      </w:r>
    </w:p>
    <w:p w14:paraId="5C90180E" w14:textId="77777777" w:rsidR="00AB725B" w:rsidRPr="0034328A" w:rsidRDefault="00000000">
      <w:pPr>
        <w:spacing w:after="272" w:line="271" w:lineRule="auto"/>
        <w:ind w:left="-5" w:right="8" w:hanging="10"/>
        <w:rPr>
          <w:rFonts w:ascii="Times New Roman" w:hAnsi="Times New Roman" w:cs="Times New Roman"/>
          <w:sz w:val="24"/>
          <w:szCs w:val="24"/>
        </w:rPr>
      </w:pPr>
      <w:r w:rsidRPr="0034328A">
        <w:rPr>
          <w:rFonts w:ascii="Times New Roman" w:eastAsia="Arial" w:hAnsi="Times New Roman" w:cs="Times New Roman"/>
          <w:i/>
          <w:sz w:val="24"/>
          <w:szCs w:val="24"/>
        </w:rPr>
        <w:t>Article V- Standing Committees (if needed)</w:t>
      </w:r>
    </w:p>
    <w:p w14:paraId="1EF7C8AD"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Executive committee is in charge of scheduling meetings and planning all events.</w:t>
      </w:r>
    </w:p>
    <w:p w14:paraId="22DA446E" w14:textId="77777777" w:rsidR="00AB725B" w:rsidRPr="0034328A" w:rsidRDefault="00000000">
      <w:pPr>
        <w:spacing w:after="272" w:line="271" w:lineRule="auto"/>
        <w:ind w:left="-5" w:right="8" w:hanging="10"/>
        <w:rPr>
          <w:rFonts w:ascii="Times New Roman" w:hAnsi="Times New Roman" w:cs="Times New Roman"/>
          <w:sz w:val="24"/>
          <w:szCs w:val="24"/>
        </w:rPr>
      </w:pPr>
      <w:r w:rsidRPr="0034328A">
        <w:rPr>
          <w:rFonts w:ascii="Times New Roman" w:eastAsia="Arial" w:hAnsi="Times New Roman" w:cs="Times New Roman"/>
          <w:i/>
          <w:sz w:val="24"/>
          <w:szCs w:val="24"/>
        </w:rPr>
        <w:t>Article VI - Advisor/Advisory Board Responsibilities</w:t>
      </w:r>
    </w:p>
    <w:p w14:paraId="2A7FF08D" w14:textId="77777777" w:rsidR="00AB725B" w:rsidRPr="0034328A" w:rsidRDefault="00000000">
      <w:pPr>
        <w:spacing w:after="268"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Advisor is expected to complete training and offer wisdom and support when necessary, which can be conducted virtually. No attendance is mandatory.</w:t>
      </w:r>
    </w:p>
    <w:p w14:paraId="093C1ABB" w14:textId="77777777" w:rsidR="00AB725B" w:rsidRPr="0034328A" w:rsidRDefault="00000000">
      <w:pPr>
        <w:spacing w:after="272" w:line="271" w:lineRule="auto"/>
        <w:ind w:left="-5" w:right="8" w:hanging="10"/>
        <w:rPr>
          <w:rFonts w:ascii="Times New Roman" w:hAnsi="Times New Roman" w:cs="Times New Roman"/>
          <w:sz w:val="24"/>
          <w:szCs w:val="24"/>
        </w:rPr>
      </w:pPr>
      <w:r w:rsidRPr="0034328A">
        <w:rPr>
          <w:rFonts w:ascii="Times New Roman" w:eastAsia="Arial" w:hAnsi="Times New Roman" w:cs="Times New Roman"/>
          <w:i/>
          <w:sz w:val="24"/>
          <w:szCs w:val="24"/>
        </w:rPr>
        <w:t>Article VII - Meeting Requirements</w:t>
      </w:r>
    </w:p>
    <w:p w14:paraId="0AF6279D" w14:textId="4AB50128" w:rsidR="00D97436" w:rsidRDefault="00D97436">
      <w:pPr>
        <w:spacing w:after="315" w:line="271" w:lineRule="auto"/>
        <w:ind w:left="-5" w:right="8" w:hanging="10"/>
        <w:rPr>
          <w:rFonts w:ascii="Times New Roman" w:eastAsia="Arial" w:hAnsi="Times New Roman" w:cs="Times New Roman"/>
          <w:sz w:val="24"/>
          <w:szCs w:val="24"/>
        </w:rPr>
      </w:pPr>
      <w:r>
        <w:rPr>
          <w:rFonts w:ascii="Times New Roman" w:eastAsia="Arial" w:hAnsi="Times New Roman" w:cs="Times New Roman"/>
          <w:sz w:val="24"/>
          <w:szCs w:val="24"/>
        </w:rPr>
        <w:t xml:space="preserve">2/3 of club members must be in attendance to vote on decisions concerning The Cooking Club. </w:t>
      </w:r>
    </w:p>
    <w:p w14:paraId="0AD70046" w14:textId="2D756025" w:rsidR="00AB725B" w:rsidRPr="0034328A" w:rsidRDefault="00000000">
      <w:pPr>
        <w:spacing w:after="315" w:line="271" w:lineRule="auto"/>
        <w:ind w:left="-5" w:right="8" w:hanging="10"/>
        <w:rPr>
          <w:rFonts w:ascii="Times New Roman" w:hAnsi="Times New Roman" w:cs="Times New Roman"/>
          <w:sz w:val="24"/>
          <w:szCs w:val="24"/>
        </w:rPr>
      </w:pPr>
      <w:r w:rsidRPr="0034328A">
        <w:rPr>
          <w:rFonts w:ascii="Times New Roman" w:eastAsia="Arial" w:hAnsi="Times New Roman" w:cs="Times New Roman"/>
          <w:i/>
          <w:sz w:val="24"/>
          <w:szCs w:val="24"/>
        </w:rPr>
        <w:t>Article VIII - Method of Amending By-Laws</w:t>
      </w:r>
    </w:p>
    <w:p w14:paraId="4F1E827F" w14:textId="77777777" w:rsidR="00D97436" w:rsidRDefault="00000000">
      <w:pPr>
        <w:spacing w:after="0" w:line="271" w:lineRule="auto"/>
        <w:ind w:left="-5" w:right="1" w:hanging="10"/>
        <w:rPr>
          <w:rFonts w:ascii="Times New Roman" w:eastAsia="Arial" w:hAnsi="Times New Roman" w:cs="Times New Roman"/>
          <w:sz w:val="24"/>
          <w:szCs w:val="24"/>
        </w:rPr>
      </w:pPr>
      <w:r w:rsidRPr="0034328A">
        <w:rPr>
          <w:rFonts w:ascii="Times New Roman" w:eastAsia="Arial" w:hAnsi="Times New Roman" w:cs="Times New Roman"/>
          <w:sz w:val="24"/>
          <w:szCs w:val="24"/>
        </w:rPr>
        <w:t>By-Laws may be amended by a majority vote of the Executive Committee</w:t>
      </w:r>
    </w:p>
    <w:p w14:paraId="56F81683" w14:textId="77777777" w:rsidR="00D97436" w:rsidRDefault="00D97436">
      <w:pPr>
        <w:spacing w:after="0" w:line="271" w:lineRule="auto"/>
        <w:ind w:left="-5" w:right="1" w:hanging="10"/>
        <w:rPr>
          <w:rFonts w:ascii="Times New Roman" w:eastAsia="Arial" w:hAnsi="Times New Roman" w:cs="Times New Roman"/>
          <w:sz w:val="24"/>
          <w:szCs w:val="24"/>
        </w:rPr>
      </w:pPr>
    </w:p>
    <w:p w14:paraId="753246B5" w14:textId="60812F15" w:rsidR="00AB725B" w:rsidRPr="0034328A" w:rsidRDefault="00000000">
      <w:pPr>
        <w:spacing w:after="0" w:line="271" w:lineRule="auto"/>
        <w:ind w:left="-5" w:right="1" w:hanging="10"/>
        <w:rPr>
          <w:rFonts w:ascii="Times New Roman" w:hAnsi="Times New Roman" w:cs="Times New Roman"/>
          <w:sz w:val="24"/>
          <w:szCs w:val="24"/>
        </w:rPr>
      </w:pPr>
      <w:r w:rsidRPr="0034328A">
        <w:rPr>
          <w:rFonts w:ascii="Times New Roman" w:eastAsia="Arial" w:hAnsi="Times New Roman" w:cs="Times New Roman"/>
          <w:sz w:val="24"/>
          <w:szCs w:val="24"/>
        </w:rPr>
        <w:t>Constitution Rev.</w:t>
      </w:r>
    </w:p>
    <w:p w14:paraId="24CF8052" w14:textId="534B3319" w:rsidR="00AB725B" w:rsidRPr="0034328A" w:rsidRDefault="00D97436">
      <w:pPr>
        <w:spacing w:after="0"/>
        <w:rPr>
          <w:rFonts w:ascii="Times New Roman" w:hAnsi="Times New Roman" w:cs="Times New Roman"/>
          <w:sz w:val="24"/>
          <w:szCs w:val="24"/>
        </w:rPr>
      </w:pPr>
      <w:r>
        <w:rPr>
          <w:rFonts w:ascii="Times New Roman" w:eastAsia="Arial" w:hAnsi="Times New Roman" w:cs="Times New Roman"/>
          <w:sz w:val="24"/>
          <w:szCs w:val="24"/>
        </w:rPr>
        <w:t>10</w:t>
      </w:r>
      <w:r w:rsidRPr="0034328A">
        <w:rPr>
          <w:rFonts w:ascii="Times New Roman" w:eastAsia="Arial" w:hAnsi="Times New Roman" w:cs="Times New Roman"/>
          <w:sz w:val="24"/>
          <w:szCs w:val="24"/>
        </w:rPr>
        <w:t>/</w:t>
      </w:r>
      <w:r>
        <w:rPr>
          <w:rFonts w:ascii="Times New Roman" w:eastAsia="Arial" w:hAnsi="Times New Roman" w:cs="Times New Roman"/>
          <w:sz w:val="24"/>
          <w:szCs w:val="24"/>
        </w:rPr>
        <w:t>18</w:t>
      </w:r>
      <w:r w:rsidRPr="0034328A">
        <w:rPr>
          <w:rFonts w:ascii="Times New Roman" w:eastAsia="Arial" w:hAnsi="Times New Roman" w:cs="Times New Roman"/>
          <w:sz w:val="24"/>
          <w:szCs w:val="24"/>
        </w:rPr>
        <w:t>/2022</w:t>
      </w:r>
    </w:p>
    <w:sectPr w:rsidR="00AB725B" w:rsidRPr="0034328A">
      <w:pgSz w:w="12240" w:h="15840"/>
      <w:pgMar w:top="1482" w:right="1454" w:bottom="212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5B"/>
    <w:rsid w:val="000A073C"/>
    <w:rsid w:val="000C5E50"/>
    <w:rsid w:val="000E3B2E"/>
    <w:rsid w:val="002565BD"/>
    <w:rsid w:val="0034328A"/>
    <w:rsid w:val="00463236"/>
    <w:rsid w:val="008D239A"/>
    <w:rsid w:val="00906E8D"/>
    <w:rsid w:val="00AA40A8"/>
    <w:rsid w:val="00AB725B"/>
    <w:rsid w:val="00D97436"/>
    <w:rsid w:val="00DB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7B02"/>
  <w15:docId w15:val="{B07C81B0-BBA3-44AD-BD6C-69D2C838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2"/>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character" w:styleId="Hyperlink">
    <w:name w:val="Hyperlink"/>
    <w:basedOn w:val="DefaultParagraphFont"/>
    <w:uiPriority w:val="99"/>
    <w:unhideWhenUsed/>
    <w:rsid w:val="0034328A"/>
    <w:rPr>
      <w:color w:val="0563C1" w:themeColor="hyperlink"/>
      <w:u w:val="single"/>
    </w:rPr>
  </w:style>
  <w:style w:type="character" w:styleId="UnresolvedMention">
    <w:name w:val="Unresolved Mention"/>
    <w:basedOn w:val="DefaultParagraphFont"/>
    <w:uiPriority w:val="99"/>
    <w:semiHidden/>
    <w:unhideWhenUsed/>
    <w:rsid w:val="0034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13738">
      <w:bodyDiv w:val="1"/>
      <w:marLeft w:val="0"/>
      <w:marRight w:val="0"/>
      <w:marTop w:val="0"/>
      <w:marBottom w:val="0"/>
      <w:divBdr>
        <w:top w:val="none" w:sz="0" w:space="0" w:color="auto"/>
        <w:left w:val="none" w:sz="0" w:space="0" w:color="auto"/>
        <w:bottom w:val="none" w:sz="0" w:space="0" w:color="auto"/>
        <w:right w:val="none" w:sz="0" w:space="0" w:color="auto"/>
      </w:divBdr>
    </w:div>
    <w:div w:id="1186947996">
      <w:bodyDiv w:val="1"/>
      <w:marLeft w:val="0"/>
      <w:marRight w:val="0"/>
      <w:marTop w:val="0"/>
      <w:marBottom w:val="0"/>
      <w:divBdr>
        <w:top w:val="none" w:sz="0" w:space="0" w:color="auto"/>
        <w:left w:val="none" w:sz="0" w:space="0" w:color="auto"/>
        <w:bottom w:val="none" w:sz="0" w:space="0" w:color="auto"/>
        <w:right w:val="none" w:sz="0" w:space="0" w:color="auto"/>
      </w:divBdr>
    </w:div>
    <w:div w:id="1291060036">
      <w:bodyDiv w:val="1"/>
      <w:marLeft w:val="0"/>
      <w:marRight w:val="0"/>
      <w:marTop w:val="0"/>
      <w:marBottom w:val="0"/>
      <w:divBdr>
        <w:top w:val="none" w:sz="0" w:space="0" w:color="auto"/>
        <w:left w:val="none" w:sz="0" w:space="0" w:color="auto"/>
        <w:bottom w:val="none" w:sz="0" w:space="0" w:color="auto"/>
        <w:right w:val="none" w:sz="0" w:space="0" w:color="auto"/>
      </w:divBdr>
    </w:div>
    <w:div w:id="1696690258">
      <w:bodyDiv w:val="1"/>
      <w:marLeft w:val="0"/>
      <w:marRight w:val="0"/>
      <w:marTop w:val="0"/>
      <w:marBottom w:val="0"/>
      <w:divBdr>
        <w:top w:val="none" w:sz="0" w:space="0" w:color="auto"/>
        <w:left w:val="none" w:sz="0" w:space="0" w:color="auto"/>
        <w:bottom w:val="none" w:sz="0" w:space="0" w:color="auto"/>
        <w:right w:val="none" w:sz="0" w:space="0" w:color="auto"/>
      </w:divBdr>
    </w:div>
    <w:div w:id="1742093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osucookingclub@gmail.com" TargetMode="External"/><Relationship Id="rId5" Type="http://schemas.openxmlformats.org/officeDocument/2006/relationships/hyperlink" Target="mailto:titleIX@osu.edu" TargetMode="External"/><Relationship Id="rId4" Type="http://schemas.openxmlformats.org/officeDocument/2006/relationships/hyperlink" Target="https://hr.osu.edu/public/documents/policy/policy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BTC Constitution 2022</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BTC Constitution 2022</dc:title>
  <dc:subject/>
  <dc:creator>Medicharla, Rahul</dc:creator>
  <cp:keywords/>
  <cp:lastModifiedBy>Medicharla, Rahul</cp:lastModifiedBy>
  <cp:revision>3</cp:revision>
  <dcterms:created xsi:type="dcterms:W3CDTF">2024-08-30T14:58:00Z</dcterms:created>
  <dcterms:modified xsi:type="dcterms:W3CDTF">2024-08-30T14:59:00Z</dcterms:modified>
</cp:coreProperties>
</file>