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046E" w14:textId="6A48A332" w:rsidR="005A0192" w:rsidRDefault="00CE0E44" w:rsidP="00CE0E44">
      <w:pPr>
        <w:spacing w:line="480" w:lineRule="auto"/>
        <w:jc w:val="center"/>
        <w:rPr>
          <w:rFonts w:ascii="Times New Roman" w:hAnsi="Times New Roman" w:cs="Times New Roman"/>
          <w:b/>
        </w:rPr>
      </w:pPr>
      <w:r>
        <w:rPr>
          <w:rFonts w:ascii="Times New Roman" w:hAnsi="Times New Roman" w:cs="Times New Roman"/>
          <w:b/>
        </w:rPr>
        <w:t>School of Music Double Major Alliance</w:t>
      </w:r>
      <w:r w:rsidR="005A0192" w:rsidRPr="00BE2C1F">
        <w:rPr>
          <w:rFonts w:ascii="Times New Roman" w:hAnsi="Times New Roman" w:cs="Times New Roman"/>
          <w:b/>
        </w:rPr>
        <w:t xml:space="preserve"> </w:t>
      </w:r>
    </w:p>
    <w:p w14:paraId="1BF1C7D4" w14:textId="2BD4D138" w:rsidR="00046F52" w:rsidRPr="00BE2C1F" w:rsidRDefault="00BE2C1F" w:rsidP="00CE0E44">
      <w:pPr>
        <w:spacing w:line="480" w:lineRule="auto"/>
        <w:jc w:val="center"/>
        <w:rPr>
          <w:rFonts w:ascii="Times New Roman" w:hAnsi="Times New Roman" w:cs="Times New Roman"/>
          <w:b/>
        </w:rPr>
      </w:pPr>
      <w:r w:rsidRPr="00BE2C1F">
        <w:rPr>
          <w:rFonts w:ascii="Times New Roman" w:hAnsi="Times New Roman" w:cs="Times New Roman"/>
          <w:b/>
        </w:rPr>
        <w:t>Purpose Statement</w:t>
      </w:r>
    </w:p>
    <w:p w14:paraId="3BD27B15" w14:textId="0402F8A2" w:rsidR="00CE0E44" w:rsidRDefault="00CE0E44" w:rsidP="00CE0E44">
      <w:pPr>
        <w:spacing w:line="480" w:lineRule="auto"/>
        <w:ind w:firstLine="720"/>
        <w:rPr>
          <w:rFonts w:ascii="Times New Roman" w:hAnsi="Times New Roman" w:cs="Times New Roman"/>
        </w:rPr>
      </w:pPr>
      <w:r>
        <w:rPr>
          <w:rFonts w:ascii="Times New Roman" w:hAnsi="Times New Roman" w:cs="Times New Roman"/>
          <w:b/>
        </w:rPr>
        <w:t>School of Music Double Major Alliance</w:t>
      </w:r>
      <w:r w:rsidR="00D3233E" w:rsidRPr="0077741B">
        <w:rPr>
          <w:rFonts w:ascii="Times New Roman" w:hAnsi="Times New Roman" w:cs="Times New Roman"/>
        </w:rPr>
        <w:t xml:space="preserve"> </w:t>
      </w:r>
      <w:r w:rsidR="00004B9A" w:rsidRPr="0077741B">
        <w:rPr>
          <w:rFonts w:ascii="Times New Roman" w:hAnsi="Times New Roman" w:cs="Times New Roman"/>
        </w:rPr>
        <w:t xml:space="preserve">is an association of Ohio State </w:t>
      </w:r>
      <w:r>
        <w:rPr>
          <w:rFonts w:ascii="Times New Roman" w:hAnsi="Times New Roman" w:cs="Times New Roman"/>
        </w:rPr>
        <w:t xml:space="preserve">School of Music Double Major </w:t>
      </w:r>
      <w:r w:rsidR="00004B9A" w:rsidRPr="0077741B">
        <w:rPr>
          <w:rFonts w:ascii="Times New Roman" w:hAnsi="Times New Roman" w:cs="Times New Roman"/>
        </w:rPr>
        <w:t xml:space="preserve">students created </w:t>
      </w:r>
      <w:r w:rsidR="00F1709B">
        <w:rPr>
          <w:rFonts w:ascii="Times New Roman" w:hAnsi="Times New Roman" w:cs="Times New Roman"/>
        </w:rPr>
        <w:t>to educate students and serve as a community for double major students</w:t>
      </w:r>
      <w:r>
        <w:rPr>
          <w:rFonts w:ascii="Times New Roman" w:hAnsi="Times New Roman" w:cs="Times New Roman"/>
        </w:rPr>
        <w:t>. It</w:t>
      </w:r>
      <w:r w:rsidR="0077741B" w:rsidRPr="0077741B">
        <w:rPr>
          <w:rFonts w:ascii="Times New Roman" w:hAnsi="Times New Roman" w:cs="Times New Roman"/>
        </w:rPr>
        <w:t xml:space="preserve"> serve</w:t>
      </w:r>
      <w:r>
        <w:rPr>
          <w:rFonts w:ascii="Times New Roman" w:hAnsi="Times New Roman" w:cs="Times New Roman"/>
        </w:rPr>
        <w:t>s</w:t>
      </w:r>
      <w:r w:rsidR="0077741B" w:rsidRPr="0077741B">
        <w:rPr>
          <w:rFonts w:ascii="Times New Roman" w:hAnsi="Times New Roman" w:cs="Times New Roman"/>
        </w:rPr>
        <w:t xml:space="preserve"> as a medium for academic discourse, personal growth, leadership development, intercultural understanding, community service and lasting friendships</w:t>
      </w:r>
      <w:r w:rsidR="00DC0BC4">
        <w:rPr>
          <w:rFonts w:ascii="Times New Roman" w:hAnsi="Times New Roman" w:cs="Times New Roman"/>
        </w:rPr>
        <w:t xml:space="preserve">. </w:t>
      </w:r>
      <w:r w:rsidR="00004B9A">
        <w:rPr>
          <w:rFonts w:ascii="Times New Roman" w:hAnsi="Times New Roman" w:cs="Times New Roman"/>
        </w:rPr>
        <w:t>This organization aims to engage all</w:t>
      </w:r>
      <w:r w:rsidR="00004B9A" w:rsidRPr="00004B9A">
        <w:rPr>
          <w:rFonts w:ascii="Times New Roman" w:hAnsi="Times New Roman" w:cs="Times New Roman"/>
        </w:rPr>
        <w:t xml:space="preserve"> </w:t>
      </w:r>
      <w:r>
        <w:rPr>
          <w:rFonts w:ascii="Times New Roman" w:hAnsi="Times New Roman" w:cs="Times New Roman"/>
        </w:rPr>
        <w:t>double major students</w:t>
      </w:r>
      <w:r w:rsidR="0077741B">
        <w:rPr>
          <w:rFonts w:ascii="Times New Roman" w:hAnsi="Times New Roman" w:cs="Times New Roman"/>
        </w:rPr>
        <w:t xml:space="preserve"> </w:t>
      </w:r>
      <w:r w:rsidRPr="000A593C">
        <w:rPr>
          <w:rFonts w:ascii="Times New Roman" w:hAnsi="Times New Roman" w:cs="Times New Roman"/>
        </w:rPr>
        <w:t>at</w:t>
      </w:r>
      <w:r w:rsidR="00004B9A" w:rsidRPr="000A593C">
        <w:rPr>
          <w:rFonts w:ascii="Times New Roman" w:hAnsi="Times New Roman" w:cs="Times New Roman"/>
        </w:rPr>
        <w:t xml:space="preserve"> The Ohio State University</w:t>
      </w:r>
      <w:r>
        <w:rPr>
          <w:rFonts w:ascii="Times New Roman" w:hAnsi="Times New Roman" w:cs="Times New Roman"/>
        </w:rPr>
        <w:t xml:space="preserve"> School of Music</w:t>
      </w:r>
      <w:r w:rsidR="00DC0BC4">
        <w:rPr>
          <w:rFonts w:ascii="Times New Roman" w:hAnsi="Times New Roman" w:cs="Times New Roman"/>
        </w:rPr>
        <w:t xml:space="preserve"> </w:t>
      </w:r>
      <w:r w:rsidR="00DC0BC4" w:rsidRPr="000A593C">
        <w:rPr>
          <w:rFonts w:ascii="Times New Roman" w:hAnsi="Times New Roman" w:cs="Times New Roman"/>
        </w:rPr>
        <w:t>community</w:t>
      </w:r>
      <w:r>
        <w:rPr>
          <w:rFonts w:ascii="Times New Roman" w:hAnsi="Times New Roman" w:cs="Times New Roman"/>
        </w:rPr>
        <w:t>.</w:t>
      </w:r>
      <w:r w:rsidR="00BA2ED3">
        <w:rPr>
          <w:rFonts w:ascii="Times New Roman" w:hAnsi="Times New Roman" w:cs="Times New Roman"/>
        </w:rPr>
        <w:t xml:space="preserve"> </w:t>
      </w:r>
      <w:r w:rsidR="00D97AD6">
        <w:rPr>
          <w:rFonts w:ascii="Times New Roman" w:hAnsi="Times New Roman" w:cs="Times New Roman"/>
        </w:rPr>
        <w:t xml:space="preserve">Fostering a </w:t>
      </w:r>
      <w:r w:rsidR="00BA2ED3">
        <w:rPr>
          <w:rFonts w:ascii="Times New Roman" w:hAnsi="Times New Roman" w:cs="Times New Roman"/>
        </w:rPr>
        <w:t xml:space="preserve">positive </w:t>
      </w:r>
      <w:r w:rsidR="00D97AD6">
        <w:rPr>
          <w:rFonts w:ascii="Times New Roman" w:hAnsi="Times New Roman" w:cs="Times New Roman"/>
        </w:rPr>
        <w:t xml:space="preserve">and </w:t>
      </w:r>
      <w:r w:rsidR="00BA2ED3">
        <w:rPr>
          <w:rFonts w:ascii="Times New Roman" w:hAnsi="Times New Roman" w:cs="Times New Roman"/>
        </w:rPr>
        <w:t xml:space="preserve">educational environment, </w:t>
      </w:r>
      <w:r w:rsidR="0016473B">
        <w:rPr>
          <w:rFonts w:ascii="Times New Roman" w:hAnsi="Times New Roman" w:cs="Times New Roman"/>
        </w:rPr>
        <w:t xml:space="preserve">the </w:t>
      </w:r>
      <w:r>
        <w:rPr>
          <w:rFonts w:ascii="Times New Roman" w:hAnsi="Times New Roman" w:cs="Times New Roman"/>
        </w:rPr>
        <w:t xml:space="preserve">SOM Double Major Alliance </w:t>
      </w:r>
      <w:r w:rsidR="00272FC4">
        <w:rPr>
          <w:rFonts w:ascii="Times New Roman" w:hAnsi="Times New Roman" w:cs="Times New Roman"/>
        </w:rPr>
        <w:t xml:space="preserve">provides </w:t>
      </w:r>
      <w:r w:rsidR="00E64F32">
        <w:rPr>
          <w:rFonts w:ascii="Times New Roman" w:hAnsi="Times New Roman" w:cs="Times New Roman"/>
        </w:rPr>
        <w:t xml:space="preserve">a </w:t>
      </w:r>
      <w:r w:rsidR="00E34AB5">
        <w:rPr>
          <w:rFonts w:ascii="Times New Roman" w:hAnsi="Times New Roman" w:cs="Times New Roman"/>
        </w:rPr>
        <w:t>community</w:t>
      </w:r>
      <w:r w:rsidR="00272FC4">
        <w:rPr>
          <w:rFonts w:ascii="Times New Roman" w:hAnsi="Times New Roman" w:cs="Times New Roman"/>
        </w:rPr>
        <w:t xml:space="preserve"> that is active and </w:t>
      </w:r>
      <w:r w:rsidR="0030208F">
        <w:rPr>
          <w:rFonts w:ascii="Times New Roman" w:hAnsi="Times New Roman" w:cs="Times New Roman"/>
        </w:rPr>
        <w:t xml:space="preserve">friendly through social gatherings, team building activities, school and study workshops, and project building. </w:t>
      </w:r>
      <w:r w:rsidR="00BA2ED3">
        <w:rPr>
          <w:rFonts w:ascii="Times New Roman" w:hAnsi="Times New Roman" w:cs="Times New Roman"/>
        </w:rPr>
        <w:t>This organization</w:t>
      </w:r>
      <w:r w:rsidR="00272FC4">
        <w:rPr>
          <w:rFonts w:ascii="Times New Roman" w:hAnsi="Times New Roman" w:cs="Times New Roman"/>
        </w:rPr>
        <w:t xml:space="preserve"> promotes </w:t>
      </w:r>
      <w:r w:rsidR="0077741B" w:rsidRPr="0077741B">
        <w:rPr>
          <w:rFonts w:ascii="Times New Roman" w:hAnsi="Times New Roman"/>
        </w:rPr>
        <w:t xml:space="preserve">the educational, research, and outreach mission of the University </w:t>
      </w:r>
      <w:r w:rsidR="00DC0BC4">
        <w:rPr>
          <w:rFonts w:ascii="Times New Roman" w:hAnsi="Times New Roman"/>
        </w:rPr>
        <w:t xml:space="preserve">as well as </w:t>
      </w:r>
      <w:r w:rsidR="00DC0BC4">
        <w:rPr>
          <w:rFonts w:ascii="Times New Roman" w:hAnsi="Times New Roman" w:cs="Times New Roman"/>
        </w:rPr>
        <w:t>provid</w:t>
      </w:r>
      <w:r w:rsidR="00955C44">
        <w:rPr>
          <w:rFonts w:ascii="Times New Roman" w:hAnsi="Times New Roman" w:cs="Times New Roman"/>
        </w:rPr>
        <w:t xml:space="preserve">ing </w:t>
      </w:r>
      <w:r w:rsidR="00272FC4">
        <w:rPr>
          <w:rFonts w:ascii="Times New Roman" w:hAnsi="Times New Roman" w:cs="Times New Roman"/>
        </w:rPr>
        <w:t>activities and services to i</w:t>
      </w:r>
      <w:r w:rsidR="00955C44">
        <w:rPr>
          <w:rFonts w:ascii="Times New Roman" w:hAnsi="Times New Roman" w:cs="Times New Roman"/>
        </w:rPr>
        <w:t>ts members and the School of Music</w:t>
      </w:r>
      <w:r w:rsidR="00272FC4">
        <w:rPr>
          <w:rFonts w:ascii="Times New Roman" w:hAnsi="Times New Roman" w:cs="Times New Roman"/>
        </w:rPr>
        <w:t xml:space="preserve">. </w:t>
      </w:r>
      <w:r w:rsidR="001D6768">
        <w:rPr>
          <w:rFonts w:ascii="Times New Roman" w:hAnsi="Times New Roman" w:cs="Times New Roman"/>
        </w:rPr>
        <w:t xml:space="preserve">All </w:t>
      </w:r>
      <w:r w:rsidR="00F1709B">
        <w:rPr>
          <w:rFonts w:ascii="Times New Roman" w:hAnsi="Times New Roman" w:cs="Times New Roman"/>
        </w:rPr>
        <w:t xml:space="preserve">music </w:t>
      </w:r>
      <w:r w:rsidR="001D6768">
        <w:rPr>
          <w:rFonts w:ascii="Times New Roman" w:hAnsi="Times New Roman" w:cs="Times New Roman"/>
        </w:rPr>
        <w:t xml:space="preserve">students pursuing a major along with music </w:t>
      </w:r>
      <w:r w:rsidR="00F1709B">
        <w:rPr>
          <w:rFonts w:ascii="Times New Roman" w:hAnsi="Times New Roman" w:cs="Times New Roman"/>
        </w:rPr>
        <w:t xml:space="preserve">or music students interested in double majoring </w:t>
      </w:r>
      <w:r w:rsidR="001D6768">
        <w:rPr>
          <w:rFonts w:ascii="Times New Roman" w:hAnsi="Times New Roman" w:cs="Times New Roman"/>
        </w:rPr>
        <w:t>are welcome in</w:t>
      </w:r>
      <w:r w:rsidR="00A56956">
        <w:rPr>
          <w:rFonts w:ascii="Times New Roman" w:hAnsi="Times New Roman" w:cs="Times New Roman"/>
        </w:rPr>
        <w:t xml:space="preserve"> </w:t>
      </w:r>
      <w:r w:rsidR="001D6768">
        <w:rPr>
          <w:rFonts w:ascii="Times New Roman" w:hAnsi="Times New Roman" w:cs="Times New Roman"/>
        </w:rPr>
        <w:t>this student organization</w:t>
      </w:r>
      <w:r w:rsidR="00A56956">
        <w:rPr>
          <w:rFonts w:ascii="Times New Roman" w:hAnsi="Times New Roman" w:cs="Times New Roman"/>
        </w:rPr>
        <w:t>.</w:t>
      </w:r>
    </w:p>
    <w:p w14:paraId="14C8BB35" w14:textId="16BD22A8" w:rsidR="000A593C" w:rsidRPr="00CE0E44" w:rsidRDefault="00CE0E44" w:rsidP="00CE0E44">
      <w:pPr>
        <w:rPr>
          <w:rFonts w:ascii="Times New Roman" w:hAnsi="Times New Roman" w:cs="Times New Roman"/>
        </w:rPr>
      </w:pPr>
      <w:r>
        <w:rPr>
          <w:rFonts w:ascii="Times New Roman" w:hAnsi="Times New Roman" w:cs="Times New Roman"/>
        </w:rPr>
        <w:br w:type="page"/>
      </w:r>
    </w:p>
    <w:p w14:paraId="14902623" w14:textId="73C2AD47" w:rsidR="00551145" w:rsidRDefault="00551145" w:rsidP="00CE0E44">
      <w:pPr>
        <w:spacing w:line="480" w:lineRule="auto"/>
        <w:jc w:val="center"/>
        <w:rPr>
          <w:rFonts w:ascii="Times New Roman" w:hAnsi="Times New Roman" w:cs="Times New Roman"/>
          <w:b/>
        </w:rPr>
      </w:pPr>
      <w:r w:rsidRPr="000A593C">
        <w:rPr>
          <w:rFonts w:ascii="Times New Roman" w:hAnsi="Times New Roman" w:cs="Times New Roman"/>
          <w:b/>
        </w:rPr>
        <w:lastRenderedPageBreak/>
        <w:t>CONSTITUTION</w:t>
      </w:r>
    </w:p>
    <w:p w14:paraId="2BAEDC19" w14:textId="77777777" w:rsidR="000A593C" w:rsidRPr="000A593C" w:rsidRDefault="000A593C" w:rsidP="00CE0E44">
      <w:pPr>
        <w:spacing w:line="480" w:lineRule="auto"/>
        <w:jc w:val="center"/>
        <w:rPr>
          <w:rFonts w:ascii="Times New Roman" w:hAnsi="Times New Roman" w:cs="Times New Roman"/>
          <w:b/>
        </w:rPr>
      </w:pPr>
    </w:p>
    <w:p w14:paraId="7913B6D2" w14:textId="77777777" w:rsidR="00551145" w:rsidRPr="000A593C" w:rsidRDefault="00551145" w:rsidP="00CE0E44">
      <w:pPr>
        <w:pStyle w:val="NormalWeb"/>
        <w:spacing w:before="0" w:beforeAutospacing="0" w:after="0" w:afterAutospacing="0" w:line="480" w:lineRule="auto"/>
        <w:contextualSpacing/>
        <w:rPr>
          <w:rFonts w:ascii="Times New Roman" w:hAnsi="Times New Roman"/>
          <w:b/>
          <w:sz w:val="24"/>
          <w:szCs w:val="24"/>
        </w:rPr>
      </w:pPr>
      <w:r w:rsidRPr="000A593C">
        <w:rPr>
          <w:rFonts w:ascii="Times New Roman" w:hAnsi="Times New Roman"/>
          <w:b/>
          <w:i/>
          <w:iCs/>
          <w:sz w:val="24"/>
          <w:szCs w:val="24"/>
        </w:rPr>
        <w:t xml:space="preserve">Article l - Name, Purpose, and Non-Discrimination Policy of the Organization. </w:t>
      </w:r>
    </w:p>
    <w:p w14:paraId="017E1B9E" w14:textId="6F04D1D1" w:rsidR="00966D36" w:rsidRDefault="000A593C" w:rsidP="00CE0E44">
      <w:pPr>
        <w:spacing w:line="480" w:lineRule="auto"/>
        <w:contextualSpacing/>
        <w:rPr>
          <w:rFonts w:ascii="Times New Roman" w:hAnsi="Times New Roman" w:cs="Times New Roman"/>
          <w:i/>
        </w:rPr>
      </w:pPr>
      <w:r>
        <w:rPr>
          <w:rFonts w:ascii="Times New Roman" w:hAnsi="Times New Roman" w:cs="Times New Roman"/>
          <w:i/>
        </w:rPr>
        <w:t>Section</w:t>
      </w:r>
      <w:r w:rsidR="00551145" w:rsidRPr="000A593C">
        <w:rPr>
          <w:rFonts w:ascii="Times New Roman" w:hAnsi="Times New Roman" w:cs="Times New Roman"/>
          <w:i/>
        </w:rPr>
        <w:t xml:space="preserve"> 1</w:t>
      </w:r>
      <w:r w:rsidR="00551145" w:rsidRPr="000A593C">
        <w:rPr>
          <w:rFonts w:ascii="Times New Roman" w:hAnsi="Times New Roman" w:cs="Times New Roman"/>
        </w:rPr>
        <w:t xml:space="preserve"> – </w:t>
      </w:r>
      <w:r w:rsidR="00551145" w:rsidRPr="000A593C">
        <w:rPr>
          <w:rFonts w:ascii="Times New Roman" w:hAnsi="Times New Roman" w:cs="Times New Roman"/>
          <w:i/>
        </w:rPr>
        <w:t>Name</w:t>
      </w:r>
      <w:r w:rsidR="00551145" w:rsidRPr="000A593C">
        <w:rPr>
          <w:rFonts w:ascii="Times New Roman" w:hAnsi="Times New Roman" w:cs="Times New Roman"/>
        </w:rPr>
        <w:t>:</w:t>
      </w:r>
      <w:r w:rsidR="005A0192" w:rsidRPr="005244EA">
        <w:rPr>
          <w:rFonts w:ascii="Times New Roman" w:hAnsi="Times New Roman" w:cs="Times New Roman"/>
        </w:rPr>
        <w:t xml:space="preserve"> </w:t>
      </w:r>
      <w:r w:rsidR="004D6D07">
        <w:rPr>
          <w:rFonts w:ascii="Times New Roman" w:hAnsi="Times New Roman" w:cs="Times New Roman"/>
        </w:rPr>
        <w:t>School of Music Double Major Alliance</w:t>
      </w:r>
    </w:p>
    <w:p w14:paraId="01A025F0" w14:textId="1A2DAD97" w:rsidR="000A593C" w:rsidRDefault="00551145" w:rsidP="00CE0E44">
      <w:pPr>
        <w:spacing w:line="480" w:lineRule="auto"/>
        <w:contextualSpacing/>
        <w:rPr>
          <w:rFonts w:ascii="Times New Roman" w:hAnsi="Times New Roman" w:cs="Times New Roman"/>
        </w:rPr>
      </w:pPr>
      <w:r w:rsidRPr="000A593C">
        <w:rPr>
          <w:rFonts w:ascii="Times New Roman" w:hAnsi="Times New Roman" w:cs="Times New Roman"/>
          <w:i/>
        </w:rPr>
        <w:t>S</w:t>
      </w:r>
      <w:r w:rsidR="000A593C">
        <w:rPr>
          <w:rFonts w:ascii="Times New Roman" w:hAnsi="Times New Roman" w:cs="Times New Roman"/>
          <w:i/>
        </w:rPr>
        <w:t>ection</w:t>
      </w:r>
      <w:r w:rsidRPr="000A593C">
        <w:rPr>
          <w:rFonts w:ascii="Times New Roman" w:hAnsi="Times New Roman" w:cs="Times New Roman"/>
          <w:i/>
        </w:rPr>
        <w:t xml:space="preserve"> 2</w:t>
      </w:r>
      <w:r w:rsidRPr="000A593C">
        <w:rPr>
          <w:rFonts w:ascii="Times New Roman" w:hAnsi="Times New Roman" w:cs="Times New Roman"/>
        </w:rPr>
        <w:t xml:space="preserve"> – </w:t>
      </w:r>
      <w:r w:rsidRPr="000A593C">
        <w:rPr>
          <w:rFonts w:ascii="Times New Roman" w:hAnsi="Times New Roman" w:cs="Times New Roman"/>
          <w:i/>
        </w:rPr>
        <w:t>Purpose</w:t>
      </w:r>
      <w:r w:rsidR="00BA2ED3">
        <w:rPr>
          <w:rFonts w:ascii="Times New Roman" w:hAnsi="Times New Roman" w:cs="Times New Roman"/>
        </w:rPr>
        <w:t xml:space="preserve">: To </w:t>
      </w:r>
      <w:r w:rsidR="004D6D07">
        <w:rPr>
          <w:rFonts w:ascii="Times New Roman" w:hAnsi="Times New Roman" w:cs="Times New Roman"/>
        </w:rPr>
        <w:t xml:space="preserve">build community </w:t>
      </w:r>
      <w:r w:rsidR="00BA2ED3">
        <w:rPr>
          <w:rFonts w:ascii="Times New Roman" w:hAnsi="Times New Roman" w:cs="Times New Roman"/>
        </w:rPr>
        <w:t xml:space="preserve">among </w:t>
      </w:r>
      <w:r w:rsidR="004D6D07">
        <w:rPr>
          <w:rFonts w:ascii="Times New Roman" w:hAnsi="Times New Roman" w:cs="Times New Roman"/>
        </w:rPr>
        <w:t>music double major students</w:t>
      </w:r>
      <w:r w:rsidR="00BA2ED3">
        <w:rPr>
          <w:rFonts w:ascii="Times New Roman" w:hAnsi="Times New Roman" w:cs="Times New Roman"/>
        </w:rPr>
        <w:t xml:space="preserve"> and provide musical</w:t>
      </w:r>
      <w:r w:rsidR="004D6D07">
        <w:rPr>
          <w:rFonts w:ascii="Times New Roman" w:hAnsi="Times New Roman" w:cs="Times New Roman"/>
        </w:rPr>
        <w:t xml:space="preserve"> and academic</w:t>
      </w:r>
      <w:r w:rsidR="00BA2ED3">
        <w:rPr>
          <w:rFonts w:ascii="Times New Roman" w:hAnsi="Times New Roman" w:cs="Times New Roman"/>
        </w:rPr>
        <w:t xml:space="preserve"> services </w:t>
      </w:r>
      <w:r w:rsidRPr="000A593C">
        <w:rPr>
          <w:rFonts w:ascii="Times New Roman" w:hAnsi="Times New Roman" w:cs="Times New Roman"/>
        </w:rPr>
        <w:t>to the community</w:t>
      </w:r>
      <w:r w:rsidR="004D6D07">
        <w:rPr>
          <w:rFonts w:ascii="Times New Roman" w:hAnsi="Times New Roman" w:cs="Times New Roman"/>
        </w:rPr>
        <w:t>.</w:t>
      </w:r>
    </w:p>
    <w:p w14:paraId="577CDC3A" w14:textId="77777777" w:rsidR="007D465A" w:rsidRDefault="000A593C" w:rsidP="007D465A">
      <w:pPr>
        <w:spacing w:line="480" w:lineRule="auto"/>
        <w:contextualSpacing/>
        <w:rPr>
          <w:rFonts w:ascii="Times New Roman" w:hAnsi="Times New Roman" w:cs="Times New Roman"/>
        </w:rPr>
      </w:pPr>
      <w:r>
        <w:rPr>
          <w:rFonts w:ascii="Times New Roman" w:hAnsi="Times New Roman" w:cs="Times New Roman"/>
          <w:i/>
        </w:rPr>
        <w:t>Section</w:t>
      </w:r>
      <w:r w:rsidR="00551145" w:rsidRPr="000A593C">
        <w:rPr>
          <w:rFonts w:ascii="Times New Roman" w:hAnsi="Times New Roman" w:cs="Times New Roman"/>
          <w:i/>
        </w:rPr>
        <w:t xml:space="preserve"> 3</w:t>
      </w:r>
      <w:r w:rsidR="00551145" w:rsidRPr="000A593C">
        <w:rPr>
          <w:rFonts w:ascii="Times New Roman" w:hAnsi="Times New Roman" w:cs="Times New Roman"/>
        </w:rPr>
        <w:t xml:space="preserve"> – </w:t>
      </w:r>
      <w:r w:rsidR="00551145" w:rsidRPr="000A593C">
        <w:rPr>
          <w:rFonts w:ascii="Times New Roman" w:hAnsi="Times New Roman" w:cs="Times New Roman"/>
          <w:i/>
        </w:rPr>
        <w:t>Non-Discrimination Policy</w:t>
      </w:r>
      <w:r w:rsidR="00551145" w:rsidRPr="000A593C">
        <w:rPr>
          <w:rFonts w:ascii="Times New Roman" w:hAnsi="Times New Roman" w:cs="Times New Roman"/>
        </w:rPr>
        <w:t xml:space="preserve">: </w:t>
      </w:r>
      <w:r w:rsidR="008B4885" w:rsidRPr="005244EA">
        <w:rPr>
          <w:rFonts w:ascii="Times New Roman" w:hAnsi="Times New Roman" w:cs="Times New Roman"/>
          <w:iCs/>
        </w:rPr>
        <w:t xml:space="preserve">This organization does not discriminate </w:t>
      </w:r>
      <w:r w:rsidR="00390154" w:rsidRPr="005244EA">
        <w:rPr>
          <w:rFonts w:ascii="Times New Roman" w:hAnsi="Times New Roman" w:cs="Times New Roman"/>
          <w:iCs/>
        </w:rPr>
        <w:t>based on</w:t>
      </w:r>
      <w:r w:rsidR="008B4885" w:rsidRPr="005244EA">
        <w:rPr>
          <w:rFonts w:ascii="Times New Roman" w:hAnsi="Times New Roman" w:cs="Times New Roman"/>
          <w:iCs/>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To reflect human diversity and to improve </w:t>
      </w:r>
      <w:r w:rsidR="005244EA" w:rsidRPr="005244EA">
        <w:rPr>
          <w:rFonts w:ascii="Times New Roman" w:hAnsi="Times New Roman" w:cs="Times New Roman"/>
          <w:iCs/>
        </w:rPr>
        <w:t xml:space="preserve">opportunities for all, the </w:t>
      </w:r>
      <w:r w:rsidR="00390154">
        <w:rPr>
          <w:rFonts w:ascii="Times New Roman" w:hAnsi="Times New Roman" w:cs="Times New Roman"/>
          <w:iCs/>
        </w:rPr>
        <w:t xml:space="preserve">SOM Double Major Alliance </w:t>
      </w:r>
      <w:r w:rsidR="008B4885" w:rsidRPr="005244EA">
        <w:rPr>
          <w:rFonts w:ascii="Times New Roman" w:hAnsi="Times New Roman" w:cs="Times New Roman"/>
          <w:iCs/>
        </w:rPr>
        <w:t xml:space="preserve">is committed to forming and cultivating a diverse community by pledging to equal </w:t>
      </w:r>
      <w:r w:rsidR="005F0734" w:rsidRPr="005244EA">
        <w:rPr>
          <w:rFonts w:ascii="Times New Roman" w:hAnsi="Times New Roman" w:cs="Times New Roman"/>
        </w:rPr>
        <w:t>opportunity and</w:t>
      </w:r>
      <w:r w:rsidR="008B4885" w:rsidRPr="005244EA">
        <w:rPr>
          <w:rFonts w:ascii="Times New Roman" w:hAnsi="Times New Roman" w:cs="Times New Roman"/>
        </w:rPr>
        <w:t xml:space="preserve"> eliminating discrimination.</w:t>
      </w:r>
    </w:p>
    <w:p w14:paraId="39818C7E" w14:textId="77777777" w:rsidR="007D465A" w:rsidRDefault="007D465A" w:rsidP="007D465A">
      <w:pPr>
        <w:spacing w:line="480" w:lineRule="auto"/>
        <w:contextualSpacing/>
        <w:rPr>
          <w:rFonts w:ascii="Times New Roman" w:hAnsi="Times New Roman" w:cs="Times New Roman"/>
        </w:rPr>
      </w:pPr>
    </w:p>
    <w:p w14:paraId="085BC4A8" w14:textId="53C561C3" w:rsidR="007D465A" w:rsidRDefault="007D465A" w:rsidP="007D465A">
      <w:pPr>
        <w:spacing w:line="480" w:lineRule="auto"/>
        <w:contextualSpacing/>
        <w:rPr>
          <w:rFonts w:ascii="Times New Roman" w:hAnsi="Times New Roman" w:cs="Times New Roman"/>
        </w:rPr>
      </w:pPr>
      <w:r w:rsidRPr="007D465A">
        <w:rPr>
          <w:rFonts w:ascii="TimesNewRomanPS" w:eastAsia="Times New Roman" w:hAnsi="TimesNewRomanPS" w:cs="Times New Roman"/>
        </w:rPr>
        <w:t>As a student organization at The Ohio State University,</w:t>
      </w:r>
      <w:r>
        <w:rPr>
          <w:rFonts w:ascii="TimesNewRomanPS" w:eastAsia="Times New Roman" w:hAnsi="TimesNewRomanPS" w:cs="Times New Roman"/>
        </w:rPr>
        <w:t xml:space="preserve"> School of Music Double Major Alliance </w:t>
      </w:r>
      <w:r w:rsidRPr="007D465A">
        <w:rPr>
          <w:rFonts w:ascii="TimesNewRomanPS" w:eastAsia="Times New Roman" w:hAnsi="TimesNewRomanPS" w:cs="Times New Roman"/>
        </w:rPr>
        <w:t xml:space="preserve">expects its members to conduct themselves in a manner that maintains an environment free from sexual misconduct. All members are responsible for adhering to University Policy 1.15, which can be found here: https://hr.osu.edu/public/documents/policy/policy115.pdf. </w:t>
      </w:r>
    </w:p>
    <w:p w14:paraId="16D0C8C6" w14:textId="56D018FF" w:rsidR="007D465A" w:rsidRDefault="007D465A" w:rsidP="007D465A">
      <w:pPr>
        <w:spacing w:line="480" w:lineRule="auto"/>
        <w:contextualSpacing/>
        <w:rPr>
          <w:rFonts w:ascii="TimesNewRomanPS" w:eastAsia="Times New Roman" w:hAnsi="TimesNewRomanPS" w:cs="Times New Roman"/>
          <w:b/>
          <w:bCs/>
        </w:rPr>
      </w:pPr>
      <w:r w:rsidRPr="007D465A">
        <w:rPr>
          <w:rFonts w:ascii="TimesNewRomanPS" w:eastAsia="Times New Roman" w:hAnsi="TimesNewRomanPS" w:cs="Times New Roman"/>
        </w:rPr>
        <w:t>If you or someone you know has been sexually harassed or assaulted, you may find the appropriate resources at http://titleIX.osu.edu or by contacting the Ohio State Title IX Coordinator at titleIX@osu.edu</w:t>
      </w:r>
      <w:r w:rsidRPr="007D465A">
        <w:rPr>
          <w:rFonts w:ascii="TimesNewRomanPS" w:eastAsia="Times New Roman" w:hAnsi="TimesNewRomanPS" w:cs="Times New Roman"/>
          <w:b/>
          <w:bCs/>
        </w:rPr>
        <w:t xml:space="preserve">. </w:t>
      </w:r>
    </w:p>
    <w:p w14:paraId="7864F3B5" w14:textId="77777777" w:rsidR="006F08CA" w:rsidRPr="007D465A" w:rsidRDefault="006F08CA" w:rsidP="007D465A">
      <w:pPr>
        <w:spacing w:line="480" w:lineRule="auto"/>
        <w:contextualSpacing/>
        <w:rPr>
          <w:rFonts w:ascii="Times New Roman" w:hAnsi="Times New Roman" w:cs="Times New Roman"/>
        </w:rPr>
      </w:pPr>
    </w:p>
    <w:p w14:paraId="2B0ED69F" w14:textId="77777777" w:rsidR="000A593C" w:rsidRDefault="001730A1" w:rsidP="00CE0E44">
      <w:pPr>
        <w:pStyle w:val="NormalWeb"/>
        <w:spacing w:before="0" w:beforeAutospacing="0" w:after="0" w:afterAutospacing="0" w:line="480" w:lineRule="auto"/>
        <w:contextualSpacing/>
        <w:rPr>
          <w:rFonts w:ascii="Times New Roman" w:hAnsi="Times New Roman"/>
          <w:b/>
          <w:sz w:val="24"/>
          <w:szCs w:val="24"/>
        </w:rPr>
      </w:pPr>
      <w:r w:rsidRPr="000A593C">
        <w:rPr>
          <w:rFonts w:ascii="Times New Roman" w:hAnsi="Times New Roman"/>
          <w:b/>
          <w:i/>
          <w:iCs/>
          <w:sz w:val="24"/>
          <w:szCs w:val="24"/>
        </w:rPr>
        <w:lastRenderedPageBreak/>
        <w:t xml:space="preserve">Article II - Membership: Qualifications and categories of membership. </w:t>
      </w:r>
    </w:p>
    <w:p w14:paraId="741CE3F1" w14:textId="6C518555" w:rsidR="001730A1" w:rsidRDefault="00B66456" w:rsidP="00CE0E44">
      <w:pPr>
        <w:pStyle w:val="NormalWeb"/>
        <w:spacing w:before="0" w:beforeAutospacing="0" w:after="0" w:afterAutospacing="0" w:line="480" w:lineRule="auto"/>
        <w:contextualSpacing/>
        <w:rPr>
          <w:rFonts w:ascii="Times New Roman" w:hAnsi="Times New Roman"/>
          <w:sz w:val="24"/>
          <w:szCs w:val="24"/>
        </w:rPr>
      </w:pPr>
      <w:r>
        <w:rPr>
          <w:rFonts w:ascii="Times New Roman" w:hAnsi="Times New Roman"/>
          <w:sz w:val="24"/>
          <w:szCs w:val="24"/>
        </w:rPr>
        <w:t>Students at Ohio State</w:t>
      </w:r>
      <w:r w:rsidR="002A45B4">
        <w:rPr>
          <w:rFonts w:ascii="Times New Roman" w:hAnsi="Times New Roman"/>
          <w:sz w:val="24"/>
          <w:szCs w:val="24"/>
        </w:rPr>
        <w:t xml:space="preserve"> who are interested or are currently</w:t>
      </w:r>
      <w:r>
        <w:rPr>
          <w:rFonts w:ascii="Times New Roman" w:hAnsi="Times New Roman"/>
          <w:sz w:val="24"/>
          <w:szCs w:val="24"/>
        </w:rPr>
        <w:t xml:space="preserve"> majoring in music and at least one other area of study </w:t>
      </w:r>
      <w:r w:rsidR="00A30B9A">
        <w:rPr>
          <w:rFonts w:ascii="Times New Roman" w:hAnsi="Times New Roman"/>
          <w:sz w:val="24"/>
          <w:szCs w:val="24"/>
        </w:rPr>
        <w:t>are</w:t>
      </w:r>
      <w:r w:rsidR="00681817" w:rsidRPr="000A593C">
        <w:rPr>
          <w:rFonts w:ascii="Times New Roman" w:hAnsi="Times New Roman"/>
          <w:sz w:val="24"/>
          <w:szCs w:val="24"/>
        </w:rPr>
        <w:t xml:space="preserve"> qualified to become involved in </w:t>
      </w:r>
      <w:r>
        <w:rPr>
          <w:rFonts w:ascii="Times New Roman" w:hAnsi="Times New Roman"/>
          <w:b/>
          <w:sz w:val="24"/>
          <w:szCs w:val="24"/>
        </w:rPr>
        <w:t xml:space="preserve">SOM Double Major Alliance </w:t>
      </w:r>
      <w:r w:rsidR="00681817" w:rsidRPr="000A593C">
        <w:rPr>
          <w:rFonts w:ascii="Times New Roman" w:hAnsi="Times New Roman"/>
          <w:sz w:val="24"/>
          <w:szCs w:val="24"/>
        </w:rPr>
        <w:t xml:space="preserve">and to participate </w:t>
      </w:r>
      <w:r w:rsidR="00A30B9A">
        <w:rPr>
          <w:rFonts w:ascii="Times New Roman" w:hAnsi="Times New Roman"/>
          <w:sz w:val="24"/>
          <w:szCs w:val="24"/>
        </w:rPr>
        <w:t xml:space="preserve">in </w:t>
      </w:r>
      <w:r w:rsidR="00681817" w:rsidRPr="000A593C">
        <w:rPr>
          <w:rFonts w:ascii="Times New Roman" w:hAnsi="Times New Roman"/>
          <w:sz w:val="24"/>
          <w:szCs w:val="24"/>
        </w:rPr>
        <w:t>the organization</w:t>
      </w:r>
      <w:r w:rsidR="00A30B9A">
        <w:rPr>
          <w:rFonts w:ascii="Times New Roman" w:hAnsi="Times New Roman"/>
          <w:sz w:val="24"/>
          <w:szCs w:val="24"/>
        </w:rPr>
        <w:t xml:space="preserve"> as</w:t>
      </w:r>
      <w:r w:rsidR="00681817" w:rsidRPr="000A593C">
        <w:rPr>
          <w:rFonts w:ascii="Times New Roman" w:hAnsi="Times New Roman"/>
          <w:sz w:val="24"/>
          <w:szCs w:val="24"/>
        </w:rPr>
        <w:t xml:space="preserve"> leader</w:t>
      </w:r>
      <w:r w:rsidR="00A30B9A">
        <w:rPr>
          <w:rFonts w:ascii="Times New Roman" w:hAnsi="Times New Roman"/>
          <w:sz w:val="24"/>
          <w:szCs w:val="24"/>
        </w:rPr>
        <w:t>s</w:t>
      </w:r>
      <w:r w:rsidR="00681817" w:rsidRPr="000A593C">
        <w:rPr>
          <w:rFonts w:ascii="Times New Roman" w:hAnsi="Times New Roman"/>
          <w:sz w:val="24"/>
          <w:szCs w:val="24"/>
        </w:rPr>
        <w:t xml:space="preserve">. </w:t>
      </w:r>
      <w:r w:rsidR="00F427A8" w:rsidRPr="000A593C">
        <w:rPr>
          <w:rFonts w:ascii="Times New Roman" w:hAnsi="Times New Roman"/>
          <w:sz w:val="24"/>
          <w:szCs w:val="24"/>
        </w:rPr>
        <w:t xml:space="preserve">Categories of membership </w:t>
      </w:r>
      <w:r w:rsidR="00840920" w:rsidRPr="000A593C">
        <w:rPr>
          <w:rFonts w:ascii="Times New Roman" w:hAnsi="Times New Roman"/>
          <w:sz w:val="24"/>
          <w:szCs w:val="24"/>
        </w:rPr>
        <w:t xml:space="preserve">include: Voting Members, Non-voting Members, and Honorary Members. </w:t>
      </w:r>
      <w:r w:rsidR="001730A1" w:rsidRPr="000A593C">
        <w:rPr>
          <w:rFonts w:ascii="Times New Roman" w:hAnsi="Times New Roman"/>
          <w:sz w:val="24"/>
          <w:szCs w:val="24"/>
        </w:rPr>
        <w:t>Voting membership is only available to currently enrolled Ohio State</w:t>
      </w:r>
      <w:r w:rsidR="005358E9">
        <w:rPr>
          <w:rFonts w:ascii="Times New Roman" w:hAnsi="Times New Roman"/>
          <w:sz w:val="24"/>
          <w:szCs w:val="24"/>
        </w:rPr>
        <w:t xml:space="preserve"> School of Music</w:t>
      </w:r>
      <w:r w:rsidR="001730A1" w:rsidRPr="000A593C">
        <w:rPr>
          <w:rFonts w:ascii="Times New Roman" w:hAnsi="Times New Roman"/>
          <w:sz w:val="24"/>
          <w:szCs w:val="24"/>
        </w:rPr>
        <w:t xml:space="preserve"> students, regardless of </w:t>
      </w:r>
      <w:r w:rsidR="00B64161">
        <w:rPr>
          <w:rFonts w:ascii="Times New Roman" w:hAnsi="Times New Roman"/>
          <w:sz w:val="24"/>
          <w:szCs w:val="24"/>
        </w:rPr>
        <w:t xml:space="preserve">secondary </w:t>
      </w:r>
      <w:r w:rsidR="001730A1" w:rsidRPr="000A593C">
        <w:rPr>
          <w:rFonts w:ascii="Times New Roman" w:hAnsi="Times New Roman"/>
          <w:sz w:val="24"/>
          <w:szCs w:val="24"/>
        </w:rPr>
        <w:t>majors.</w:t>
      </w:r>
      <w:r w:rsidR="00AF2503">
        <w:rPr>
          <w:rFonts w:ascii="Times New Roman" w:hAnsi="Times New Roman"/>
          <w:sz w:val="24"/>
          <w:szCs w:val="24"/>
        </w:rPr>
        <w:t xml:space="preserve"> Voting members can participate in project design, workshop design</w:t>
      </w:r>
      <w:r w:rsidR="00104D18">
        <w:rPr>
          <w:rFonts w:ascii="Times New Roman" w:hAnsi="Times New Roman"/>
          <w:sz w:val="24"/>
          <w:szCs w:val="24"/>
        </w:rPr>
        <w:t>, and social gathering planning.</w:t>
      </w:r>
      <w:r w:rsidR="001730A1" w:rsidRPr="000A593C">
        <w:rPr>
          <w:rFonts w:ascii="Times New Roman" w:hAnsi="Times New Roman"/>
          <w:sz w:val="24"/>
          <w:szCs w:val="24"/>
        </w:rPr>
        <w:t xml:space="preserve"> </w:t>
      </w:r>
      <w:r w:rsidR="00F427A8" w:rsidRPr="000A593C">
        <w:rPr>
          <w:rFonts w:ascii="Times New Roman" w:hAnsi="Times New Roman"/>
          <w:sz w:val="24"/>
          <w:szCs w:val="24"/>
        </w:rPr>
        <w:t xml:space="preserve">Other individuals </w:t>
      </w:r>
      <w:r w:rsidR="001730A1" w:rsidRPr="000A593C">
        <w:rPr>
          <w:rFonts w:ascii="Times New Roman" w:hAnsi="Times New Roman"/>
          <w:sz w:val="24"/>
          <w:szCs w:val="24"/>
        </w:rPr>
        <w:t xml:space="preserve">such as </w:t>
      </w:r>
      <w:r w:rsidR="005C4B89">
        <w:rPr>
          <w:rFonts w:ascii="Times New Roman" w:hAnsi="Times New Roman"/>
          <w:sz w:val="24"/>
          <w:szCs w:val="24"/>
        </w:rPr>
        <w:t xml:space="preserve">music minors, </w:t>
      </w:r>
      <w:r w:rsidR="001730A1" w:rsidRPr="000A593C">
        <w:rPr>
          <w:rFonts w:ascii="Times New Roman" w:hAnsi="Times New Roman"/>
          <w:sz w:val="24"/>
          <w:szCs w:val="24"/>
        </w:rPr>
        <w:t>faculty,</w:t>
      </w:r>
      <w:r w:rsidR="00F427A8" w:rsidRPr="000A593C">
        <w:rPr>
          <w:rFonts w:ascii="Times New Roman" w:hAnsi="Times New Roman"/>
          <w:sz w:val="24"/>
          <w:szCs w:val="24"/>
        </w:rPr>
        <w:t xml:space="preserve"> staff,</w:t>
      </w:r>
      <w:r w:rsidR="001730A1" w:rsidRPr="000A593C">
        <w:rPr>
          <w:rFonts w:ascii="Times New Roman" w:hAnsi="Times New Roman"/>
          <w:sz w:val="24"/>
          <w:szCs w:val="24"/>
        </w:rPr>
        <w:t xml:space="preserve"> alumni, professionals, </w:t>
      </w:r>
      <w:r w:rsidR="00F427A8" w:rsidRPr="000A593C">
        <w:rPr>
          <w:rFonts w:ascii="Times New Roman" w:hAnsi="Times New Roman"/>
          <w:sz w:val="24"/>
          <w:szCs w:val="24"/>
        </w:rPr>
        <w:t>student partners or spouses</w:t>
      </w:r>
      <w:r w:rsidR="001730A1" w:rsidRPr="000A593C">
        <w:rPr>
          <w:rFonts w:ascii="Times New Roman" w:hAnsi="Times New Roman"/>
          <w:sz w:val="24"/>
          <w:szCs w:val="24"/>
        </w:rPr>
        <w:t xml:space="preserve"> are encouraged to become members but as non-voting associate or honorary members</w:t>
      </w:r>
      <w:r w:rsidR="0063252C">
        <w:rPr>
          <w:rFonts w:ascii="Times New Roman" w:hAnsi="Times New Roman"/>
          <w:sz w:val="24"/>
          <w:szCs w:val="24"/>
        </w:rPr>
        <w:t>.</w:t>
      </w:r>
    </w:p>
    <w:p w14:paraId="562C0FC6" w14:textId="77777777" w:rsidR="000A593C" w:rsidRPr="000A593C" w:rsidRDefault="000A593C" w:rsidP="00CE0E44">
      <w:pPr>
        <w:pStyle w:val="NormalWeb"/>
        <w:spacing w:before="0" w:beforeAutospacing="0" w:after="0" w:afterAutospacing="0" w:line="480" w:lineRule="auto"/>
        <w:contextualSpacing/>
        <w:rPr>
          <w:rFonts w:ascii="Times New Roman" w:hAnsi="Times New Roman"/>
          <w:b/>
          <w:sz w:val="24"/>
          <w:szCs w:val="24"/>
        </w:rPr>
      </w:pPr>
    </w:p>
    <w:p w14:paraId="136186AB" w14:textId="77777777" w:rsidR="00F427A8" w:rsidRPr="000A593C" w:rsidRDefault="00F427A8" w:rsidP="00CE0E44">
      <w:pPr>
        <w:pStyle w:val="NormalWeb"/>
        <w:spacing w:line="480" w:lineRule="auto"/>
        <w:contextualSpacing/>
        <w:rPr>
          <w:rFonts w:ascii="Times New Roman" w:hAnsi="Times New Roman"/>
          <w:b/>
          <w:i/>
          <w:iCs/>
          <w:sz w:val="24"/>
          <w:szCs w:val="24"/>
        </w:rPr>
      </w:pPr>
      <w:r w:rsidRPr="000A593C">
        <w:rPr>
          <w:rFonts w:ascii="Times New Roman" w:hAnsi="Times New Roman"/>
          <w:b/>
          <w:i/>
          <w:iCs/>
          <w:sz w:val="24"/>
          <w:szCs w:val="24"/>
        </w:rPr>
        <w:t xml:space="preserve">Article III – Methods for Removing Members and Executive Officers </w:t>
      </w:r>
    </w:p>
    <w:p w14:paraId="1F781A2D" w14:textId="3F58B731" w:rsidR="00840920" w:rsidRPr="000A593C" w:rsidRDefault="00840920" w:rsidP="00CE0E44">
      <w:pPr>
        <w:pStyle w:val="NormalWeb"/>
        <w:spacing w:line="480" w:lineRule="auto"/>
        <w:contextualSpacing/>
        <w:rPr>
          <w:rFonts w:ascii="Times New Roman" w:hAnsi="Times New Roman"/>
          <w:sz w:val="24"/>
          <w:szCs w:val="24"/>
        </w:rPr>
      </w:pPr>
      <w:proofErr w:type="spellStart"/>
      <w:r w:rsidRPr="000A593C">
        <w:rPr>
          <w:rFonts w:ascii="Times New Roman" w:hAnsi="Times New Roman"/>
          <w:sz w:val="24"/>
          <w:szCs w:val="24"/>
        </w:rPr>
        <w:t>III.a</w:t>
      </w:r>
      <w:proofErr w:type="spellEnd"/>
      <w:r w:rsidRPr="000A593C">
        <w:rPr>
          <w:rFonts w:ascii="Times New Roman" w:hAnsi="Times New Roman"/>
          <w:sz w:val="24"/>
          <w:szCs w:val="24"/>
        </w:rPr>
        <w:t>. If a member conducts themselves in such a manner deemed detrimental to advancing the purpose of this organization or violat</w:t>
      </w:r>
      <w:r w:rsidR="00363B1F">
        <w:rPr>
          <w:rFonts w:ascii="Times New Roman" w:hAnsi="Times New Roman"/>
          <w:sz w:val="24"/>
          <w:szCs w:val="24"/>
        </w:rPr>
        <w:t>es</w:t>
      </w:r>
      <w:r w:rsidRPr="000A593C">
        <w:rPr>
          <w:rFonts w:ascii="Times New Roman" w:hAnsi="Times New Roman"/>
          <w:sz w:val="24"/>
          <w:szCs w:val="24"/>
        </w:rPr>
        <w:t xml:space="preserve"> the Ohio State University Student Code of Conduct, they </w:t>
      </w:r>
      <w:r w:rsidR="00363B1F">
        <w:rPr>
          <w:rFonts w:ascii="Times New Roman" w:hAnsi="Times New Roman"/>
          <w:sz w:val="24"/>
          <w:szCs w:val="24"/>
        </w:rPr>
        <w:t xml:space="preserve">may </w:t>
      </w:r>
      <w:r w:rsidRPr="000A593C">
        <w:rPr>
          <w:rFonts w:ascii="Times New Roman" w:hAnsi="Times New Roman"/>
          <w:sz w:val="24"/>
          <w:szCs w:val="24"/>
        </w:rPr>
        <w:t xml:space="preserve">be removed through a majority vote of voting membership or unanimous vote of the officers, with the consultation of the advisor. </w:t>
      </w:r>
    </w:p>
    <w:p w14:paraId="5D90F1D5" w14:textId="77777777" w:rsidR="00840920" w:rsidRDefault="00840920" w:rsidP="00CE0E44">
      <w:pPr>
        <w:pStyle w:val="NormalWeb"/>
        <w:spacing w:line="480" w:lineRule="auto"/>
        <w:contextualSpacing/>
        <w:rPr>
          <w:rFonts w:ascii="Times New Roman" w:hAnsi="Times New Roman"/>
          <w:sz w:val="24"/>
          <w:szCs w:val="24"/>
        </w:rPr>
      </w:pPr>
      <w:proofErr w:type="spellStart"/>
      <w:r w:rsidRPr="000A593C">
        <w:rPr>
          <w:rFonts w:ascii="Times New Roman" w:hAnsi="Times New Roman"/>
          <w:sz w:val="24"/>
          <w:szCs w:val="24"/>
        </w:rPr>
        <w:t>III.b</w:t>
      </w:r>
      <w:proofErr w:type="spellEnd"/>
      <w:r w:rsidRPr="000A593C">
        <w:rPr>
          <w:rFonts w:ascii="Times New Roman" w:hAnsi="Times New Roman"/>
          <w:sz w:val="24"/>
          <w:szCs w:val="24"/>
        </w:rPr>
        <w:t xml:space="preserve">. Any elected officer of the chapter may be removed for sufficient cause. Sufficient cause for removal includes, but is not limited to: violation of the constitution or by-laws or any conduct deemed prejudicial to the best interests of the chapter. Prior to a vote on the matter of removal of 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w:t>
      </w:r>
      <w:r w:rsidRPr="000A593C">
        <w:rPr>
          <w:rFonts w:ascii="Times New Roman" w:hAnsi="Times New Roman"/>
          <w:sz w:val="24"/>
          <w:szCs w:val="24"/>
        </w:rPr>
        <w:lastRenderedPageBreak/>
        <w:t xml:space="preserve">ensure due process to the officer. The Executive Committee may act for removal upon a two thirds affirmative vote of the executive board. </w:t>
      </w:r>
    </w:p>
    <w:p w14:paraId="0D1A0B1F" w14:textId="784B9674" w:rsidR="00F223AF" w:rsidRPr="007D7BFA" w:rsidRDefault="00F223AF" w:rsidP="007D7BFA">
      <w:pPr>
        <w:pStyle w:val="NormalWeb"/>
        <w:spacing w:line="480" w:lineRule="auto"/>
        <w:rPr>
          <w:rFonts w:ascii="Times New Roman" w:eastAsia="Times New Roman" w:hAnsi="Times New Roman"/>
          <w:sz w:val="24"/>
          <w:szCs w:val="24"/>
        </w:rPr>
      </w:pPr>
      <w:proofErr w:type="spellStart"/>
      <w:r w:rsidRPr="00F223AF">
        <w:rPr>
          <w:rFonts w:ascii="TimesNewRomanPS" w:eastAsia="Times New Roman" w:hAnsi="TimesNewRomanPS"/>
          <w:sz w:val="24"/>
          <w:szCs w:val="24"/>
        </w:rPr>
        <w:t>III.c</w:t>
      </w:r>
      <w:proofErr w:type="spellEnd"/>
      <w:r w:rsidRPr="00F223AF">
        <w:rPr>
          <w:rFonts w:ascii="TimesNewRomanPS" w:eastAsia="Times New Roman" w:hAnsi="TimesNewRomanPS"/>
          <w:sz w:val="24"/>
          <w:szCs w:val="24"/>
        </w:rPr>
        <w:t xml:space="preserve">. In the event that the reason for member removal is protected by the Family Educational Rights and Privacy Act (FERPA) or cannot otherwise be shared with members (e.g., while an investigation is pending), </w:t>
      </w:r>
      <w:r w:rsidR="007D7BFA" w:rsidRPr="007D7BFA">
        <w:rPr>
          <w:rFonts w:ascii="TimesNewRomanPS" w:eastAsia="Times New Roman" w:hAnsi="TimesNewRomanPS"/>
          <w:sz w:val="24"/>
          <w:szCs w:val="24"/>
        </w:rPr>
        <w:t>the executive board, in consultation</w:t>
      </w:r>
      <w:r w:rsidR="007D7BFA" w:rsidRPr="007D7BFA">
        <w:rPr>
          <w:rFonts w:ascii="TimesNewRomanPS" w:eastAsia="Times New Roman" w:hAnsi="TimesNewRomanPS"/>
          <w:i/>
          <w:iCs/>
        </w:rPr>
        <w:t xml:space="preserve"> </w:t>
      </w:r>
      <w:r w:rsidR="007D7BFA" w:rsidRPr="007D7BFA">
        <w:rPr>
          <w:rFonts w:ascii="TimesNewRomanPS" w:eastAsia="Times New Roman" w:hAnsi="TimesNewRomanPS"/>
          <w:sz w:val="24"/>
          <w:szCs w:val="24"/>
        </w:rPr>
        <w:t>with the organization’s advisor, may vote to temporarily suspend a member or executive officer.</w:t>
      </w:r>
      <w:r w:rsidR="007D7BFA" w:rsidRPr="007D7BFA">
        <w:rPr>
          <w:rFonts w:ascii="TimesNewRomanPS" w:eastAsia="Times New Roman" w:hAnsi="TimesNewRomanPS"/>
          <w:i/>
          <w:iCs/>
        </w:rPr>
        <w:t xml:space="preserve"> </w:t>
      </w:r>
    </w:p>
    <w:p w14:paraId="1C9A6F25" w14:textId="77777777" w:rsidR="00840920" w:rsidRPr="000A593C" w:rsidRDefault="00840920" w:rsidP="00CE0E44">
      <w:pPr>
        <w:pStyle w:val="NormalWeb"/>
        <w:spacing w:before="0" w:beforeAutospacing="0" w:after="0" w:afterAutospacing="0" w:line="480" w:lineRule="auto"/>
        <w:contextualSpacing/>
        <w:rPr>
          <w:rFonts w:ascii="Times New Roman" w:hAnsi="Times New Roman"/>
          <w:b/>
          <w:sz w:val="24"/>
          <w:szCs w:val="24"/>
        </w:rPr>
      </w:pPr>
      <w:r w:rsidRPr="000A593C">
        <w:rPr>
          <w:rFonts w:ascii="Times New Roman" w:hAnsi="Times New Roman"/>
          <w:b/>
          <w:i/>
          <w:iCs/>
          <w:sz w:val="24"/>
          <w:szCs w:val="24"/>
        </w:rPr>
        <w:t xml:space="preserve">Article IV - Organization Leadership: Titles, terms of office, type of selection, and duties of the leaders. </w:t>
      </w:r>
    </w:p>
    <w:p w14:paraId="6BA68E18" w14:textId="55E424BA" w:rsidR="00840920" w:rsidRDefault="00840920" w:rsidP="00CE0E44">
      <w:pPr>
        <w:pStyle w:val="NormalWeb"/>
        <w:spacing w:before="0" w:beforeAutospacing="0" w:after="0" w:afterAutospacing="0" w:line="480" w:lineRule="auto"/>
        <w:contextualSpacing/>
        <w:rPr>
          <w:rFonts w:ascii="Times New Roman" w:hAnsi="Times New Roman"/>
          <w:sz w:val="24"/>
          <w:szCs w:val="24"/>
        </w:rPr>
      </w:pPr>
      <w:r w:rsidRPr="000A593C">
        <w:rPr>
          <w:rFonts w:ascii="Times New Roman" w:hAnsi="Times New Roman"/>
          <w:sz w:val="24"/>
          <w:szCs w:val="24"/>
        </w:rPr>
        <w:t xml:space="preserve">Organization leaders represent the Executive Committee and general membership and are elected or appointed from the ranks of the organization’s voting membership. The </w:t>
      </w:r>
      <w:r w:rsidR="00CA5530" w:rsidRPr="000A593C">
        <w:rPr>
          <w:rFonts w:ascii="Times New Roman" w:hAnsi="Times New Roman"/>
          <w:sz w:val="24"/>
          <w:szCs w:val="24"/>
        </w:rPr>
        <w:t>leaders positions</w:t>
      </w:r>
      <w:r w:rsidRPr="000A593C">
        <w:rPr>
          <w:rFonts w:ascii="Times New Roman" w:hAnsi="Times New Roman"/>
          <w:sz w:val="24"/>
          <w:szCs w:val="24"/>
        </w:rPr>
        <w:t xml:space="preserve"> may include</w:t>
      </w:r>
      <w:r w:rsidR="006836B7" w:rsidRPr="000A593C">
        <w:rPr>
          <w:rFonts w:ascii="Times New Roman" w:hAnsi="Times New Roman"/>
          <w:sz w:val="24"/>
          <w:szCs w:val="24"/>
        </w:rPr>
        <w:t xml:space="preserve">, but not limited to: President, Vice-president, and Treasurer. Each committee member </w:t>
      </w:r>
      <w:r w:rsidR="007E5793">
        <w:rPr>
          <w:rFonts w:ascii="Times New Roman" w:hAnsi="Times New Roman"/>
          <w:sz w:val="24"/>
          <w:szCs w:val="24"/>
        </w:rPr>
        <w:t>may</w:t>
      </w:r>
      <w:r w:rsidR="006836B7" w:rsidRPr="000A593C">
        <w:rPr>
          <w:rFonts w:ascii="Times New Roman" w:hAnsi="Times New Roman"/>
          <w:sz w:val="24"/>
          <w:szCs w:val="24"/>
        </w:rPr>
        <w:t xml:space="preserve"> hold the leadership position for one</w:t>
      </w:r>
      <w:r w:rsidR="007E5793">
        <w:rPr>
          <w:rFonts w:ascii="Times New Roman" w:hAnsi="Times New Roman"/>
          <w:sz w:val="24"/>
          <w:szCs w:val="24"/>
        </w:rPr>
        <w:t xml:space="preserve"> to two</w:t>
      </w:r>
      <w:r w:rsidR="006836B7" w:rsidRPr="000A593C">
        <w:rPr>
          <w:rFonts w:ascii="Times New Roman" w:hAnsi="Times New Roman"/>
          <w:sz w:val="24"/>
          <w:szCs w:val="24"/>
        </w:rPr>
        <w:t xml:space="preserve"> academic year</w:t>
      </w:r>
      <w:r w:rsidR="007E5793">
        <w:rPr>
          <w:rFonts w:ascii="Times New Roman" w:hAnsi="Times New Roman"/>
          <w:sz w:val="24"/>
          <w:szCs w:val="24"/>
        </w:rPr>
        <w:t>s</w:t>
      </w:r>
      <w:r w:rsidR="006836B7" w:rsidRPr="000A593C">
        <w:rPr>
          <w:rFonts w:ascii="Times New Roman" w:hAnsi="Times New Roman"/>
          <w:sz w:val="24"/>
          <w:szCs w:val="24"/>
        </w:rPr>
        <w:t xml:space="preserve"> per term. The general duties of president include, but </w:t>
      </w:r>
      <w:r w:rsidR="00DC392B">
        <w:rPr>
          <w:rFonts w:ascii="Times New Roman" w:hAnsi="Times New Roman"/>
          <w:sz w:val="24"/>
          <w:szCs w:val="24"/>
        </w:rPr>
        <w:t xml:space="preserve">are </w:t>
      </w:r>
      <w:r w:rsidR="006836B7" w:rsidRPr="000A593C">
        <w:rPr>
          <w:rFonts w:ascii="Times New Roman" w:hAnsi="Times New Roman"/>
          <w:sz w:val="24"/>
          <w:szCs w:val="24"/>
        </w:rPr>
        <w:t xml:space="preserve">not limited to, </w:t>
      </w:r>
      <w:proofErr w:type="gramStart"/>
      <w:r w:rsidR="006836B7" w:rsidRPr="000A593C">
        <w:rPr>
          <w:rFonts w:ascii="Times New Roman" w:hAnsi="Times New Roman"/>
          <w:sz w:val="24"/>
          <w:szCs w:val="24"/>
        </w:rPr>
        <w:t>conducting</w:t>
      </w:r>
      <w:proofErr w:type="gramEnd"/>
      <w:r w:rsidR="00A8378D">
        <w:rPr>
          <w:rFonts w:ascii="Times New Roman" w:hAnsi="Times New Roman"/>
          <w:sz w:val="24"/>
          <w:szCs w:val="24"/>
        </w:rPr>
        <w:t xml:space="preserve"> and organizing</w:t>
      </w:r>
      <w:r w:rsidR="006836B7" w:rsidRPr="000A593C">
        <w:rPr>
          <w:rFonts w:ascii="Times New Roman" w:hAnsi="Times New Roman"/>
          <w:sz w:val="24"/>
          <w:szCs w:val="24"/>
        </w:rPr>
        <w:t xml:space="preserve"> necessary meetings</w:t>
      </w:r>
      <w:r w:rsidR="00A8378D">
        <w:rPr>
          <w:rFonts w:ascii="Times New Roman" w:hAnsi="Times New Roman"/>
          <w:sz w:val="24"/>
          <w:szCs w:val="24"/>
        </w:rPr>
        <w:t xml:space="preserve">, </w:t>
      </w:r>
      <w:r w:rsidR="006836B7" w:rsidRPr="000A593C">
        <w:rPr>
          <w:rFonts w:ascii="Times New Roman" w:hAnsi="Times New Roman"/>
          <w:sz w:val="24"/>
          <w:szCs w:val="24"/>
        </w:rPr>
        <w:t>activities</w:t>
      </w:r>
      <w:r w:rsidR="00A8378D">
        <w:rPr>
          <w:rFonts w:ascii="Times New Roman" w:hAnsi="Times New Roman"/>
          <w:sz w:val="24"/>
          <w:szCs w:val="24"/>
        </w:rPr>
        <w:t xml:space="preserve">, or </w:t>
      </w:r>
      <w:r w:rsidR="006836B7" w:rsidRPr="000A593C">
        <w:rPr>
          <w:rFonts w:ascii="Times New Roman" w:hAnsi="Times New Roman"/>
          <w:sz w:val="24"/>
          <w:szCs w:val="24"/>
        </w:rPr>
        <w:t xml:space="preserve">services. The general duties of vice-president include, but </w:t>
      </w:r>
      <w:r w:rsidR="00DC392B">
        <w:rPr>
          <w:rFonts w:ascii="Times New Roman" w:hAnsi="Times New Roman"/>
          <w:sz w:val="24"/>
          <w:szCs w:val="24"/>
        </w:rPr>
        <w:t xml:space="preserve">are </w:t>
      </w:r>
      <w:r w:rsidR="006836B7" w:rsidRPr="000A593C">
        <w:rPr>
          <w:rFonts w:ascii="Times New Roman" w:hAnsi="Times New Roman"/>
          <w:sz w:val="24"/>
          <w:szCs w:val="24"/>
        </w:rPr>
        <w:t>not limited to, assisting</w:t>
      </w:r>
      <w:r w:rsidR="00DC392B">
        <w:rPr>
          <w:rFonts w:ascii="Times New Roman" w:hAnsi="Times New Roman"/>
          <w:sz w:val="24"/>
          <w:szCs w:val="24"/>
        </w:rPr>
        <w:t xml:space="preserve"> the</w:t>
      </w:r>
      <w:r w:rsidR="006836B7" w:rsidRPr="000A593C">
        <w:rPr>
          <w:rFonts w:ascii="Times New Roman" w:hAnsi="Times New Roman"/>
          <w:sz w:val="24"/>
          <w:szCs w:val="24"/>
        </w:rPr>
        <w:t xml:space="preserve"> president, and administration. The general duties of treasurer include, but not limited to, </w:t>
      </w:r>
      <w:r w:rsidR="003A6B7B" w:rsidRPr="000A593C">
        <w:rPr>
          <w:rFonts w:ascii="Times New Roman" w:hAnsi="Times New Roman"/>
          <w:sz w:val="24"/>
          <w:szCs w:val="24"/>
        </w:rPr>
        <w:t>report</w:t>
      </w:r>
      <w:r w:rsidR="007260D8" w:rsidRPr="000A593C">
        <w:rPr>
          <w:rFonts w:ascii="Times New Roman" w:hAnsi="Times New Roman"/>
          <w:sz w:val="24"/>
          <w:szCs w:val="24"/>
        </w:rPr>
        <w:t>ing</w:t>
      </w:r>
      <w:r w:rsidR="003A6B7B" w:rsidRPr="000A593C">
        <w:rPr>
          <w:rFonts w:ascii="Times New Roman" w:hAnsi="Times New Roman"/>
          <w:sz w:val="24"/>
          <w:szCs w:val="24"/>
        </w:rPr>
        <w:t xml:space="preserve"> the organization’s financial state,</w:t>
      </w:r>
      <w:r w:rsidR="00447491">
        <w:rPr>
          <w:rFonts w:ascii="Times New Roman" w:hAnsi="Times New Roman"/>
          <w:sz w:val="24"/>
          <w:szCs w:val="24"/>
        </w:rPr>
        <w:t xml:space="preserve"> gathering funds for social events and projects, and</w:t>
      </w:r>
      <w:r w:rsidR="003A6B7B" w:rsidRPr="000A593C">
        <w:rPr>
          <w:rFonts w:ascii="Times New Roman" w:hAnsi="Times New Roman"/>
          <w:sz w:val="24"/>
          <w:szCs w:val="24"/>
        </w:rPr>
        <w:t xml:space="preserve"> conduct</w:t>
      </w:r>
      <w:r w:rsidR="007260D8" w:rsidRPr="000A593C">
        <w:rPr>
          <w:rFonts w:ascii="Times New Roman" w:hAnsi="Times New Roman"/>
          <w:sz w:val="24"/>
          <w:szCs w:val="24"/>
        </w:rPr>
        <w:t>ing</w:t>
      </w:r>
      <w:r w:rsidR="003A6B7B" w:rsidRPr="000A593C">
        <w:rPr>
          <w:rFonts w:ascii="Times New Roman" w:hAnsi="Times New Roman"/>
          <w:sz w:val="24"/>
          <w:szCs w:val="24"/>
        </w:rPr>
        <w:t xml:space="preserve"> and assist</w:t>
      </w:r>
      <w:r w:rsidR="007260D8" w:rsidRPr="000A593C">
        <w:rPr>
          <w:rFonts w:ascii="Times New Roman" w:hAnsi="Times New Roman"/>
          <w:sz w:val="24"/>
          <w:szCs w:val="24"/>
        </w:rPr>
        <w:t>ing</w:t>
      </w:r>
      <w:r w:rsidR="003A6B7B" w:rsidRPr="000A593C">
        <w:rPr>
          <w:rFonts w:ascii="Times New Roman" w:hAnsi="Times New Roman"/>
          <w:sz w:val="24"/>
          <w:szCs w:val="24"/>
        </w:rPr>
        <w:t xml:space="preserve"> </w:t>
      </w:r>
      <w:r w:rsidR="006836B7" w:rsidRPr="000A593C">
        <w:rPr>
          <w:rFonts w:ascii="Times New Roman" w:hAnsi="Times New Roman"/>
          <w:sz w:val="24"/>
          <w:szCs w:val="24"/>
        </w:rPr>
        <w:t>any activi</w:t>
      </w:r>
      <w:r w:rsidR="003A6B7B" w:rsidRPr="000A593C">
        <w:rPr>
          <w:rFonts w:ascii="Times New Roman" w:hAnsi="Times New Roman"/>
          <w:sz w:val="24"/>
          <w:szCs w:val="24"/>
        </w:rPr>
        <w:t>ties involving budgeting.</w:t>
      </w:r>
      <w:r w:rsidR="009B08D4">
        <w:rPr>
          <w:rFonts w:ascii="Times New Roman" w:hAnsi="Times New Roman"/>
          <w:sz w:val="24"/>
          <w:szCs w:val="24"/>
        </w:rPr>
        <w:t xml:space="preserve"> The advisor may help with administration, project ideas, and recruitment of students.</w:t>
      </w:r>
    </w:p>
    <w:p w14:paraId="2CD838DD" w14:textId="77777777" w:rsidR="00EA1DD2" w:rsidRDefault="00EA1DD2" w:rsidP="00CE0E44">
      <w:pPr>
        <w:pStyle w:val="NormalWeb"/>
        <w:spacing w:before="0" w:beforeAutospacing="0" w:after="0" w:afterAutospacing="0" w:line="480" w:lineRule="auto"/>
        <w:contextualSpacing/>
        <w:rPr>
          <w:rFonts w:ascii="Times New Roman" w:hAnsi="Times New Roman"/>
          <w:sz w:val="24"/>
          <w:szCs w:val="24"/>
        </w:rPr>
      </w:pPr>
    </w:p>
    <w:p w14:paraId="6B624253" w14:textId="2B382A00" w:rsidR="00EA1DD2" w:rsidRDefault="00EA1DD2" w:rsidP="00EA1DD2">
      <w:pPr>
        <w:pStyle w:val="NormalWeb"/>
        <w:spacing w:before="0" w:beforeAutospacing="0" w:after="0" w:afterAutospacing="0" w:line="480" w:lineRule="auto"/>
        <w:contextualSpacing/>
        <w:rPr>
          <w:rFonts w:ascii="Times New Roman" w:hAnsi="Times New Roman"/>
          <w:b/>
          <w:i/>
          <w:iCs/>
          <w:sz w:val="24"/>
          <w:szCs w:val="24"/>
        </w:rPr>
      </w:pPr>
      <w:r w:rsidRPr="000A593C">
        <w:rPr>
          <w:rFonts w:ascii="Times New Roman" w:hAnsi="Times New Roman"/>
          <w:b/>
          <w:i/>
          <w:iCs/>
          <w:sz w:val="24"/>
          <w:szCs w:val="24"/>
        </w:rPr>
        <w:t>Article</w:t>
      </w:r>
      <w:r>
        <w:rPr>
          <w:rFonts w:ascii="Times New Roman" w:hAnsi="Times New Roman"/>
          <w:b/>
          <w:i/>
          <w:iCs/>
          <w:sz w:val="24"/>
          <w:szCs w:val="24"/>
        </w:rPr>
        <w:t xml:space="preserve"> V</w:t>
      </w:r>
      <w:r w:rsidRPr="000A593C">
        <w:rPr>
          <w:rFonts w:ascii="Times New Roman" w:hAnsi="Times New Roman"/>
          <w:b/>
          <w:i/>
          <w:iCs/>
          <w:sz w:val="24"/>
          <w:szCs w:val="24"/>
        </w:rPr>
        <w:t xml:space="preserve"> </w:t>
      </w:r>
      <w:r w:rsidR="00DE43DC">
        <w:rPr>
          <w:rFonts w:ascii="Times New Roman" w:hAnsi="Times New Roman"/>
          <w:b/>
          <w:i/>
          <w:iCs/>
          <w:sz w:val="24"/>
          <w:szCs w:val="24"/>
        </w:rPr>
        <w:t>–</w:t>
      </w:r>
      <w:r w:rsidRPr="000A593C">
        <w:rPr>
          <w:rFonts w:ascii="Times New Roman" w:hAnsi="Times New Roman"/>
          <w:b/>
          <w:i/>
          <w:iCs/>
          <w:sz w:val="24"/>
          <w:szCs w:val="24"/>
        </w:rPr>
        <w:t xml:space="preserve"> </w:t>
      </w:r>
      <w:r w:rsidR="00DE43DC">
        <w:rPr>
          <w:rFonts w:ascii="Times New Roman" w:hAnsi="Times New Roman"/>
          <w:b/>
          <w:i/>
          <w:iCs/>
          <w:sz w:val="24"/>
          <w:szCs w:val="24"/>
        </w:rPr>
        <w:t>Election/Selection of Organization Leadership.</w:t>
      </w:r>
    </w:p>
    <w:p w14:paraId="67BA2675" w14:textId="48519F1D" w:rsidR="00EA1DD2" w:rsidRPr="005A53B7" w:rsidRDefault="00716F5D" w:rsidP="00CE0E44">
      <w:pPr>
        <w:pStyle w:val="NormalWeb"/>
        <w:spacing w:before="0" w:beforeAutospacing="0" w:after="0" w:afterAutospacing="0" w:line="480" w:lineRule="auto"/>
        <w:contextualSpacing/>
        <w:rPr>
          <w:rFonts w:ascii="Times New Roman" w:hAnsi="Times New Roman"/>
          <w:bCs/>
          <w:sz w:val="24"/>
          <w:szCs w:val="24"/>
        </w:rPr>
      </w:pPr>
      <w:r>
        <w:rPr>
          <w:rFonts w:ascii="Times New Roman" w:hAnsi="Times New Roman"/>
          <w:bCs/>
          <w:sz w:val="24"/>
          <w:szCs w:val="24"/>
        </w:rPr>
        <w:lastRenderedPageBreak/>
        <w:t>Organization members seeking a leadership position must meet the basic qualifications for the organization and must be currently enrolled in another major along with a music major.</w:t>
      </w:r>
      <w:r w:rsidR="002774FD">
        <w:rPr>
          <w:rFonts w:ascii="Times New Roman" w:hAnsi="Times New Roman"/>
          <w:bCs/>
          <w:sz w:val="24"/>
          <w:szCs w:val="24"/>
        </w:rPr>
        <w:t xml:space="preserve"> After meeting these qualifications, members must report to the current president</w:t>
      </w:r>
      <w:r w:rsidR="000028BE">
        <w:rPr>
          <w:rFonts w:ascii="Times New Roman" w:hAnsi="Times New Roman"/>
          <w:bCs/>
          <w:sz w:val="24"/>
          <w:szCs w:val="24"/>
        </w:rPr>
        <w:t xml:space="preserve"> who will make note of the member’s name and position desired. At the end of each spring term, the current president will send out a</w:t>
      </w:r>
      <w:r w:rsidR="001078DA">
        <w:rPr>
          <w:rFonts w:ascii="Times New Roman" w:hAnsi="Times New Roman"/>
          <w:bCs/>
          <w:sz w:val="24"/>
          <w:szCs w:val="24"/>
        </w:rPr>
        <w:t xml:space="preserve">n anonymous poll in the general membership slack channel. The window will be open for a week and close at midnight on the day of the last academic term. In the case that a current member in leadership graduates or </w:t>
      </w:r>
      <w:r w:rsidR="00FF2E64">
        <w:rPr>
          <w:rFonts w:ascii="Times New Roman" w:hAnsi="Times New Roman"/>
          <w:bCs/>
          <w:sz w:val="24"/>
          <w:szCs w:val="24"/>
        </w:rPr>
        <w:t>must leave</w:t>
      </w:r>
      <w:r w:rsidR="001078DA">
        <w:rPr>
          <w:rFonts w:ascii="Times New Roman" w:hAnsi="Times New Roman"/>
          <w:bCs/>
          <w:sz w:val="24"/>
          <w:szCs w:val="24"/>
        </w:rPr>
        <w:t xml:space="preserve"> at the end of the Fall semester</w:t>
      </w:r>
      <w:r w:rsidR="00592FFB">
        <w:rPr>
          <w:rFonts w:ascii="Times New Roman" w:hAnsi="Times New Roman"/>
          <w:bCs/>
          <w:sz w:val="24"/>
          <w:szCs w:val="24"/>
        </w:rPr>
        <w:t xml:space="preserve">, a quick election will be held to appoint a new leader. The exception to this rule is president whose role will be filled by </w:t>
      </w:r>
      <w:r w:rsidR="00E26679">
        <w:rPr>
          <w:rFonts w:ascii="Times New Roman" w:hAnsi="Times New Roman"/>
          <w:bCs/>
          <w:sz w:val="24"/>
          <w:szCs w:val="24"/>
        </w:rPr>
        <w:t xml:space="preserve">the current </w:t>
      </w:r>
      <w:r w:rsidR="00592FFB">
        <w:rPr>
          <w:rFonts w:ascii="Times New Roman" w:hAnsi="Times New Roman"/>
          <w:bCs/>
          <w:sz w:val="24"/>
          <w:szCs w:val="24"/>
        </w:rPr>
        <w:t xml:space="preserve">vice president for the remainder of the academic school year </w:t>
      </w:r>
      <w:r w:rsidR="005F14D1">
        <w:rPr>
          <w:rFonts w:ascii="Times New Roman" w:hAnsi="Times New Roman"/>
          <w:bCs/>
          <w:sz w:val="24"/>
          <w:szCs w:val="24"/>
        </w:rPr>
        <w:t>while a new vice president is elected.</w:t>
      </w:r>
      <w:r w:rsidR="00E26679">
        <w:rPr>
          <w:rFonts w:ascii="Times New Roman" w:hAnsi="Times New Roman"/>
          <w:bCs/>
          <w:sz w:val="24"/>
          <w:szCs w:val="24"/>
        </w:rPr>
        <w:t xml:space="preserve"> The vice president</w:t>
      </w:r>
      <w:r w:rsidR="00C61D11">
        <w:rPr>
          <w:rFonts w:ascii="Times New Roman" w:hAnsi="Times New Roman"/>
          <w:bCs/>
          <w:sz w:val="24"/>
          <w:szCs w:val="24"/>
        </w:rPr>
        <w:t xml:space="preserve"> assuming the president role in the middle may run for election for a </w:t>
      </w:r>
      <w:r w:rsidR="00FF2E64">
        <w:rPr>
          <w:rFonts w:ascii="Times New Roman" w:hAnsi="Times New Roman"/>
          <w:bCs/>
          <w:sz w:val="24"/>
          <w:szCs w:val="24"/>
        </w:rPr>
        <w:t>two-year</w:t>
      </w:r>
      <w:r w:rsidR="00C61D11">
        <w:rPr>
          <w:rFonts w:ascii="Times New Roman" w:hAnsi="Times New Roman"/>
          <w:bCs/>
          <w:sz w:val="24"/>
          <w:szCs w:val="24"/>
        </w:rPr>
        <w:t xml:space="preserve"> term</w:t>
      </w:r>
      <w:r w:rsidR="005C5FDD">
        <w:rPr>
          <w:rFonts w:ascii="Times New Roman" w:hAnsi="Times New Roman"/>
          <w:bCs/>
          <w:sz w:val="24"/>
          <w:szCs w:val="24"/>
        </w:rPr>
        <w:t xml:space="preserve"> once the academic year is over.</w:t>
      </w:r>
    </w:p>
    <w:p w14:paraId="026E41F3" w14:textId="77777777" w:rsidR="003D7007" w:rsidRPr="000A593C" w:rsidRDefault="003D7007" w:rsidP="00CE0E44">
      <w:pPr>
        <w:pStyle w:val="NormalWeb"/>
        <w:spacing w:before="0" w:beforeAutospacing="0" w:after="0" w:afterAutospacing="0" w:line="480" w:lineRule="auto"/>
        <w:contextualSpacing/>
        <w:rPr>
          <w:rFonts w:ascii="Times New Roman" w:hAnsi="Times New Roman"/>
          <w:sz w:val="24"/>
          <w:szCs w:val="24"/>
        </w:rPr>
      </w:pPr>
    </w:p>
    <w:p w14:paraId="5AB748A6" w14:textId="4D28A013" w:rsidR="00CA5530" w:rsidRPr="000A593C" w:rsidRDefault="00CA5530" w:rsidP="00CE0E44">
      <w:pPr>
        <w:pStyle w:val="NormalWeb"/>
        <w:spacing w:before="0" w:beforeAutospacing="0" w:after="0" w:afterAutospacing="0" w:line="480" w:lineRule="auto"/>
        <w:contextualSpacing/>
        <w:rPr>
          <w:rFonts w:ascii="Times New Roman" w:hAnsi="Times New Roman"/>
          <w:b/>
          <w:sz w:val="24"/>
          <w:szCs w:val="24"/>
        </w:rPr>
      </w:pPr>
      <w:r w:rsidRPr="000A593C">
        <w:rPr>
          <w:rFonts w:ascii="Times New Roman" w:hAnsi="Times New Roman"/>
          <w:b/>
          <w:i/>
          <w:iCs/>
          <w:sz w:val="24"/>
          <w:szCs w:val="24"/>
        </w:rPr>
        <w:t>Article V</w:t>
      </w:r>
      <w:r w:rsidR="002B7CE6">
        <w:rPr>
          <w:rFonts w:ascii="Times New Roman" w:hAnsi="Times New Roman"/>
          <w:b/>
          <w:i/>
          <w:iCs/>
          <w:sz w:val="24"/>
          <w:szCs w:val="24"/>
        </w:rPr>
        <w:t>I</w:t>
      </w:r>
      <w:r w:rsidRPr="000A593C">
        <w:rPr>
          <w:rFonts w:ascii="Times New Roman" w:hAnsi="Times New Roman"/>
          <w:b/>
          <w:i/>
          <w:iCs/>
          <w:sz w:val="24"/>
          <w:szCs w:val="24"/>
        </w:rPr>
        <w:t xml:space="preserve"> - Executive Committee (if needed): Size and composition of the Committee. </w:t>
      </w:r>
    </w:p>
    <w:p w14:paraId="446ADBED" w14:textId="77777777" w:rsidR="00CA5530" w:rsidRDefault="00CA5530" w:rsidP="00CE0E44">
      <w:pPr>
        <w:pStyle w:val="NormalWeb"/>
        <w:spacing w:before="0" w:beforeAutospacing="0" w:after="0" w:afterAutospacing="0" w:line="480" w:lineRule="auto"/>
        <w:contextualSpacing/>
        <w:rPr>
          <w:rFonts w:ascii="Times New Roman" w:hAnsi="Times New Roman"/>
          <w:sz w:val="24"/>
          <w:szCs w:val="24"/>
        </w:rPr>
      </w:pPr>
      <w:r w:rsidRPr="000A593C">
        <w:rPr>
          <w:rFonts w:ascii="Times New Roman" w:hAnsi="Times New Roman"/>
          <w:sz w:val="24"/>
          <w:szCs w:val="24"/>
        </w:rPr>
        <w:t xml:space="preserve">This Committee (like a board of trustees or directors) represents the general membership and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 </w:t>
      </w:r>
    </w:p>
    <w:p w14:paraId="5AE4AEB0" w14:textId="77777777" w:rsidR="003D7007" w:rsidRPr="000A593C" w:rsidRDefault="003D7007" w:rsidP="00CE0E44">
      <w:pPr>
        <w:pStyle w:val="NormalWeb"/>
        <w:spacing w:before="0" w:beforeAutospacing="0" w:after="0" w:afterAutospacing="0" w:line="480" w:lineRule="auto"/>
        <w:contextualSpacing/>
        <w:rPr>
          <w:rFonts w:ascii="Times New Roman" w:hAnsi="Times New Roman"/>
          <w:sz w:val="24"/>
          <w:szCs w:val="24"/>
        </w:rPr>
      </w:pPr>
    </w:p>
    <w:p w14:paraId="5283E1D9" w14:textId="2A91D909" w:rsidR="00CA5530" w:rsidRPr="000A593C" w:rsidRDefault="00CA5530" w:rsidP="00CE0E44">
      <w:pPr>
        <w:pStyle w:val="NormalWeb"/>
        <w:spacing w:before="0" w:beforeAutospacing="0" w:after="0" w:afterAutospacing="0" w:line="480" w:lineRule="auto"/>
        <w:contextualSpacing/>
        <w:rPr>
          <w:rFonts w:ascii="Times New Roman" w:hAnsi="Times New Roman"/>
          <w:b/>
          <w:sz w:val="24"/>
          <w:szCs w:val="24"/>
        </w:rPr>
      </w:pPr>
      <w:r w:rsidRPr="000A593C">
        <w:rPr>
          <w:rFonts w:ascii="Times New Roman" w:hAnsi="Times New Roman"/>
          <w:b/>
          <w:i/>
          <w:iCs/>
          <w:sz w:val="24"/>
          <w:szCs w:val="24"/>
        </w:rPr>
        <w:t>Article VI</w:t>
      </w:r>
      <w:r w:rsidR="002B7CE6">
        <w:rPr>
          <w:rFonts w:ascii="Times New Roman" w:hAnsi="Times New Roman"/>
          <w:b/>
          <w:i/>
          <w:iCs/>
          <w:sz w:val="24"/>
          <w:szCs w:val="24"/>
        </w:rPr>
        <w:t>I</w:t>
      </w:r>
      <w:r w:rsidRPr="000A593C">
        <w:rPr>
          <w:rFonts w:ascii="Times New Roman" w:hAnsi="Times New Roman"/>
          <w:b/>
          <w:i/>
          <w:iCs/>
          <w:sz w:val="24"/>
          <w:szCs w:val="24"/>
        </w:rPr>
        <w:t xml:space="preserve"> - Standing Committees (if needed): Names, purposes, and composition. </w:t>
      </w:r>
    </w:p>
    <w:p w14:paraId="04ED5ACD" w14:textId="3BB18D7E" w:rsidR="00CA5530" w:rsidRPr="000A593C" w:rsidRDefault="00CA5530" w:rsidP="00CE0E44">
      <w:pPr>
        <w:pStyle w:val="NormalWeb"/>
        <w:spacing w:before="0" w:beforeAutospacing="0" w:after="0" w:afterAutospacing="0" w:line="480" w:lineRule="auto"/>
        <w:contextualSpacing/>
        <w:rPr>
          <w:rFonts w:ascii="Times New Roman" w:hAnsi="Times New Roman"/>
          <w:sz w:val="24"/>
          <w:szCs w:val="24"/>
        </w:rPr>
      </w:pPr>
      <w:r w:rsidRPr="000A593C">
        <w:rPr>
          <w:rFonts w:ascii="Times New Roman" w:hAnsi="Times New Roman"/>
          <w:sz w:val="24"/>
          <w:szCs w:val="24"/>
        </w:rPr>
        <w:t xml:space="preserve">These committees serve the organization leadership, Executive Committee, and general membership and are permanent and designed to carry out the basic functions of the </w:t>
      </w:r>
      <w:r w:rsidRPr="000A593C">
        <w:rPr>
          <w:rFonts w:ascii="Times New Roman" w:hAnsi="Times New Roman"/>
          <w:sz w:val="24"/>
          <w:szCs w:val="24"/>
        </w:rPr>
        <w:lastRenderedPageBreak/>
        <w:t xml:space="preserve">organization. Often chairpersons of these committees are appointed by the organization leadership. </w:t>
      </w:r>
    </w:p>
    <w:p w14:paraId="20C12CDD" w14:textId="77777777" w:rsidR="00CA5530" w:rsidRPr="000A593C" w:rsidRDefault="00CA5530" w:rsidP="00CE0E44">
      <w:pPr>
        <w:pStyle w:val="NormalWeb"/>
        <w:spacing w:before="0" w:beforeAutospacing="0" w:after="0" w:afterAutospacing="0" w:line="480" w:lineRule="auto"/>
        <w:contextualSpacing/>
        <w:rPr>
          <w:rFonts w:ascii="Times New Roman" w:hAnsi="Times New Roman"/>
          <w:b/>
          <w:i/>
          <w:iCs/>
          <w:sz w:val="24"/>
          <w:szCs w:val="24"/>
        </w:rPr>
      </w:pPr>
    </w:p>
    <w:p w14:paraId="3830820C" w14:textId="384009D5" w:rsidR="00CA5530" w:rsidRPr="000A593C" w:rsidRDefault="00CA5530" w:rsidP="00CE0E44">
      <w:pPr>
        <w:pStyle w:val="NormalWeb"/>
        <w:spacing w:before="0" w:beforeAutospacing="0" w:after="0" w:afterAutospacing="0" w:line="480" w:lineRule="auto"/>
        <w:contextualSpacing/>
        <w:rPr>
          <w:rFonts w:ascii="Times New Roman" w:hAnsi="Times New Roman"/>
          <w:b/>
          <w:sz w:val="24"/>
          <w:szCs w:val="24"/>
        </w:rPr>
      </w:pPr>
      <w:r w:rsidRPr="000A593C">
        <w:rPr>
          <w:rFonts w:ascii="Times New Roman" w:hAnsi="Times New Roman"/>
          <w:b/>
          <w:i/>
          <w:iCs/>
          <w:sz w:val="24"/>
          <w:szCs w:val="24"/>
        </w:rPr>
        <w:t>Article VII</w:t>
      </w:r>
      <w:r w:rsidR="002B7CE6">
        <w:rPr>
          <w:rFonts w:ascii="Times New Roman" w:hAnsi="Times New Roman"/>
          <w:b/>
          <w:i/>
          <w:iCs/>
          <w:sz w:val="24"/>
          <w:szCs w:val="24"/>
        </w:rPr>
        <w:t>I</w:t>
      </w:r>
      <w:r w:rsidRPr="000A593C">
        <w:rPr>
          <w:rFonts w:ascii="Times New Roman" w:hAnsi="Times New Roman"/>
          <w:b/>
          <w:i/>
          <w:iCs/>
          <w:sz w:val="24"/>
          <w:szCs w:val="24"/>
        </w:rPr>
        <w:t xml:space="preserve"> – Adviser(s) or Advisory Board: Qualification Criteria. </w:t>
      </w:r>
    </w:p>
    <w:p w14:paraId="37F9CAFF" w14:textId="535329F0" w:rsidR="00CA5530" w:rsidRDefault="00CA5530" w:rsidP="00CE0E44">
      <w:pPr>
        <w:pStyle w:val="NormalWeb"/>
        <w:spacing w:before="0" w:beforeAutospacing="0" w:after="0" w:afterAutospacing="0" w:line="480" w:lineRule="auto"/>
        <w:contextualSpacing/>
        <w:rPr>
          <w:rFonts w:ascii="Times New Roman" w:hAnsi="Times New Roman"/>
          <w:sz w:val="24"/>
          <w:szCs w:val="24"/>
        </w:rPr>
      </w:pPr>
      <w:r w:rsidRPr="000A593C">
        <w:rPr>
          <w:rFonts w:ascii="Times New Roman" w:hAnsi="Times New Roman"/>
          <w:sz w:val="24"/>
          <w:szCs w:val="24"/>
        </w:rPr>
        <w:t xml:space="preserve">Advisers of student organizations must be full-time members of the University faculty or Administrative &amp; Professional staff. If a person is serving as an adviser who is not a member of the above classifications, a co-adviser must be chosen who is a member of these University classifications. Responsibilities and expectations of advisers </w:t>
      </w:r>
      <w:r w:rsidR="00B876AD" w:rsidRPr="000A593C">
        <w:rPr>
          <w:rFonts w:ascii="Times New Roman" w:hAnsi="Times New Roman"/>
          <w:sz w:val="24"/>
          <w:szCs w:val="24"/>
        </w:rPr>
        <w:t>are to advise</w:t>
      </w:r>
      <w:r w:rsidR="00E2071D" w:rsidRPr="000A593C">
        <w:rPr>
          <w:rFonts w:ascii="Times New Roman" w:hAnsi="Times New Roman"/>
          <w:sz w:val="24"/>
          <w:szCs w:val="24"/>
        </w:rPr>
        <w:t>/supervise</w:t>
      </w:r>
      <w:r w:rsidR="00B876AD" w:rsidRPr="000A593C">
        <w:rPr>
          <w:rFonts w:ascii="Times New Roman" w:hAnsi="Times New Roman"/>
          <w:sz w:val="24"/>
          <w:szCs w:val="24"/>
        </w:rPr>
        <w:t xml:space="preserve"> the direction and purpose of</w:t>
      </w:r>
      <w:r w:rsidR="00E2071D" w:rsidRPr="000A593C">
        <w:rPr>
          <w:rFonts w:ascii="Times New Roman" w:hAnsi="Times New Roman"/>
          <w:sz w:val="24"/>
          <w:szCs w:val="24"/>
        </w:rPr>
        <w:t xml:space="preserve"> the organization, to be a meaningful resource to the organization</w:t>
      </w:r>
      <w:r w:rsidRPr="000A593C">
        <w:rPr>
          <w:rFonts w:ascii="Times New Roman" w:hAnsi="Times New Roman"/>
          <w:sz w:val="24"/>
          <w:szCs w:val="24"/>
        </w:rPr>
        <w:t xml:space="preserve">. </w:t>
      </w:r>
    </w:p>
    <w:p w14:paraId="120E849D" w14:textId="77777777" w:rsidR="003D7007" w:rsidRPr="000A593C" w:rsidRDefault="003D7007" w:rsidP="00CE0E44">
      <w:pPr>
        <w:pStyle w:val="NormalWeb"/>
        <w:spacing w:before="0" w:beforeAutospacing="0" w:after="0" w:afterAutospacing="0" w:line="480" w:lineRule="auto"/>
        <w:contextualSpacing/>
        <w:rPr>
          <w:rFonts w:ascii="Times New Roman" w:hAnsi="Times New Roman"/>
          <w:sz w:val="24"/>
          <w:szCs w:val="24"/>
        </w:rPr>
      </w:pPr>
    </w:p>
    <w:p w14:paraId="7E2A37A3" w14:textId="67B7FF89" w:rsidR="00CA5530" w:rsidRPr="000A593C" w:rsidRDefault="00CA5530" w:rsidP="00CE0E44">
      <w:pPr>
        <w:pStyle w:val="NormalWeb"/>
        <w:spacing w:before="0" w:beforeAutospacing="0" w:after="0" w:afterAutospacing="0" w:line="480" w:lineRule="auto"/>
        <w:contextualSpacing/>
        <w:rPr>
          <w:rFonts w:ascii="Times New Roman" w:hAnsi="Times New Roman"/>
          <w:b/>
          <w:sz w:val="24"/>
          <w:szCs w:val="24"/>
        </w:rPr>
      </w:pPr>
      <w:r w:rsidRPr="000A593C">
        <w:rPr>
          <w:rFonts w:ascii="Times New Roman" w:hAnsi="Times New Roman"/>
          <w:b/>
          <w:i/>
          <w:iCs/>
          <w:sz w:val="24"/>
          <w:szCs w:val="24"/>
        </w:rPr>
        <w:t xml:space="preserve">Article </w:t>
      </w:r>
      <w:r w:rsidR="002B7CE6">
        <w:rPr>
          <w:rFonts w:ascii="Times New Roman" w:hAnsi="Times New Roman"/>
          <w:b/>
          <w:i/>
          <w:iCs/>
          <w:sz w:val="24"/>
          <w:szCs w:val="24"/>
        </w:rPr>
        <w:t>X</w:t>
      </w:r>
      <w:r w:rsidRPr="000A593C">
        <w:rPr>
          <w:rFonts w:ascii="Times New Roman" w:hAnsi="Times New Roman"/>
          <w:b/>
          <w:i/>
          <w:iCs/>
          <w:sz w:val="24"/>
          <w:szCs w:val="24"/>
        </w:rPr>
        <w:t xml:space="preserve"> – Meetings of the Organization: Required </w:t>
      </w:r>
      <w:r w:rsidR="00916237">
        <w:rPr>
          <w:rFonts w:ascii="Times New Roman" w:hAnsi="Times New Roman"/>
          <w:b/>
          <w:i/>
          <w:iCs/>
          <w:sz w:val="24"/>
          <w:szCs w:val="24"/>
        </w:rPr>
        <w:t>meetings</w:t>
      </w:r>
      <w:r w:rsidRPr="000A593C">
        <w:rPr>
          <w:rFonts w:ascii="Times New Roman" w:hAnsi="Times New Roman"/>
          <w:b/>
          <w:i/>
          <w:iCs/>
          <w:sz w:val="24"/>
          <w:szCs w:val="24"/>
        </w:rPr>
        <w:t xml:space="preserve"> and their frequency. </w:t>
      </w:r>
    </w:p>
    <w:p w14:paraId="34A55AC8" w14:textId="79E6BC7C" w:rsidR="00CA5530" w:rsidRDefault="00CA5530" w:rsidP="00CE0E44">
      <w:pPr>
        <w:pStyle w:val="NormalWeb"/>
        <w:spacing w:before="0" w:beforeAutospacing="0" w:after="0" w:afterAutospacing="0" w:line="480" w:lineRule="auto"/>
        <w:contextualSpacing/>
        <w:rPr>
          <w:rFonts w:ascii="Times New Roman" w:hAnsi="Times New Roman"/>
          <w:sz w:val="24"/>
          <w:szCs w:val="24"/>
        </w:rPr>
      </w:pPr>
      <w:r w:rsidRPr="000A593C">
        <w:rPr>
          <w:rFonts w:ascii="Times New Roman" w:hAnsi="Times New Roman"/>
          <w:sz w:val="24"/>
          <w:szCs w:val="24"/>
        </w:rPr>
        <w:t xml:space="preserve">Two general meetings of the membership may be required each academic term except for summer. Additional meetings will be </w:t>
      </w:r>
      <w:r w:rsidR="00D2000D" w:rsidRPr="000A593C">
        <w:rPr>
          <w:rFonts w:ascii="Times New Roman" w:hAnsi="Times New Roman"/>
          <w:sz w:val="24"/>
          <w:szCs w:val="24"/>
        </w:rPr>
        <w:t xml:space="preserve">appointed and </w:t>
      </w:r>
      <w:r w:rsidRPr="000A593C">
        <w:rPr>
          <w:rFonts w:ascii="Times New Roman" w:hAnsi="Times New Roman"/>
          <w:sz w:val="24"/>
          <w:szCs w:val="24"/>
        </w:rPr>
        <w:t>announced by pres</w:t>
      </w:r>
      <w:r w:rsidR="00D2000D" w:rsidRPr="000A593C">
        <w:rPr>
          <w:rFonts w:ascii="Times New Roman" w:hAnsi="Times New Roman"/>
          <w:sz w:val="24"/>
          <w:szCs w:val="24"/>
        </w:rPr>
        <w:t>ident.</w:t>
      </w:r>
      <w:r w:rsidR="00610967">
        <w:rPr>
          <w:rFonts w:ascii="Times New Roman" w:hAnsi="Times New Roman"/>
          <w:sz w:val="24"/>
          <w:szCs w:val="24"/>
        </w:rPr>
        <w:t xml:space="preserve"> </w:t>
      </w:r>
      <w:r w:rsidR="00916237">
        <w:rPr>
          <w:rFonts w:ascii="Times New Roman" w:hAnsi="Times New Roman"/>
          <w:sz w:val="24"/>
          <w:szCs w:val="24"/>
        </w:rPr>
        <w:t>As double major students are incredibly busy, the organization will maintain a relaxed attendance policy.</w:t>
      </w:r>
      <w:r w:rsidR="002B60AB">
        <w:rPr>
          <w:rFonts w:ascii="Times New Roman" w:hAnsi="Times New Roman"/>
          <w:sz w:val="24"/>
          <w:szCs w:val="24"/>
        </w:rPr>
        <w:t xml:space="preserve"> The minimum ask is that members attend at least two meetings per semester and attend social events when possible</w:t>
      </w:r>
      <w:r w:rsidR="003F1F96">
        <w:rPr>
          <w:rFonts w:ascii="Times New Roman" w:hAnsi="Times New Roman"/>
          <w:sz w:val="24"/>
          <w:szCs w:val="24"/>
        </w:rPr>
        <w:t>.</w:t>
      </w:r>
    </w:p>
    <w:p w14:paraId="52022A04" w14:textId="77777777" w:rsidR="003D7007" w:rsidRDefault="003D7007" w:rsidP="00CE0E44">
      <w:pPr>
        <w:pStyle w:val="NormalWeb"/>
        <w:spacing w:before="0" w:beforeAutospacing="0" w:after="0" w:afterAutospacing="0" w:line="480" w:lineRule="auto"/>
        <w:contextualSpacing/>
        <w:rPr>
          <w:rFonts w:ascii="Times New Roman" w:hAnsi="Times New Roman"/>
          <w:sz w:val="24"/>
          <w:szCs w:val="24"/>
        </w:rPr>
      </w:pPr>
    </w:p>
    <w:p w14:paraId="5CCB7CA4" w14:textId="77777777" w:rsidR="0057365B" w:rsidRDefault="00126D69" w:rsidP="0057365B">
      <w:pPr>
        <w:pStyle w:val="NormalWeb"/>
        <w:spacing w:before="0" w:beforeAutospacing="0" w:after="0" w:afterAutospacing="0" w:line="480" w:lineRule="auto"/>
        <w:contextualSpacing/>
        <w:rPr>
          <w:rFonts w:ascii="Times New Roman" w:hAnsi="Times New Roman"/>
          <w:b/>
          <w:sz w:val="24"/>
          <w:szCs w:val="24"/>
        </w:rPr>
      </w:pPr>
      <w:r w:rsidRPr="000A593C">
        <w:rPr>
          <w:rFonts w:ascii="Times New Roman" w:hAnsi="Times New Roman"/>
          <w:b/>
          <w:i/>
          <w:iCs/>
          <w:sz w:val="24"/>
          <w:szCs w:val="24"/>
        </w:rPr>
        <w:t xml:space="preserve">Article </w:t>
      </w:r>
      <w:r>
        <w:rPr>
          <w:rFonts w:ascii="Times New Roman" w:hAnsi="Times New Roman"/>
          <w:b/>
          <w:i/>
          <w:iCs/>
          <w:sz w:val="24"/>
          <w:szCs w:val="24"/>
        </w:rPr>
        <w:t>X</w:t>
      </w:r>
      <w:r w:rsidRPr="000A593C">
        <w:rPr>
          <w:rFonts w:ascii="Times New Roman" w:hAnsi="Times New Roman"/>
          <w:b/>
          <w:i/>
          <w:iCs/>
          <w:sz w:val="24"/>
          <w:szCs w:val="24"/>
        </w:rPr>
        <w:t xml:space="preserve"> –</w:t>
      </w:r>
      <w:r w:rsidR="00503276">
        <w:rPr>
          <w:rFonts w:ascii="Times New Roman" w:hAnsi="Times New Roman"/>
          <w:b/>
          <w:i/>
          <w:iCs/>
          <w:sz w:val="24"/>
          <w:szCs w:val="24"/>
        </w:rPr>
        <w:t xml:space="preserve"> Attendees of the Events</w:t>
      </w:r>
      <w:r w:rsidRPr="000A593C">
        <w:rPr>
          <w:rFonts w:ascii="Times New Roman" w:hAnsi="Times New Roman"/>
          <w:b/>
          <w:i/>
          <w:iCs/>
          <w:sz w:val="24"/>
          <w:szCs w:val="24"/>
        </w:rPr>
        <w:t xml:space="preserve"> of the Organization: Required </w:t>
      </w:r>
      <w:r w:rsidR="00916237">
        <w:rPr>
          <w:rFonts w:ascii="Times New Roman" w:hAnsi="Times New Roman"/>
          <w:b/>
          <w:i/>
          <w:iCs/>
          <w:sz w:val="24"/>
          <w:szCs w:val="24"/>
        </w:rPr>
        <w:t>events</w:t>
      </w:r>
      <w:r w:rsidRPr="000A593C">
        <w:rPr>
          <w:rFonts w:ascii="Times New Roman" w:hAnsi="Times New Roman"/>
          <w:b/>
          <w:i/>
          <w:iCs/>
          <w:sz w:val="24"/>
          <w:szCs w:val="24"/>
        </w:rPr>
        <w:t xml:space="preserve"> and their frequency. </w:t>
      </w:r>
    </w:p>
    <w:p w14:paraId="5CDC33EC" w14:textId="6C9C9D7B" w:rsidR="00126D69" w:rsidRPr="0057365B" w:rsidRDefault="00537DA6" w:rsidP="00CE0E44">
      <w:pPr>
        <w:pStyle w:val="NormalWeb"/>
        <w:spacing w:before="0" w:beforeAutospacing="0" w:after="0" w:afterAutospacing="0" w:line="480" w:lineRule="auto"/>
        <w:contextualSpacing/>
        <w:rPr>
          <w:rFonts w:ascii="Times New Roman" w:hAnsi="Times New Roman"/>
          <w:b/>
          <w:sz w:val="24"/>
          <w:szCs w:val="24"/>
        </w:rPr>
      </w:pPr>
      <w:r>
        <w:rPr>
          <w:rFonts w:ascii="Times New Roman" w:hAnsi="Times New Roman"/>
          <w:sz w:val="24"/>
          <w:szCs w:val="24"/>
        </w:rPr>
        <w:t>It is expected that attendees of any meeting or event hosted behave in a way that does not disturb themselves or the others around them.</w:t>
      </w:r>
      <w:r w:rsidR="002F5665">
        <w:rPr>
          <w:rFonts w:ascii="Times New Roman" w:hAnsi="Times New Roman"/>
          <w:sz w:val="24"/>
          <w:szCs w:val="24"/>
        </w:rPr>
        <w:t xml:space="preserve"> Students should act as good citizens and representatives of the University.</w:t>
      </w:r>
      <w:r>
        <w:rPr>
          <w:rFonts w:ascii="Times New Roman" w:hAnsi="Times New Roman"/>
          <w:sz w:val="24"/>
          <w:szCs w:val="24"/>
        </w:rPr>
        <w:t xml:space="preserve"> </w:t>
      </w:r>
      <w:r w:rsidR="0057365B" w:rsidRPr="0057365B">
        <w:rPr>
          <w:rFonts w:ascii="TimesNewRomanPS" w:eastAsia="Times New Roman" w:hAnsi="TimesNewRomanPS"/>
          <w:sz w:val="24"/>
          <w:szCs w:val="24"/>
        </w:rPr>
        <w:t xml:space="preserve">The organization reserves the right to address member </w:t>
      </w:r>
      <w:r w:rsidR="0057365B" w:rsidRPr="0057365B">
        <w:rPr>
          <w:rFonts w:ascii="TimesNewRomanPS" w:eastAsia="Times New Roman" w:hAnsi="TimesNewRomanPS"/>
          <w:sz w:val="24"/>
          <w:szCs w:val="24"/>
        </w:rPr>
        <w:lastRenderedPageBreak/>
        <w:t>or event attendee behavior where the member or event attendee’s behavior is disruptive or otherwise not in alignment with the organization’s constitution.</w:t>
      </w:r>
      <w:r w:rsidR="0057365B" w:rsidRPr="0057365B">
        <w:rPr>
          <w:rFonts w:ascii="TimesNewRomanPS" w:eastAsia="Times New Roman" w:hAnsi="TimesNewRomanPS"/>
          <w:i/>
          <w:iCs/>
        </w:rPr>
        <w:t xml:space="preserve"> </w:t>
      </w:r>
    </w:p>
    <w:p w14:paraId="40904653" w14:textId="77777777" w:rsidR="003F1F96" w:rsidRPr="000A593C" w:rsidRDefault="003F1F96" w:rsidP="00CE0E44">
      <w:pPr>
        <w:pStyle w:val="NormalWeb"/>
        <w:spacing w:before="0" w:beforeAutospacing="0" w:after="0" w:afterAutospacing="0" w:line="480" w:lineRule="auto"/>
        <w:contextualSpacing/>
        <w:rPr>
          <w:rFonts w:ascii="Times New Roman" w:hAnsi="Times New Roman"/>
          <w:sz w:val="24"/>
          <w:szCs w:val="24"/>
        </w:rPr>
      </w:pPr>
    </w:p>
    <w:p w14:paraId="199D0CC4" w14:textId="4613D688" w:rsidR="00D2000D" w:rsidRPr="000A593C" w:rsidRDefault="00D2000D" w:rsidP="00CE0E44">
      <w:pPr>
        <w:pStyle w:val="NormalWeb"/>
        <w:spacing w:before="0" w:beforeAutospacing="0" w:after="0" w:afterAutospacing="0" w:line="480" w:lineRule="auto"/>
        <w:contextualSpacing/>
        <w:rPr>
          <w:rFonts w:ascii="Times New Roman" w:hAnsi="Times New Roman"/>
          <w:b/>
          <w:i/>
          <w:iCs/>
          <w:sz w:val="24"/>
          <w:szCs w:val="24"/>
        </w:rPr>
      </w:pPr>
      <w:r w:rsidRPr="000A593C">
        <w:rPr>
          <w:rFonts w:ascii="Times New Roman" w:hAnsi="Times New Roman"/>
          <w:b/>
          <w:i/>
          <w:iCs/>
          <w:sz w:val="24"/>
          <w:szCs w:val="24"/>
        </w:rPr>
        <w:t>Article X</w:t>
      </w:r>
      <w:r w:rsidR="002B7CE6">
        <w:rPr>
          <w:rFonts w:ascii="Times New Roman" w:hAnsi="Times New Roman"/>
          <w:b/>
          <w:i/>
          <w:iCs/>
          <w:sz w:val="24"/>
          <w:szCs w:val="24"/>
        </w:rPr>
        <w:t>I</w:t>
      </w:r>
      <w:r w:rsidRPr="000A593C">
        <w:rPr>
          <w:rFonts w:ascii="Times New Roman" w:hAnsi="Times New Roman"/>
          <w:b/>
          <w:i/>
          <w:iCs/>
          <w:sz w:val="24"/>
          <w:szCs w:val="24"/>
        </w:rPr>
        <w:t xml:space="preserve"> – Method of Amending Constitution: Proposals, notice, and voting requirements.</w:t>
      </w:r>
    </w:p>
    <w:p w14:paraId="66B71B3E" w14:textId="3C5C82D4" w:rsidR="00D2000D" w:rsidRPr="000A593C" w:rsidRDefault="00D2000D" w:rsidP="00CE0E44">
      <w:pPr>
        <w:pStyle w:val="NormalWeb"/>
        <w:spacing w:before="0" w:beforeAutospacing="0" w:after="0" w:afterAutospacing="0" w:line="480" w:lineRule="auto"/>
        <w:contextualSpacing/>
        <w:rPr>
          <w:rFonts w:ascii="Times New Roman" w:hAnsi="Times New Roman"/>
          <w:sz w:val="24"/>
          <w:szCs w:val="24"/>
        </w:rPr>
      </w:pPr>
      <w:r w:rsidRPr="000A593C">
        <w:rPr>
          <w:rFonts w:ascii="Times New Roman" w:hAnsi="Times New Roman"/>
          <w:sz w:val="24"/>
          <w:szCs w:val="24"/>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3812B106" w14:textId="77777777" w:rsidR="003D7007" w:rsidRDefault="003D7007" w:rsidP="00CE0E44">
      <w:pPr>
        <w:pStyle w:val="NormalWeb"/>
        <w:spacing w:before="0" w:beforeAutospacing="0" w:after="0" w:afterAutospacing="0" w:line="480" w:lineRule="auto"/>
        <w:contextualSpacing/>
        <w:rPr>
          <w:rFonts w:ascii="Times New Roman" w:hAnsi="Times New Roman"/>
          <w:b/>
          <w:i/>
          <w:iCs/>
          <w:sz w:val="24"/>
          <w:szCs w:val="24"/>
        </w:rPr>
      </w:pPr>
    </w:p>
    <w:p w14:paraId="7A260D63" w14:textId="021A04F0" w:rsidR="00D2000D" w:rsidRPr="000A593C" w:rsidRDefault="00D2000D" w:rsidP="00CE0E44">
      <w:pPr>
        <w:pStyle w:val="NormalWeb"/>
        <w:spacing w:before="0" w:beforeAutospacing="0" w:after="0" w:afterAutospacing="0" w:line="480" w:lineRule="auto"/>
        <w:contextualSpacing/>
        <w:rPr>
          <w:rFonts w:ascii="Times New Roman" w:hAnsi="Times New Roman"/>
          <w:b/>
          <w:sz w:val="24"/>
          <w:szCs w:val="24"/>
        </w:rPr>
      </w:pPr>
      <w:r w:rsidRPr="000A593C">
        <w:rPr>
          <w:rFonts w:ascii="Times New Roman" w:hAnsi="Times New Roman"/>
          <w:b/>
          <w:i/>
          <w:iCs/>
          <w:sz w:val="24"/>
          <w:szCs w:val="24"/>
        </w:rPr>
        <w:t>Article X</w:t>
      </w:r>
      <w:r w:rsidR="00A2464C">
        <w:rPr>
          <w:rFonts w:ascii="Times New Roman" w:hAnsi="Times New Roman"/>
          <w:b/>
          <w:i/>
          <w:iCs/>
          <w:sz w:val="24"/>
          <w:szCs w:val="24"/>
        </w:rPr>
        <w:t>I</w:t>
      </w:r>
      <w:r w:rsidR="002B7CE6">
        <w:rPr>
          <w:rFonts w:ascii="Times New Roman" w:hAnsi="Times New Roman"/>
          <w:b/>
          <w:i/>
          <w:iCs/>
          <w:sz w:val="24"/>
          <w:szCs w:val="24"/>
        </w:rPr>
        <w:t>I</w:t>
      </w:r>
      <w:r w:rsidRPr="000A593C">
        <w:rPr>
          <w:rFonts w:ascii="Times New Roman" w:hAnsi="Times New Roman"/>
          <w:b/>
          <w:i/>
          <w:iCs/>
          <w:sz w:val="24"/>
          <w:szCs w:val="24"/>
        </w:rPr>
        <w:t xml:space="preserve"> – Method of Dissolution of Organization </w:t>
      </w:r>
    </w:p>
    <w:p w14:paraId="69143AFD" w14:textId="50FEB68E" w:rsidR="00CF3BD7" w:rsidRPr="001113AB" w:rsidRDefault="003909BF" w:rsidP="001113AB">
      <w:pPr>
        <w:pStyle w:val="NormalWeb"/>
        <w:spacing w:before="0" w:beforeAutospacing="0" w:after="0" w:afterAutospacing="0" w:line="480" w:lineRule="auto"/>
        <w:contextualSpacing/>
        <w:rPr>
          <w:rFonts w:ascii="Times New Roman" w:hAnsi="Times New Roman"/>
          <w:sz w:val="24"/>
          <w:szCs w:val="24"/>
        </w:rPr>
      </w:pPr>
      <w:r>
        <w:rPr>
          <w:rFonts w:ascii="Times New Roman" w:hAnsi="Times New Roman"/>
          <w:sz w:val="24"/>
          <w:szCs w:val="24"/>
        </w:rPr>
        <w:t xml:space="preserve">Organization dissolution must be approved by the organization leadership and then the organizational advisor. </w:t>
      </w:r>
      <w:r w:rsidR="003120AF">
        <w:rPr>
          <w:rFonts w:ascii="Times New Roman" w:hAnsi="Times New Roman"/>
          <w:sz w:val="24"/>
          <w:szCs w:val="24"/>
        </w:rPr>
        <w:t xml:space="preserve">Student information collected for any use during the lifetime of the organization must be disposed of properly and not be sent to any outside </w:t>
      </w:r>
      <w:r w:rsidR="0073740F">
        <w:rPr>
          <w:rFonts w:ascii="Times New Roman" w:hAnsi="Times New Roman"/>
          <w:sz w:val="24"/>
          <w:szCs w:val="24"/>
        </w:rPr>
        <w:t xml:space="preserve">persons. </w:t>
      </w:r>
      <w:r w:rsidR="00B63B37">
        <w:rPr>
          <w:rFonts w:ascii="Times New Roman" w:hAnsi="Times New Roman"/>
          <w:sz w:val="24"/>
          <w:szCs w:val="24"/>
        </w:rPr>
        <w:t>The room reservation coordinator must be notified</w:t>
      </w:r>
      <w:r w:rsidR="005562D9">
        <w:rPr>
          <w:rFonts w:ascii="Times New Roman" w:hAnsi="Times New Roman"/>
          <w:sz w:val="24"/>
          <w:szCs w:val="24"/>
        </w:rPr>
        <w:t xml:space="preserve"> so that the meeting time is taken off the SOM schedule. </w:t>
      </w:r>
      <w:r w:rsidR="00D2000D" w:rsidRPr="000A593C">
        <w:rPr>
          <w:rFonts w:ascii="Times New Roman" w:hAnsi="Times New Roman"/>
          <w:sz w:val="24"/>
          <w:szCs w:val="24"/>
        </w:rPr>
        <w:t xml:space="preserve">Should any organization assets and debt exist, </w:t>
      </w:r>
      <w:r w:rsidR="0073740F">
        <w:rPr>
          <w:rFonts w:ascii="Times New Roman" w:hAnsi="Times New Roman"/>
          <w:sz w:val="24"/>
          <w:szCs w:val="24"/>
        </w:rPr>
        <w:t>the organization board is responsible for splitting the cost of the debt and splitting the assets equally among the board</w:t>
      </w:r>
      <w:r w:rsidR="001113AB">
        <w:rPr>
          <w:rFonts w:ascii="Times New Roman" w:hAnsi="Times New Roman"/>
          <w:sz w:val="24"/>
          <w:szCs w:val="24"/>
        </w:rPr>
        <w:t xml:space="preserve"> members.</w:t>
      </w:r>
    </w:p>
    <w:sectPr w:rsidR="00CF3BD7" w:rsidRPr="001113AB" w:rsidSect="00936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20B0604020202020204"/>
    <w:charset w:val="00"/>
    <w:family w:val="auto"/>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9B0"/>
    <w:multiLevelType w:val="hybridMultilevel"/>
    <w:tmpl w:val="14322810"/>
    <w:lvl w:ilvl="0" w:tplc="05AAB10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E135D"/>
    <w:multiLevelType w:val="multilevel"/>
    <w:tmpl w:val="1B94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7134819">
    <w:abstractNumId w:val="0"/>
  </w:num>
  <w:num w:numId="2" w16cid:durableId="144588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52"/>
    <w:rsid w:val="000028BE"/>
    <w:rsid w:val="00004B9A"/>
    <w:rsid w:val="00046F52"/>
    <w:rsid w:val="000A593C"/>
    <w:rsid w:val="00104D18"/>
    <w:rsid w:val="001078DA"/>
    <w:rsid w:val="001113AB"/>
    <w:rsid w:val="00126D69"/>
    <w:rsid w:val="00146AB7"/>
    <w:rsid w:val="0016473B"/>
    <w:rsid w:val="001730A1"/>
    <w:rsid w:val="00177BE7"/>
    <w:rsid w:val="001D6768"/>
    <w:rsid w:val="001D7A72"/>
    <w:rsid w:val="00272FC4"/>
    <w:rsid w:val="002774FD"/>
    <w:rsid w:val="002A45B4"/>
    <w:rsid w:val="002B60AB"/>
    <w:rsid w:val="002B7CE6"/>
    <w:rsid w:val="002F5665"/>
    <w:rsid w:val="0030208F"/>
    <w:rsid w:val="003120AF"/>
    <w:rsid w:val="003543FC"/>
    <w:rsid w:val="00362701"/>
    <w:rsid w:val="00363B1F"/>
    <w:rsid w:val="00371701"/>
    <w:rsid w:val="00390154"/>
    <w:rsid w:val="003909BF"/>
    <w:rsid w:val="003A4894"/>
    <w:rsid w:val="003A6B7B"/>
    <w:rsid w:val="003D7007"/>
    <w:rsid w:val="003F1F96"/>
    <w:rsid w:val="00401197"/>
    <w:rsid w:val="00434ECE"/>
    <w:rsid w:val="00447491"/>
    <w:rsid w:val="004D6D07"/>
    <w:rsid w:val="00503276"/>
    <w:rsid w:val="005244EA"/>
    <w:rsid w:val="005358E9"/>
    <w:rsid w:val="00537DA6"/>
    <w:rsid w:val="00551145"/>
    <w:rsid w:val="005562D9"/>
    <w:rsid w:val="0057365B"/>
    <w:rsid w:val="00592FFB"/>
    <w:rsid w:val="005A0192"/>
    <w:rsid w:val="005A53B7"/>
    <w:rsid w:val="005C4B89"/>
    <w:rsid w:val="005C5FDD"/>
    <w:rsid w:val="005F0734"/>
    <w:rsid w:val="005F14D1"/>
    <w:rsid w:val="00610967"/>
    <w:rsid w:val="0063252C"/>
    <w:rsid w:val="00681817"/>
    <w:rsid w:val="006836B7"/>
    <w:rsid w:val="006F08CA"/>
    <w:rsid w:val="00716F5D"/>
    <w:rsid w:val="007260D8"/>
    <w:rsid w:val="0073740F"/>
    <w:rsid w:val="00775132"/>
    <w:rsid w:val="0077741B"/>
    <w:rsid w:val="007D465A"/>
    <w:rsid w:val="007D7BFA"/>
    <w:rsid w:val="007E5793"/>
    <w:rsid w:val="00840920"/>
    <w:rsid w:val="008B4885"/>
    <w:rsid w:val="009154F1"/>
    <w:rsid w:val="00916237"/>
    <w:rsid w:val="00936165"/>
    <w:rsid w:val="00955C44"/>
    <w:rsid w:val="00966D36"/>
    <w:rsid w:val="009B08D4"/>
    <w:rsid w:val="009C09DD"/>
    <w:rsid w:val="00A029B0"/>
    <w:rsid w:val="00A2464C"/>
    <w:rsid w:val="00A30B9A"/>
    <w:rsid w:val="00A56956"/>
    <w:rsid w:val="00A648E5"/>
    <w:rsid w:val="00A8378D"/>
    <w:rsid w:val="00AF2503"/>
    <w:rsid w:val="00B37E37"/>
    <w:rsid w:val="00B47789"/>
    <w:rsid w:val="00B63B37"/>
    <w:rsid w:val="00B64161"/>
    <w:rsid w:val="00B66456"/>
    <w:rsid w:val="00B876AD"/>
    <w:rsid w:val="00BA2ED3"/>
    <w:rsid w:val="00BE2C1F"/>
    <w:rsid w:val="00C31726"/>
    <w:rsid w:val="00C61D11"/>
    <w:rsid w:val="00CA5530"/>
    <w:rsid w:val="00CE0E44"/>
    <w:rsid w:val="00CF3BD7"/>
    <w:rsid w:val="00D2000D"/>
    <w:rsid w:val="00D3233E"/>
    <w:rsid w:val="00D9168A"/>
    <w:rsid w:val="00D97AD6"/>
    <w:rsid w:val="00DC0BC4"/>
    <w:rsid w:val="00DC392B"/>
    <w:rsid w:val="00DE43DC"/>
    <w:rsid w:val="00E2071D"/>
    <w:rsid w:val="00E26679"/>
    <w:rsid w:val="00E34AB5"/>
    <w:rsid w:val="00E64F32"/>
    <w:rsid w:val="00EA1DD2"/>
    <w:rsid w:val="00F1709B"/>
    <w:rsid w:val="00F223AF"/>
    <w:rsid w:val="00F427A8"/>
    <w:rsid w:val="00FA5C23"/>
    <w:rsid w:val="00FF2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817E4"/>
  <w14:defaultImageDpi w14:val="300"/>
  <w15:docId w15:val="{5AB90D82-AF10-EC49-A90D-F4F3B365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52"/>
    <w:pPr>
      <w:ind w:left="720"/>
      <w:contextualSpacing/>
    </w:pPr>
  </w:style>
  <w:style w:type="paragraph" w:styleId="NormalWeb">
    <w:name w:val="Normal (Web)"/>
    <w:basedOn w:val="Normal"/>
    <w:uiPriority w:val="99"/>
    <w:unhideWhenUsed/>
    <w:rsid w:val="0055114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8441">
      <w:bodyDiv w:val="1"/>
      <w:marLeft w:val="0"/>
      <w:marRight w:val="0"/>
      <w:marTop w:val="0"/>
      <w:marBottom w:val="0"/>
      <w:divBdr>
        <w:top w:val="none" w:sz="0" w:space="0" w:color="auto"/>
        <w:left w:val="none" w:sz="0" w:space="0" w:color="auto"/>
        <w:bottom w:val="none" w:sz="0" w:space="0" w:color="auto"/>
        <w:right w:val="none" w:sz="0" w:space="0" w:color="auto"/>
      </w:divBdr>
      <w:divsChild>
        <w:div w:id="800850807">
          <w:marLeft w:val="0"/>
          <w:marRight w:val="0"/>
          <w:marTop w:val="0"/>
          <w:marBottom w:val="0"/>
          <w:divBdr>
            <w:top w:val="none" w:sz="0" w:space="0" w:color="auto"/>
            <w:left w:val="none" w:sz="0" w:space="0" w:color="auto"/>
            <w:bottom w:val="none" w:sz="0" w:space="0" w:color="auto"/>
            <w:right w:val="none" w:sz="0" w:space="0" w:color="auto"/>
          </w:divBdr>
          <w:divsChild>
            <w:div w:id="368989051">
              <w:marLeft w:val="0"/>
              <w:marRight w:val="0"/>
              <w:marTop w:val="0"/>
              <w:marBottom w:val="0"/>
              <w:divBdr>
                <w:top w:val="none" w:sz="0" w:space="0" w:color="auto"/>
                <w:left w:val="none" w:sz="0" w:space="0" w:color="auto"/>
                <w:bottom w:val="none" w:sz="0" w:space="0" w:color="auto"/>
                <w:right w:val="none" w:sz="0" w:space="0" w:color="auto"/>
              </w:divBdr>
              <w:divsChild>
                <w:div w:id="76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3937">
      <w:bodyDiv w:val="1"/>
      <w:marLeft w:val="0"/>
      <w:marRight w:val="0"/>
      <w:marTop w:val="0"/>
      <w:marBottom w:val="0"/>
      <w:divBdr>
        <w:top w:val="none" w:sz="0" w:space="0" w:color="auto"/>
        <w:left w:val="none" w:sz="0" w:space="0" w:color="auto"/>
        <w:bottom w:val="none" w:sz="0" w:space="0" w:color="auto"/>
        <w:right w:val="none" w:sz="0" w:space="0" w:color="auto"/>
      </w:divBdr>
      <w:divsChild>
        <w:div w:id="18747507">
          <w:marLeft w:val="0"/>
          <w:marRight w:val="0"/>
          <w:marTop w:val="0"/>
          <w:marBottom w:val="0"/>
          <w:divBdr>
            <w:top w:val="none" w:sz="0" w:space="0" w:color="auto"/>
            <w:left w:val="none" w:sz="0" w:space="0" w:color="auto"/>
            <w:bottom w:val="none" w:sz="0" w:space="0" w:color="auto"/>
            <w:right w:val="none" w:sz="0" w:space="0" w:color="auto"/>
          </w:divBdr>
          <w:divsChild>
            <w:div w:id="1067414743">
              <w:marLeft w:val="0"/>
              <w:marRight w:val="0"/>
              <w:marTop w:val="0"/>
              <w:marBottom w:val="0"/>
              <w:divBdr>
                <w:top w:val="none" w:sz="0" w:space="0" w:color="auto"/>
                <w:left w:val="none" w:sz="0" w:space="0" w:color="auto"/>
                <w:bottom w:val="none" w:sz="0" w:space="0" w:color="auto"/>
                <w:right w:val="none" w:sz="0" w:space="0" w:color="auto"/>
              </w:divBdr>
              <w:divsChild>
                <w:div w:id="5851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1152">
      <w:bodyDiv w:val="1"/>
      <w:marLeft w:val="0"/>
      <w:marRight w:val="0"/>
      <w:marTop w:val="0"/>
      <w:marBottom w:val="0"/>
      <w:divBdr>
        <w:top w:val="none" w:sz="0" w:space="0" w:color="auto"/>
        <w:left w:val="none" w:sz="0" w:space="0" w:color="auto"/>
        <w:bottom w:val="none" w:sz="0" w:space="0" w:color="auto"/>
        <w:right w:val="none" w:sz="0" w:space="0" w:color="auto"/>
      </w:divBdr>
      <w:divsChild>
        <w:div w:id="832262046">
          <w:marLeft w:val="0"/>
          <w:marRight w:val="0"/>
          <w:marTop w:val="0"/>
          <w:marBottom w:val="0"/>
          <w:divBdr>
            <w:top w:val="none" w:sz="0" w:space="0" w:color="auto"/>
            <w:left w:val="none" w:sz="0" w:space="0" w:color="auto"/>
            <w:bottom w:val="none" w:sz="0" w:space="0" w:color="auto"/>
            <w:right w:val="none" w:sz="0" w:space="0" w:color="auto"/>
          </w:divBdr>
          <w:divsChild>
            <w:div w:id="1461193143">
              <w:marLeft w:val="0"/>
              <w:marRight w:val="0"/>
              <w:marTop w:val="0"/>
              <w:marBottom w:val="0"/>
              <w:divBdr>
                <w:top w:val="none" w:sz="0" w:space="0" w:color="auto"/>
                <w:left w:val="none" w:sz="0" w:space="0" w:color="auto"/>
                <w:bottom w:val="none" w:sz="0" w:space="0" w:color="auto"/>
                <w:right w:val="none" w:sz="0" w:space="0" w:color="auto"/>
              </w:divBdr>
              <w:divsChild>
                <w:div w:id="969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5877">
      <w:bodyDiv w:val="1"/>
      <w:marLeft w:val="0"/>
      <w:marRight w:val="0"/>
      <w:marTop w:val="0"/>
      <w:marBottom w:val="0"/>
      <w:divBdr>
        <w:top w:val="none" w:sz="0" w:space="0" w:color="auto"/>
        <w:left w:val="none" w:sz="0" w:space="0" w:color="auto"/>
        <w:bottom w:val="none" w:sz="0" w:space="0" w:color="auto"/>
        <w:right w:val="none" w:sz="0" w:space="0" w:color="auto"/>
      </w:divBdr>
      <w:divsChild>
        <w:div w:id="1215699510">
          <w:marLeft w:val="0"/>
          <w:marRight w:val="0"/>
          <w:marTop w:val="0"/>
          <w:marBottom w:val="0"/>
          <w:divBdr>
            <w:top w:val="none" w:sz="0" w:space="0" w:color="auto"/>
            <w:left w:val="none" w:sz="0" w:space="0" w:color="auto"/>
            <w:bottom w:val="none" w:sz="0" w:space="0" w:color="auto"/>
            <w:right w:val="none" w:sz="0" w:space="0" w:color="auto"/>
          </w:divBdr>
          <w:divsChild>
            <w:div w:id="900941103">
              <w:marLeft w:val="0"/>
              <w:marRight w:val="0"/>
              <w:marTop w:val="0"/>
              <w:marBottom w:val="0"/>
              <w:divBdr>
                <w:top w:val="none" w:sz="0" w:space="0" w:color="auto"/>
                <w:left w:val="none" w:sz="0" w:space="0" w:color="auto"/>
                <w:bottom w:val="none" w:sz="0" w:space="0" w:color="auto"/>
                <w:right w:val="none" w:sz="0" w:space="0" w:color="auto"/>
              </w:divBdr>
              <w:divsChild>
                <w:div w:id="12480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4366">
      <w:bodyDiv w:val="1"/>
      <w:marLeft w:val="0"/>
      <w:marRight w:val="0"/>
      <w:marTop w:val="0"/>
      <w:marBottom w:val="0"/>
      <w:divBdr>
        <w:top w:val="none" w:sz="0" w:space="0" w:color="auto"/>
        <w:left w:val="none" w:sz="0" w:space="0" w:color="auto"/>
        <w:bottom w:val="none" w:sz="0" w:space="0" w:color="auto"/>
        <w:right w:val="none" w:sz="0" w:space="0" w:color="auto"/>
      </w:divBdr>
      <w:divsChild>
        <w:div w:id="1931428102">
          <w:marLeft w:val="0"/>
          <w:marRight w:val="0"/>
          <w:marTop w:val="0"/>
          <w:marBottom w:val="0"/>
          <w:divBdr>
            <w:top w:val="none" w:sz="0" w:space="0" w:color="auto"/>
            <w:left w:val="none" w:sz="0" w:space="0" w:color="auto"/>
            <w:bottom w:val="none" w:sz="0" w:space="0" w:color="auto"/>
            <w:right w:val="none" w:sz="0" w:space="0" w:color="auto"/>
          </w:divBdr>
          <w:divsChild>
            <w:div w:id="430244273">
              <w:marLeft w:val="0"/>
              <w:marRight w:val="0"/>
              <w:marTop w:val="0"/>
              <w:marBottom w:val="0"/>
              <w:divBdr>
                <w:top w:val="none" w:sz="0" w:space="0" w:color="auto"/>
                <w:left w:val="none" w:sz="0" w:space="0" w:color="auto"/>
                <w:bottom w:val="none" w:sz="0" w:space="0" w:color="auto"/>
                <w:right w:val="none" w:sz="0" w:space="0" w:color="auto"/>
              </w:divBdr>
              <w:divsChild>
                <w:div w:id="10554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1592">
      <w:bodyDiv w:val="1"/>
      <w:marLeft w:val="0"/>
      <w:marRight w:val="0"/>
      <w:marTop w:val="0"/>
      <w:marBottom w:val="0"/>
      <w:divBdr>
        <w:top w:val="none" w:sz="0" w:space="0" w:color="auto"/>
        <w:left w:val="none" w:sz="0" w:space="0" w:color="auto"/>
        <w:bottom w:val="none" w:sz="0" w:space="0" w:color="auto"/>
        <w:right w:val="none" w:sz="0" w:space="0" w:color="auto"/>
      </w:divBdr>
      <w:divsChild>
        <w:div w:id="134950252">
          <w:marLeft w:val="0"/>
          <w:marRight w:val="0"/>
          <w:marTop w:val="0"/>
          <w:marBottom w:val="0"/>
          <w:divBdr>
            <w:top w:val="none" w:sz="0" w:space="0" w:color="auto"/>
            <w:left w:val="none" w:sz="0" w:space="0" w:color="auto"/>
            <w:bottom w:val="none" w:sz="0" w:space="0" w:color="auto"/>
            <w:right w:val="none" w:sz="0" w:space="0" w:color="auto"/>
          </w:divBdr>
          <w:divsChild>
            <w:div w:id="349382282">
              <w:marLeft w:val="0"/>
              <w:marRight w:val="0"/>
              <w:marTop w:val="0"/>
              <w:marBottom w:val="0"/>
              <w:divBdr>
                <w:top w:val="none" w:sz="0" w:space="0" w:color="auto"/>
                <w:left w:val="none" w:sz="0" w:space="0" w:color="auto"/>
                <w:bottom w:val="none" w:sz="0" w:space="0" w:color="auto"/>
                <w:right w:val="none" w:sz="0" w:space="0" w:color="auto"/>
              </w:divBdr>
              <w:divsChild>
                <w:div w:id="13446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36856">
      <w:bodyDiv w:val="1"/>
      <w:marLeft w:val="0"/>
      <w:marRight w:val="0"/>
      <w:marTop w:val="0"/>
      <w:marBottom w:val="0"/>
      <w:divBdr>
        <w:top w:val="none" w:sz="0" w:space="0" w:color="auto"/>
        <w:left w:val="none" w:sz="0" w:space="0" w:color="auto"/>
        <w:bottom w:val="none" w:sz="0" w:space="0" w:color="auto"/>
        <w:right w:val="none" w:sz="0" w:space="0" w:color="auto"/>
      </w:divBdr>
      <w:divsChild>
        <w:div w:id="2082242400">
          <w:marLeft w:val="0"/>
          <w:marRight w:val="0"/>
          <w:marTop w:val="0"/>
          <w:marBottom w:val="0"/>
          <w:divBdr>
            <w:top w:val="none" w:sz="0" w:space="0" w:color="auto"/>
            <w:left w:val="none" w:sz="0" w:space="0" w:color="auto"/>
            <w:bottom w:val="none" w:sz="0" w:space="0" w:color="auto"/>
            <w:right w:val="none" w:sz="0" w:space="0" w:color="auto"/>
          </w:divBdr>
          <w:divsChild>
            <w:div w:id="2087527653">
              <w:marLeft w:val="0"/>
              <w:marRight w:val="0"/>
              <w:marTop w:val="0"/>
              <w:marBottom w:val="0"/>
              <w:divBdr>
                <w:top w:val="none" w:sz="0" w:space="0" w:color="auto"/>
                <w:left w:val="none" w:sz="0" w:space="0" w:color="auto"/>
                <w:bottom w:val="none" w:sz="0" w:space="0" w:color="auto"/>
                <w:right w:val="none" w:sz="0" w:space="0" w:color="auto"/>
              </w:divBdr>
              <w:divsChild>
                <w:div w:id="19894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2371">
      <w:bodyDiv w:val="1"/>
      <w:marLeft w:val="0"/>
      <w:marRight w:val="0"/>
      <w:marTop w:val="0"/>
      <w:marBottom w:val="0"/>
      <w:divBdr>
        <w:top w:val="none" w:sz="0" w:space="0" w:color="auto"/>
        <w:left w:val="none" w:sz="0" w:space="0" w:color="auto"/>
        <w:bottom w:val="none" w:sz="0" w:space="0" w:color="auto"/>
        <w:right w:val="none" w:sz="0" w:space="0" w:color="auto"/>
      </w:divBdr>
      <w:divsChild>
        <w:div w:id="1713917264">
          <w:marLeft w:val="0"/>
          <w:marRight w:val="0"/>
          <w:marTop w:val="0"/>
          <w:marBottom w:val="0"/>
          <w:divBdr>
            <w:top w:val="none" w:sz="0" w:space="0" w:color="auto"/>
            <w:left w:val="none" w:sz="0" w:space="0" w:color="auto"/>
            <w:bottom w:val="none" w:sz="0" w:space="0" w:color="auto"/>
            <w:right w:val="none" w:sz="0" w:space="0" w:color="auto"/>
          </w:divBdr>
          <w:divsChild>
            <w:div w:id="1218320522">
              <w:marLeft w:val="0"/>
              <w:marRight w:val="0"/>
              <w:marTop w:val="0"/>
              <w:marBottom w:val="0"/>
              <w:divBdr>
                <w:top w:val="none" w:sz="0" w:space="0" w:color="auto"/>
                <w:left w:val="none" w:sz="0" w:space="0" w:color="auto"/>
                <w:bottom w:val="none" w:sz="0" w:space="0" w:color="auto"/>
                <w:right w:val="none" w:sz="0" w:space="0" w:color="auto"/>
              </w:divBdr>
              <w:divsChild>
                <w:div w:id="13693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2798">
      <w:bodyDiv w:val="1"/>
      <w:marLeft w:val="0"/>
      <w:marRight w:val="0"/>
      <w:marTop w:val="0"/>
      <w:marBottom w:val="0"/>
      <w:divBdr>
        <w:top w:val="none" w:sz="0" w:space="0" w:color="auto"/>
        <w:left w:val="none" w:sz="0" w:space="0" w:color="auto"/>
        <w:bottom w:val="none" w:sz="0" w:space="0" w:color="auto"/>
        <w:right w:val="none" w:sz="0" w:space="0" w:color="auto"/>
      </w:divBdr>
      <w:divsChild>
        <w:div w:id="58140449">
          <w:marLeft w:val="0"/>
          <w:marRight w:val="0"/>
          <w:marTop w:val="0"/>
          <w:marBottom w:val="0"/>
          <w:divBdr>
            <w:top w:val="none" w:sz="0" w:space="0" w:color="auto"/>
            <w:left w:val="none" w:sz="0" w:space="0" w:color="auto"/>
            <w:bottom w:val="none" w:sz="0" w:space="0" w:color="auto"/>
            <w:right w:val="none" w:sz="0" w:space="0" w:color="auto"/>
          </w:divBdr>
          <w:divsChild>
            <w:div w:id="2091345013">
              <w:marLeft w:val="0"/>
              <w:marRight w:val="0"/>
              <w:marTop w:val="0"/>
              <w:marBottom w:val="0"/>
              <w:divBdr>
                <w:top w:val="none" w:sz="0" w:space="0" w:color="auto"/>
                <w:left w:val="none" w:sz="0" w:space="0" w:color="auto"/>
                <w:bottom w:val="none" w:sz="0" w:space="0" w:color="auto"/>
                <w:right w:val="none" w:sz="0" w:space="0" w:color="auto"/>
              </w:divBdr>
              <w:divsChild>
                <w:div w:id="4682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7185">
      <w:bodyDiv w:val="1"/>
      <w:marLeft w:val="0"/>
      <w:marRight w:val="0"/>
      <w:marTop w:val="0"/>
      <w:marBottom w:val="0"/>
      <w:divBdr>
        <w:top w:val="none" w:sz="0" w:space="0" w:color="auto"/>
        <w:left w:val="none" w:sz="0" w:space="0" w:color="auto"/>
        <w:bottom w:val="none" w:sz="0" w:space="0" w:color="auto"/>
        <w:right w:val="none" w:sz="0" w:space="0" w:color="auto"/>
      </w:divBdr>
      <w:divsChild>
        <w:div w:id="1295864946">
          <w:marLeft w:val="0"/>
          <w:marRight w:val="0"/>
          <w:marTop w:val="0"/>
          <w:marBottom w:val="0"/>
          <w:divBdr>
            <w:top w:val="none" w:sz="0" w:space="0" w:color="auto"/>
            <w:left w:val="none" w:sz="0" w:space="0" w:color="auto"/>
            <w:bottom w:val="none" w:sz="0" w:space="0" w:color="auto"/>
            <w:right w:val="none" w:sz="0" w:space="0" w:color="auto"/>
          </w:divBdr>
          <w:divsChild>
            <w:div w:id="1502548385">
              <w:marLeft w:val="0"/>
              <w:marRight w:val="0"/>
              <w:marTop w:val="0"/>
              <w:marBottom w:val="0"/>
              <w:divBdr>
                <w:top w:val="none" w:sz="0" w:space="0" w:color="auto"/>
                <w:left w:val="none" w:sz="0" w:space="0" w:color="auto"/>
                <w:bottom w:val="none" w:sz="0" w:space="0" w:color="auto"/>
                <w:right w:val="none" w:sz="0" w:space="0" w:color="auto"/>
              </w:divBdr>
              <w:divsChild>
                <w:div w:id="7296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019">
      <w:bodyDiv w:val="1"/>
      <w:marLeft w:val="0"/>
      <w:marRight w:val="0"/>
      <w:marTop w:val="0"/>
      <w:marBottom w:val="0"/>
      <w:divBdr>
        <w:top w:val="none" w:sz="0" w:space="0" w:color="auto"/>
        <w:left w:val="none" w:sz="0" w:space="0" w:color="auto"/>
        <w:bottom w:val="none" w:sz="0" w:space="0" w:color="auto"/>
        <w:right w:val="none" w:sz="0" w:space="0" w:color="auto"/>
      </w:divBdr>
      <w:divsChild>
        <w:div w:id="1359233868">
          <w:marLeft w:val="0"/>
          <w:marRight w:val="0"/>
          <w:marTop w:val="0"/>
          <w:marBottom w:val="0"/>
          <w:divBdr>
            <w:top w:val="none" w:sz="0" w:space="0" w:color="auto"/>
            <w:left w:val="none" w:sz="0" w:space="0" w:color="auto"/>
            <w:bottom w:val="none" w:sz="0" w:space="0" w:color="auto"/>
            <w:right w:val="none" w:sz="0" w:space="0" w:color="auto"/>
          </w:divBdr>
          <w:divsChild>
            <w:div w:id="1598517098">
              <w:marLeft w:val="0"/>
              <w:marRight w:val="0"/>
              <w:marTop w:val="0"/>
              <w:marBottom w:val="0"/>
              <w:divBdr>
                <w:top w:val="none" w:sz="0" w:space="0" w:color="auto"/>
                <w:left w:val="none" w:sz="0" w:space="0" w:color="auto"/>
                <w:bottom w:val="none" w:sz="0" w:space="0" w:color="auto"/>
                <w:right w:val="none" w:sz="0" w:space="0" w:color="auto"/>
              </w:divBdr>
              <w:divsChild>
                <w:div w:id="3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8212">
      <w:bodyDiv w:val="1"/>
      <w:marLeft w:val="0"/>
      <w:marRight w:val="0"/>
      <w:marTop w:val="0"/>
      <w:marBottom w:val="0"/>
      <w:divBdr>
        <w:top w:val="none" w:sz="0" w:space="0" w:color="auto"/>
        <w:left w:val="none" w:sz="0" w:space="0" w:color="auto"/>
        <w:bottom w:val="none" w:sz="0" w:space="0" w:color="auto"/>
        <w:right w:val="none" w:sz="0" w:space="0" w:color="auto"/>
      </w:divBdr>
      <w:divsChild>
        <w:div w:id="635333765">
          <w:marLeft w:val="0"/>
          <w:marRight w:val="0"/>
          <w:marTop w:val="0"/>
          <w:marBottom w:val="0"/>
          <w:divBdr>
            <w:top w:val="none" w:sz="0" w:space="0" w:color="auto"/>
            <w:left w:val="none" w:sz="0" w:space="0" w:color="auto"/>
            <w:bottom w:val="none" w:sz="0" w:space="0" w:color="auto"/>
            <w:right w:val="none" w:sz="0" w:space="0" w:color="auto"/>
          </w:divBdr>
          <w:divsChild>
            <w:div w:id="1350525956">
              <w:marLeft w:val="0"/>
              <w:marRight w:val="0"/>
              <w:marTop w:val="0"/>
              <w:marBottom w:val="0"/>
              <w:divBdr>
                <w:top w:val="none" w:sz="0" w:space="0" w:color="auto"/>
                <w:left w:val="none" w:sz="0" w:space="0" w:color="auto"/>
                <w:bottom w:val="none" w:sz="0" w:space="0" w:color="auto"/>
                <w:right w:val="none" w:sz="0" w:space="0" w:color="auto"/>
              </w:divBdr>
              <w:divsChild>
                <w:div w:id="18886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7859">
      <w:bodyDiv w:val="1"/>
      <w:marLeft w:val="0"/>
      <w:marRight w:val="0"/>
      <w:marTop w:val="0"/>
      <w:marBottom w:val="0"/>
      <w:divBdr>
        <w:top w:val="none" w:sz="0" w:space="0" w:color="auto"/>
        <w:left w:val="none" w:sz="0" w:space="0" w:color="auto"/>
        <w:bottom w:val="none" w:sz="0" w:space="0" w:color="auto"/>
        <w:right w:val="none" w:sz="0" w:space="0" w:color="auto"/>
      </w:divBdr>
      <w:divsChild>
        <w:div w:id="1363626338">
          <w:marLeft w:val="0"/>
          <w:marRight w:val="0"/>
          <w:marTop w:val="0"/>
          <w:marBottom w:val="0"/>
          <w:divBdr>
            <w:top w:val="none" w:sz="0" w:space="0" w:color="auto"/>
            <w:left w:val="none" w:sz="0" w:space="0" w:color="auto"/>
            <w:bottom w:val="none" w:sz="0" w:space="0" w:color="auto"/>
            <w:right w:val="none" w:sz="0" w:space="0" w:color="auto"/>
          </w:divBdr>
          <w:divsChild>
            <w:div w:id="1473058222">
              <w:marLeft w:val="0"/>
              <w:marRight w:val="0"/>
              <w:marTop w:val="0"/>
              <w:marBottom w:val="0"/>
              <w:divBdr>
                <w:top w:val="none" w:sz="0" w:space="0" w:color="auto"/>
                <w:left w:val="none" w:sz="0" w:space="0" w:color="auto"/>
                <w:bottom w:val="none" w:sz="0" w:space="0" w:color="auto"/>
                <w:right w:val="none" w:sz="0" w:space="0" w:color="auto"/>
              </w:divBdr>
              <w:divsChild>
                <w:div w:id="2096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46744">
      <w:bodyDiv w:val="1"/>
      <w:marLeft w:val="0"/>
      <w:marRight w:val="0"/>
      <w:marTop w:val="0"/>
      <w:marBottom w:val="0"/>
      <w:divBdr>
        <w:top w:val="none" w:sz="0" w:space="0" w:color="auto"/>
        <w:left w:val="none" w:sz="0" w:space="0" w:color="auto"/>
        <w:bottom w:val="none" w:sz="0" w:space="0" w:color="auto"/>
        <w:right w:val="none" w:sz="0" w:space="0" w:color="auto"/>
      </w:divBdr>
      <w:divsChild>
        <w:div w:id="803085333">
          <w:marLeft w:val="0"/>
          <w:marRight w:val="0"/>
          <w:marTop w:val="0"/>
          <w:marBottom w:val="0"/>
          <w:divBdr>
            <w:top w:val="none" w:sz="0" w:space="0" w:color="auto"/>
            <w:left w:val="none" w:sz="0" w:space="0" w:color="auto"/>
            <w:bottom w:val="none" w:sz="0" w:space="0" w:color="auto"/>
            <w:right w:val="none" w:sz="0" w:space="0" w:color="auto"/>
          </w:divBdr>
          <w:divsChild>
            <w:div w:id="1389690948">
              <w:marLeft w:val="0"/>
              <w:marRight w:val="0"/>
              <w:marTop w:val="0"/>
              <w:marBottom w:val="0"/>
              <w:divBdr>
                <w:top w:val="none" w:sz="0" w:space="0" w:color="auto"/>
                <w:left w:val="none" w:sz="0" w:space="0" w:color="auto"/>
                <w:bottom w:val="none" w:sz="0" w:space="0" w:color="auto"/>
                <w:right w:val="none" w:sz="0" w:space="0" w:color="auto"/>
              </w:divBdr>
              <w:divsChild>
                <w:div w:id="7645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6123">
      <w:bodyDiv w:val="1"/>
      <w:marLeft w:val="0"/>
      <w:marRight w:val="0"/>
      <w:marTop w:val="0"/>
      <w:marBottom w:val="0"/>
      <w:divBdr>
        <w:top w:val="none" w:sz="0" w:space="0" w:color="auto"/>
        <w:left w:val="none" w:sz="0" w:space="0" w:color="auto"/>
        <w:bottom w:val="none" w:sz="0" w:space="0" w:color="auto"/>
        <w:right w:val="none" w:sz="0" w:space="0" w:color="auto"/>
      </w:divBdr>
      <w:divsChild>
        <w:div w:id="167866659">
          <w:marLeft w:val="0"/>
          <w:marRight w:val="0"/>
          <w:marTop w:val="0"/>
          <w:marBottom w:val="0"/>
          <w:divBdr>
            <w:top w:val="none" w:sz="0" w:space="0" w:color="auto"/>
            <w:left w:val="none" w:sz="0" w:space="0" w:color="auto"/>
            <w:bottom w:val="none" w:sz="0" w:space="0" w:color="auto"/>
            <w:right w:val="none" w:sz="0" w:space="0" w:color="auto"/>
          </w:divBdr>
          <w:divsChild>
            <w:div w:id="481046328">
              <w:marLeft w:val="0"/>
              <w:marRight w:val="0"/>
              <w:marTop w:val="0"/>
              <w:marBottom w:val="0"/>
              <w:divBdr>
                <w:top w:val="none" w:sz="0" w:space="0" w:color="auto"/>
                <w:left w:val="none" w:sz="0" w:space="0" w:color="auto"/>
                <w:bottom w:val="none" w:sz="0" w:space="0" w:color="auto"/>
                <w:right w:val="none" w:sz="0" w:space="0" w:color="auto"/>
              </w:divBdr>
              <w:divsChild>
                <w:div w:id="7187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7578">
      <w:bodyDiv w:val="1"/>
      <w:marLeft w:val="0"/>
      <w:marRight w:val="0"/>
      <w:marTop w:val="0"/>
      <w:marBottom w:val="0"/>
      <w:divBdr>
        <w:top w:val="none" w:sz="0" w:space="0" w:color="auto"/>
        <w:left w:val="none" w:sz="0" w:space="0" w:color="auto"/>
        <w:bottom w:val="none" w:sz="0" w:space="0" w:color="auto"/>
        <w:right w:val="none" w:sz="0" w:space="0" w:color="auto"/>
      </w:divBdr>
      <w:divsChild>
        <w:div w:id="1364555220">
          <w:marLeft w:val="0"/>
          <w:marRight w:val="0"/>
          <w:marTop w:val="0"/>
          <w:marBottom w:val="0"/>
          <w:divBdr>
            <w:top w:val="none" w:sz="0" w:space="0" w:color="auto"/>
            <w:left w:val="none" w:sz="0" w:space="0" w:color="auto"/>
            <w:bottom w:val="none" w:sz="0" w:space="0" w:color="auto"/>
            <w:right w:val="none" w:sz="0" w:space="0" w:color="auto"/>
          </w:divBdr>
          <w:divsChild>
            <w:div w:id="1052458110">
              <w:marLeft w:val="0"/>
              <w:marRight w:val="0"/>
              <w:marTop w:val="0"/>
              <w:marBottom w:val="0"/>
              <w:divBdr>
                <w:top w:val="none" w:sz="0" w:space="0" w:color="auto"/>
                <w:left w:val="none" w:sz="0" w:space="0" w:color="auto"/>
                <w:bottom w:val="none" w:sz="0" w:space="0" w:color="auto"/>
                <w:right w:val="none" w:sz="0" w:space="0" w:color="auto"/>
              </w:divBdr>
              <w:divsChild>
                <w:div w:id="20239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7765">
      <w:bodyDiv w:val="1"/>
      <w:marLeft w:val="0"/>
      <w:marRight w:val="0"/>
      <w:marTop w:val="0"/>
      <w:marBottom w:val="0"/>
      <w:divBdr>
        <w:top w:val="none" w:sz="0" w:space="0" w:color="auto"/>
        <w:left w:val="none" w:sz="0" w:space="0" w:color="auto"/>
        <w:bottom w:val="none" w:sz="0" w:space="0" w:color="auto"/>
        <w:right w:val="none" w:sz="0" w:space="0" w:color="auto"/>
      </w:divBdr>
      <w:divsChild>
        <w:div w:id="1010452501">
          <w:marLeft w:val="0"/>
          <w:marRight w:val="0"/>
          <w:marTop w:val="0"/>
          <w:marBottom w:val="0"/>
          <w:divBdr>
            <w:top w:val="none" w:sz="0" w:space="0" w:color="auto"/>
            <w:left w:val="none" w:sz="0" w:space="0" w:color="auto"/>
            <w:bottom w:val="none" w:sz="0" w:space="0" w:color="auto"/>
            <w:right w:val="none" w:sz="0" w:space="0" w:color="auto"/>
          </w:divBdr>
          <w:divsChild>
            <w:div w:id="409930768">
              <w:marLeft w:val="0"/>
              <w:marRight w:val="0"/>
              <w:marTop w:val="0"/>
              <w:marBottom w:val="0"/>
              <w:divBdr>
                <w:top w:val="none" w:sz="0" w:space="0" w:color="auto"/>
                <w:left w:val="none" w:sz="0" w:space="0" w:color="auto"/>
                <w:bottom w:val="none" w:sz="0" w:space="0" w:color="auto"/>
                <w:right w:val="none" w:sz="0" w:space="0" w:color="auto"/>
              </w:divBdr>
              <w:divsChild>
                <w:div w:id="9676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8921">
      <w:bodyDiv w:val="1"/>
      <w:marLeft w:val="0"/>
      <w:marRight w:val="0"/>
      <w:marTop w:val="0"/>
      <w:marBottom w:val="0"/>
      <w:divBdr>
        <w:top w:val="none" w:sz="0" w:space="0" w:color="auto"/>
        <w:left w:val="none" w:sz="0" w:space="0" w:color="auto"/>
        <w:bottom w:val="none" w:sz="0" w:space="0" w:color="auto"/>
        <w:right w:val="none" w:sz="0" w:space="0" w:color="auto"/>
      </w:divBdr>
      <w:divsChild>
        <w:div w:id="692800397">
          <w:marLeft w:val="0"/>
          <w:marRight w:val="0"/>
          <w:marTop w:val="0"/>
          <w:marBottom w:val="0"/>
          <w:divBdr>
            <w:top w:val="none" w:sz="0" w:space="0" w:color="auto"/>
            <w:left w:val="none" w:sz="0" w:space="0" w:color="auto"/>
            <w:bottom w:val="none" w:sz="0" w:space="0" w:color="auto"/>
            <w:right w:val="none" w:sz="0" w:space="0" w:color="auto"/>
          </w:divBdr>
          <w:divsChild>
            <w:div w:id="797603789">
              <w:marLeft w:val="0"/>
              <w:marRight w:val="0"/>
              <w:marTop w:val="0"/>
              <w:marBottom w:val="0"/>
              <w:divBdr>
                <w:top w:val="none" w:sz="0" w:space="0" w:color="auto"/>
                <w:left w:val="none" w:sz="0" w:space="0" w:color="auto"/>
                <w:bottom w:val="none" w:sz="0" w:space="0" w:color="auto"/>
                <w:right w:val="none" w:sz="0" w:space="0" w:color="auto"/>
              </w:divBdr>
              <w:divsChild>
                <w:div w:id="1480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Manchusa Loungsangroong</dc:creator>
  <cp:keywords/>
  <dc:description/>
  <cp:lastModifiedBy>Kolluri, Rohit</cp:lastModifiedBy>
  <cp:revision>64</cp:revision>
  <dcterms:created xsi:type="dcterms:W3CDTF">2023-07-20T11:22:00Z</dcterms:created>
  <dcterms:modified xsi:type="dcterms:W3CDTF">2024-04-22T22:55:00Z</dcterms:modified>
</cp:coreProperties>
</file>