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234C" w14:textId="77777777" w:rsidR="001F3012" w:rsidRPr="001F3012" w:rsidRDefault="001F3012" w:rsidP="001F3012">
      <w:pPr>
        <w:rPr>
          <w:b/>
          <w:bCs/>
        </w:rPr>
      </w:pPr>
      <w:r w:rsidRPr="001F3012">
        <w:rPr>
          <w:b/>
          <w:bCs/>
        </w:rPr>
        <w:t>Constitution of the International Social Work Support Network (ISWSN)</w:t>
      </w:r>
    </w:p>
    <w:p w14:paraId="44B2F9EB" w14:textId="77777777" w:rsidR="001F3012" w:rsidRPr="001F3012" w:rsidRDefault="001F3012" w:rsidP="001F3012">
      <w:r w:rsidRPr="001F3012">
        <w:rPr>
          <w:b/>
          <w:bCs/>
        </w:rPr>
        <w:t>Preamble</w:t>
      </w:r>
    </w:p>
    <w:p w14:paraId="212A8803" w14:textId="6D9CA6DD" w:rsidR="001F3012" w:rsidRPr="001F3012" w:rsidRDefault="001F3012" w:rsidP="001F3012">
      <w:r w:rsidRPr="001F3012">
        <w:t xml:space="preserve">This document constitutes the foundational governance of the International Social Work Support Network (ISWSN) established within The Ohio State University. Recognizing the unique challenges </w:t>
      </w:r>
      <w:r w:rsidR="007368C1">
        <w:t>for</w:t>
      </w:r>
      <w:r w:rsidRPr="001F3012">
        <w:t xml:space="preserve"> international students in the field of social work, ISWSN is dedicated to fostering a supportive, inclusive, and </w:t>
      </w:r>
      <w:proofErr w:type="gramStart"/>
      <w:r w:rsidRPr="001F3012">
        <w:t>globally-minded</w:t>
      </w:r>
      <w:proofErr w:type="gramEnd"/>
      <w:r w:rsidRPr="001F3012">
        <w:t xml:space="preserve"> community. Through mutual learning, professional development, and cultural exchange, ISWSN aims to empower its members and contribute to a more diverse and equitable social work practice.</w:t>
      </w:r>
    </w:p>
    <w:p w14:paraId="77B0942F" w14:textId="77777777" w:rsidR="001F3012" w:rsidRPr="001F3012" w:rsidRDefault="001F3012" w:rsidP="001F3012">
      <w:r w:rsidRPr="001F3012">
        <w:rPr>
          <w:b/>
          <w:bCs/>
        </w:rPr>
        <w:t>Article I - Name, Purpose, and Non-Discrimination Policy</w:t>
      </w:r>
    </w:p>
    <w:p w14:paraId="4C31B8A6" w14:textId="15D15367" w:rsidR="001F3012" w:rsidRPr="001F3012" w:rsidRDefault="001F3012" w:rsidP="001F3012">
      <w:pPr>
        <w:numPr>
          <w:ilvl w:val="0"/>
          <w:numId w:val="1"/>
        </w:numPr>
      </w:pPr>
      <w:r w:rsidRPr="001F3012">
        <w:rPr>
          <w:b/>
          <w:bCs/>
        </w:rPr>
        <w:t>Name</w:t>
      </w:r>
      <w:r w:rsidRPr="001F3012">
        <w:t>: The organization shall be known as the International Social Work Support Network (ISWSN), located at The Ohio State University</w:t>
      </w:r>
      <w:r w:rsidR="007368C1">
        <w:t xml:space="preserve"> College of Social Work</w:t>
      </w:r>
      <w:r w:rsidRPr="001F3012">
        <w:t>.</w:t>
      </w:r>
    </w:p>
    <w:p w14:paraId="2A858F99" w14:textId="77777777" w:rsidR="001F3012" w:rsidRPr="001F3012" w:rsidRDefault="001F3012" w:rsidP="001F3012">
      <w:pPr>
        <w:numPr>
          <w:ilvl w:val="0"/>
          <w:numId w:val="1"/>
        </w:numPr>
      </w:pPr>
      <w:r w:rsidRPr="001F3012">
        <w:rPr>
          <w:b/>
          <w:bCs/>
        </w:rPr>
        <w:t>Purpose</w:t>
      </w:r>
      <w:r w:rsidRPr="001F3012">
        <w:t>: ISWSN is committed to:</w:t>
      </w:r>
    </w:p>
    <w:p w14:paraId="60E2AB82" w14:textId="77777777" w:rsidR="001F3012" w:rsidRPr="001F3012" w:rsidRDefault="001F3012" w:rsidP="001F3012">
      <w:pPr>
        <w:numPr>
          <w:ilvl w:val="1"/>
          <w:numId w:val="1"/>
        </w:numPr>
      </w:pPr>
      <w:r w:rsidRPr="001F3012">
        <w:t>Developing a global perspective in social work education and practice.</w:t>
      </w:r>
    </w:p>
    <w:p w14:paraId="72DA8CA4" w14:textId="77777777" w:rsidR="001F3012" w:rsidRPr="001F3012" w:rsidRDefault="001F3012" w:rsidP="001F3012">
      <w:pPr>
        <w:numPr>
          <w:ilvl w:val="1"/>
          <w:numId w:val="1"/>
        </w:numPr>
      </w:pPr>
      <w:r w:rsidRPr="001F3012">
        <w:t>Providing comprehensive support to international social work students, including academic assistance, professional development opportunities, and well-being resources.</w:t>
      </w:r>
    </w:p>
    <w:p w14:paraId="4552576E" w14:textId="77777777" w:rsidR="001F3012" w:rsidRPr="001F3012" w:rsidRDefault="001F3012" w:rsidP="001F3012">
      <w:pPr>
        <w:numPr>
          <w:ilvl w:val="1"/>
          <w:numId w:val="1"/>
        </w:numPr>
      </w:pPr>
      <w:r w:rsidRPr="001F3012">
        <w:t>Promoting cultural exchange and understanding within the College of Social Work, fostering an environment of cultural humility.</w:t>
      </w:r>
    </w:p>
    <w:p w14:paraId="02F0E75D" w14:textId="77777777" w:rsidR="001F3012" w:rsidRPr="001F3012" w:rsidRDefault="001F3012" w:rsidP="001F3012">
      <w:pPr>
        <w:numPr>
          <w:ilvl w:val="1"/>
          <w:numId w:val="1"/>
        </w:numPr>
      </w:pPr>
      <w:r w:rsidRPr="001F3012">
        <w:t>Advocating for the needs and rights of international social work students within the university and the broader community.</w:t>
      </w:r>
    </w:p>
    <w:p w14:paraId="6EE88A70" w14:textId="77777777" w:rsidR="001F3012" w:rsidRPr="001F3012" w:rsidRDefault="001F3012" w:rsidP="001F3012">
      <w:pPr>
        <w:numPr>
          <w:ilvl w:val="0"/>
          <w:numId w:val="1"/>
        </w:numPr>
      </w:pPr>
      <w:r w:rsidRPr="001F3012">
        <w:rPr>
          <w:b/>
          <w:bCs/>
        </w:rPr>
        <w:t>Non-Discrimination Policy</w:t>
      </w:r>
      <w:r w:rsidRPr="001F3012">
        <w:t>: ISWSN adopts the Ohio State University's Non-Discrimination Policy, ensuring an environment free from discrimination based on age, ancestry, color, disability, gender identity or expression, genetic information, HIV/AIDS status, military status, national origin, race, religion, sex, sexual orientation, protected veteran status, or any other bases under the law. The organization also upholds the University’s Sexual Misconduct Policy, promoting a safe and respectful community.</w:t>
      </w:r>
    </w:p>
    <w:p w14:paraId="6A13D89B" w14:textId="77777777" w:rsidR="001F3012" w:rsidRPr="001F3012" w:rsidRDefault="001F3012" w:rsidP="001F3012">
      <w:r w:rsidRPr="001F3012">
        <w:rPr>
          <w:b/>
          <w:bCs/>
        </w:rPr>
        <w:t>Article II - Membership</w:t>
      </w:r>
    </w:p>
    <w:p w14:paraId="1669B510" w14:textId="072CB123" w:rsidR="001F3012" w:rsidRPr="001F3012" w:rsidRDefault="001F3012" w:rsidP="001F3012">
      <w:pPr>
        <w:numPr>
          <w:ilvl w:val="0"/>
          <w:numId w:val="2"/>
        </w:numPr>
      </w:pPr>
      <w:r w:rsidRPr="005451EA">
        <w:rPr>
          <w:b/>
          <w:bCs/>
        </w:rPr>
        <w:t>Eligibility</w:t>
      </w:r>
      <w:r w:rsidRPr="005451EA">
        <w:t>: Membership is open to all Ohio State University</w:t>
      </w:r>
      <w:r w:rsidR="005F4FC6" w:rsidRPr="005451EA">
        <w:t>, College of Social Work</w:t>
      </w:r>
      <w:r w:rsidR="001B60A7" w:rsidRPr="005451EA">
        <w:t xml:space="preserve"> </w:t>
      </w:r>
      <w:r w:rsidR="00104C54" w:rsidRPr="005451EA">
        <w:t xml:space="preserve">undergraduate and </w:t>
      </w:r>
      <w:r w:rsidR="001B60A7" w:rsidRPr="005451EA">
        <w:t>graduate</w:t>
      </w:r>
      <w:r w:rsidRPr="005451EA">
        <w:t xml:space="preserve"> students</w:t>
      </w:r>
      <w:r w:rsidR="001B60A7" w:rsidRPr="005451EA">
        <w:t>. The membership of ISWSN is not restricted to only international students as our goal is to foster a diverse, inclusive, and collaborative community with cultural humility.</w:t>
      </w:r>
      <w:r w:rsidRPr="005451EA">
        <w:t xml:space="preserve"> </w:t>
      </w:r>
      <w:r w:rsidR="00301384" w:rsidRPr="005451EA">
        <w:t xml:space="preserve">We have </w:t>
      </w:r>
      <w:r w:rsidRPr="005451EA">
        <w:t>a special focus on</w:t>
      </w:r>
      <w:r w:rsidRPr="001F3012">
        <w:t xml:space="preserve"> </w:t>
      </w:r>
      <w:r w:rsidRPr="001F3012">
        <w:lastRenderedPageBreak/>
        <w:t>supporting international students in this field</w:t>
      </w:r>
      <w:r w:rsidR="00301384">
        <w:t>, but non-international students are welcome to events and opportunities made by ICWSN.</w:t>
      </w:r>
      <w:r w:rsidRPr="001F3012">
        <w:t xml:space="preserve"> Members must agree to uphold the organization's purpose, policies, and procedures.</w:t>
      </w:r>
    </w:p>
    <w:p w14:paraId="7053D8DD" w14:textId="451CFA9E" w:rsidR="001F3012" w:rsidRPr="001F3012" w:rsidRDefault="001F3012" w:rsidP="001F3012">
      <w:pPr>
        <w:numPr>
          <w:ilvl w:val="0"/>
          <w:numId w:val="2"/>
        </w:numPr>
      </w:pPr>
      <w:r w:rsidRPr="001F3012">
        <w:rPr>
          <w:b/>
          <w:bCs/>
        </w:rPr>
        <w:t>Categories</w:t>
      </w:r>
      <w:r w:rsidRPr="001F3012">
        <w:t xml:space="preserve">: </w:t>
      </w:r>
      <w:r w:rsidR="000417CF" w:rsidRPr="000417CF">
        <w:br/>
        <w:t xml:space="preserve">Membership categories are as follows: 1) Active International Members, composed primarily of international social work students currently enrolled at Ohio State University; 2) Active Domestic Members, </w:t>
      </w:r>
      <w:r w:rsidR="000417CF">
        <w:t>composed of</w:t>
      </w:r>
      <w:r w:rsidR="000417CF" w:rsidRPr="000417CF">
        <w:t xml:space="preserve"> domestic students currently enrolled; 3) Alumni Members, consisting of graduates who were previously part of ICSWS; and 4) Associate Members, including faculty and professionals within the College of Social Work, regardless of international or domestic status.</w:t>
      </w:r>
    </w:p>
    <w:p w14:paraId="5BB37D03" w14:textId="698921D2" w:rsidR="001F3012" w:rsidRPr="001F3012" w:rsidRDefault="001F3012" w:rsidP="001F3012">
      <w:pPr>
        <w:numPr>
          <w:ilvl w:val="0"/>
          <w:numId w:val="2"/>
        </w:numPr>
      </w:pPr>
      <w:r w:rsidRPr="001F3012">
        <w:rPr>
          <w:b/>
          <w:bCs/>
        </w:rPr>
        <w:t>Rights and Responsibilities</w:t>
      </w:r>
      <w:r w:rsidRPr="001F3012">
        <w:t xml:space="preserve">: </w:t>
      </w:r>
      <w:r w:rsidRPr="00776A73">
        <w:t>All members are entitled to participate in ISWSN's events, programs, and activities. Active</w:t>
      </w:r>
      <w:r w:rsidR="009F56A3" w:rsidRPr="00776A73">
        <w:t xml:space="preserve"> international</w:t>
      </w:r>
      <w:r w:rsidRPr="00776A73">
        <w:t xml:space="preserve"> members have the right to vote in organization elections</w:t>
      </w:r>
      <w:r w:rsidR="009F56A3" w:rsidRPr="00776A73">
        <w:t xml:space="preserve"> (if held)</w:t>
      </w:r>
      <w:r w:rsidRPr="00776A73">
        <w:t xml:space="preserve"> and on key decisions. Members are expected to contribute positively to the organization's mission and adhere to its policies</w:t>
      </w:r>
      <w:r w:rsidRPr="001F3012">
        <w:t>.</w:t>
      </w:r>
    </w:p>
    <w:p w14:paraId="0FCFB722" w14:textId="77777777" w:rsidR="001F3012" w:rsidRPr="001F3012" w:rsidRDefault="001F3012" w:rsidP="001F3012">
      <w:r w:rsidRPr="001F3012">
        <w:rPr>
          <w:b/>
          <w:bCs/>
        </w:rPr>
        <w:t>Article III - Executive Structure and Officers</w:t>
      </w:r>
    </w:p>
    <w:p w14:paraId="2EB13B11" w14:textId="7FF190E6" w:rsidR="001F3012" w:rsidRPr="001F3012" w:rsidRDefault="001F3012" w:rsidP="001F3012">
      <w:pPr>
        <w:numPr>
          <w:ilvl w:val="0"/>
          <w:numId w:val="3"/>
        </w:numPr>
      </w:pPr>
      <w:r w:rsidRPr="001F3012">
        <w:rPr>
          <w:b/>
          <w:bCs/>
        </w:rPr>
        <w:t>Executive Committee</w:t>
      </w:r>
      <w:r w:rsidRPr="001F3012">
        <w:t xml:space="preserve">: The Executive Committee shall consist of the President, Vice-President, </w:t>
      </w:r>
      <w:r w:rsidR="003B4A32">
        <w:t xml:space="preserve">and </w:t>
      </w:r>
      <w:r w:rsidRPr="001F3012">
        <w:t>Treasurer as deemed necessary for the operation of ISWSN. The Committee is responsible for the strategic direction, financial management, and operational oversight of the organization.</w:t>
      </w:r>
    </w:p>
    <w:p w14:paraId="6033B8FD" w14:textId="77777777" w:rsidR="001F3012" w:rsidRPr="001F3012" w:rsidRDefault="001F3012" w:rsidP="001F3012">
      <w:pPr>
        <w:numPr>
          <w:ilvl w:val="0"/>
          <w:numId w:val="3"/>
        </w:numPr>
      </w:pPr>
      <w:r w:rsidRPr="001F3012">
        <w:rPr>
          <w:b/>
          <w:bCs/>
        </w:rPr>
        <w:t>Duties of Officers</w:t>
      </w:r>
      <w:r w:rsidRPr="001F3012">
        <w:t>:</w:t>
      </w:r>
    </w:p>
    <w:p w14:paraId="3B4CBC7E" w14:textId="77777777" w:rsidR="001F3012" w:rsidRPr="001F3012" w:rsidRDefault="001F3012" w:rsidP="001F3012">
      <w:pPr>
        <w:numPr>
          <w:ilvl w:val="1"/>
          <w:numId w:val="3"/>
        </w:numPr>
      </w:pPr>
      <w:r w:rsidRPr="001F3012">
        <w:rPr>
          <w:b/>
          <w:bCs/>
        </w:rPr>
        <w:t>President</w:t>
      </w:r>
      <w:r w:rsidRPr="001F3012">
        <w:t>: Serves as the chief representative of ISWSN, oversees all organization activities, and presides over meetings.</w:t>
      </w:r>
    </w:p>
    <w:p w14:paraId="09E80DE9" w14:textId="77777777" w:rsidR="001F3012" w:rsidRPr="001F3012" w:rsidRDefault="001F3012" w:rsidP="001F3012">
      <w:pPr>
        <w:numPr>
          <w:ilvl w:val="1"/>
          <w:numId w:val="3"/>
        </w:numPr>
      </w:pPr>
      <w:r w:rsidRPr="001F3012">
        <w:rPr>
          <w:b/>
          <w:bCs/>
        </w:rPr>
        <w:t>Vice-President</w:t>
      </w:r>
      <w:r w:rsidRPr="001F3012">
        <w:t>: Assists the President and assumes their duties in their absence. Oversees committee functions and supports event planning.</w:t>
      </w:r>
    </w:p>
    <w:p w14:paraId="19ACCEF6" w14:textId="77777777" w:rsidR="000A676D" w:rsidRDefault="004517C0" w:rsidP="00173EDB">
      <w:pPr>
        <w:numPr>
          <w:ilvl w:val="1"/>
          <w:numId w:val="3"/>
        </w:numPr>
      </w:pPr>
      <w:bookmarkStart w:id="0" w:name="OLE_LINK19"/>
      <w:bookmarkStart w:id="1" w:name="OLE_LINK20"/>
      <w:r>
        <w:rPr>
          <w:b/>
          <w:bCs/>
        </w:rPr>
        <w:t>(optional, not mandatory to annual ICWSN</w:t>
      </w:r>
      <w:r w:rsidR="00173EDB">
        <w:rPr>
          <w:b/>
          <w:bCs/>
        </w:rPr>
        <w:t xml:space="preserve"> executive committee</w:t>
      </w:r>
      <w:r>
        <w:rPr>
          <w:b/>
          <w:bCs/>
        </w:rPr>
        <w:t xml:space="preserve">) </w:t>
      </w:r>
      <w:r w:rsidR="001F3012" w:rsidRPr="001F3012">
        <w:rPr>
          <w:b/>
          <w:bCs/>
        </w:rPr>
        <w:t>Secretary</w:t>
      </w:r>
      <w:r w:rsidR="001F3012" w:rsidRPr="001F3012">
        <w:t>: Maintains accurate records, meeting minutes, and organization documents. Manages communication within the organization and with external parties.</w:t>
      </w:r>
      <w:r w:rsidR="00173EDB">
        <w:t xml:space="preserve"> </w:t>
      </w:r>
    </w:p>
    <w:p w14:paraId="17D5910A" w14:textId="0F25013A" w:rsidR="00173EDB" w:rsidRPr="001F3012" w:rsidRDefault="00134395" w:rsidP="000A676D">
      <w:pPr>
        <w:numPr>
          <w:ilvl w:val="2"/>
          <w:numId w:val="3"/>
        </w:numPr>
      </w:pPr>
      <w:r w:rsidRPr="00134395">
        <w:t>In instances where a Secretary is not elected to the executive committee, the President</w:t>
      </w:r>
      <w:r>
        <w:t xml:space="preserve">, </w:t>
      </w:r>
      <w:r w:rsidRPr="00134395">
        <w:t>Vice-President</w:t>
      </w:r>
      <w:r>
        <w:t>, and Treasurer</w:t>
      </w:r>
      <w:r w:rsidRPr="00134395">
        <w:t xml:space="preserve"> will jointly assume these responsibilities.</w:t>
      </w:r>
    </w:p>
    <w:bookmarkEnd w:id="0"/>
    <w:bookmarkEnd w:id="1"/>
    <w:p w14:paraId="58DF2EF5" w14:textId="77777777" w:rsidR="001F3012" w:rsidRPr="001F3012" w:rsidRDefault="001F3012" w:rsidP="001F3012">
      <w:pPr>
        <w:numPr>
          <w:ilvl w:val="1"/>
          <w:numId w:val="3"/>
        </w:numPr>
      </w:pPr>
      <w:r w:rsidRPr="001F3012">
        <w:rPr>
          <w:b/>
          <w:bCs/>
        </w:rPr>
        <w:t>Treasurer</w:t>
      </w:r>
      <w:r w:rsidRPr="001F3012">
        <w:t>: Manages the organization's finances, including budgeting, financial reporting, and fundraising activities.</w:t>
      </w:r>
    </w:p>
    <w:p w14:paraId="05195AB4" w14:textId="0C9AD2B0" w:rsidR="001F3012" w:rsidRPr="001F3012" w:rsidRDefault="001F3012" w:rsidP="001F3012">
      <w:pPr>
        <w:numPr>
          <w:ilvl w:val="0"/>
          <w:numId w:val="3"/>
        </w:numPr>
      </w:pPr>
      <w:bookmarkStart w:id="2" w:name="OLE_LINK21"/>
      <w:bookmarkStart w:id="3" w:name="OLE_LINK22"/>
      <w:r w:rsidRPr="001F3012">
        <w:rPr>
          <w:b/>
          <w:bCs/>
        </w:rPr>
        <w:lastRenderedPageBreak/>
        <w:t>Election and Term of Office</w:t>
      </w:r>
      <w:r w:rsidRPr="001F3012">
        <w:t xml:space="preserve">: </w:t>
      </w:r>
      <w:r w:rsidRPr="00776A73">
        <w:t>Officer</w:t>
      </w:r>
      <w:r w:rsidR="00D046A1" w:rsidRPr="00776A73">
        <w:t xml:space="preserve"> positions are designated for </w:t>
      </w:r>
      <w:r w:rsidR="00776A73" w:rsidRPr="00776A73">
        <w:t xml:space="preserve">master-level and </w:t>
      </w:r>
      <w:r w:rsidR="00D046A1" w:rsidRPr="00776A73">
        <w:t>doctoral-level students, with nominations made annually</w:t>
      </w:r>
      <w:r w:rsidRPr="00776A73">
        <w:t xml:space="preserve"> by the general membership</w:t>
      </w:r>
      <w:r w:rsidR="000A676D" w:rsidRPr="00776A73">
        <w:t xml:space="preserve"> within the College of Social Work</w:t>
      </w:r>
      <w:r w:rsidRPr="001F3012">
        <w:t>. All active members in good standing are eligible to run for office. The term of office is one academic year, with the possibility of re-election.</w:t>
      </w:r>
      <w:r w:rsidR="00E138B6">
        <w:t xml:space="preserve"> In circumstances where no nominations are made, the current executive board has the authority to nominate candidates for the upcoming term.</w:t>
      </w:r>
    </w:p>
    <w:bookmarkEnd w:id="2"/>
    <w:bookmarkEnd w:id="3"/>
    <w:p w14:paraId="5BEE8855" w14:textId="1C2DF4A9" w:rsidR="00696673" w:rsidRPr="00696673" w:rsidRDefault="000047C3" w:rsidP="001F3012">
      <w:pPr>
        <w:rPr>
          <w:b/>
          <w:bCs/>
          <w:lang w:eastAsia="zh-CN"/>
        </w:rPr>
      </w:pPr>
      <w:r w:rsidRPr="00696673">
        <w:rPr>
          <w:b/>
          <w:bCs/>
        </w:rPr>
        <w:t>Article I</w:t>
      </w:r>
      <w:r w:rsidR="00ED6863">
        <w:rPr>
          <w:rFonts w:hint="eastAsia"/>
          <w:b/>
          <w:bCs/>
          <w:lang w:eastAsia="zh-CN"/>
        </w:rPr>
        <w:t>V</w:t>
      </w:r>
      <w:r w:rsidRPr="00696673">
        <w:rPr>
          <w:b/>
          <w:bCs/>
        </w:rPr>
        <w:t xml:space="preserve"> – Methods for Removing Members and Executive Officers </w:t>
      </w:r>
    </w:p>
    <w:p w14:paraId="6DD3CAD9" w14:textId="521A7E9E" w:rsidR="00D05DE7" w:rsidRPr="00ED6863" w:rsidRDefault="000047C3" w:rsidP="00ED6863">
      <w:pPr>
        <w:numPr>
          <w:ilvl w:val="0"/>
          <w:numId w:val="12"/>
        </w:numPr>
      </w:pPr>
      <w:r w:rsidRPr="00ED6863">
        <w:t xml:space="preserve">If a member engages in behavior that is detrimental to advancing the purpose of this organization, violates the organization’s constitution or by-laws, or violates the Code of Student Conduct, university policy, or federal, </w:t>
      </w:r>
      <w:proofErr w:type="gramStart"/>
      <w:r w:rsidRPr="00ED6863">
        <w:t>state</w:t>
      </w:r>
      <w:proofErr w:type="gramEnd"/>
      <w:r w:rsidRPr="00ED6863">
        <w:t xml:space="preserve"> or local law, the member may be removed through a majority vote of the officers in consultation with the organization’s advisor.  </w:t>
      </w:r>
    </w:p>
    <w:p w14:paraId="07DD4A88" w14:textId="6C7CC037" w:rsidR="00D05DE7" w:rsidRPr="00ED6863" w:rsidRDefault="000047C3" w:rsidP="00ED6863">
      <w:pPr>
        <w:numPr>
          <w:ilvl w:val="0"/>
          <w:numId w:val="12"/>
        </w:numPr>
      </w:pPr>
      <w:r w:rsidRPr="00ED6863">
        <w:t xml:space="preserve">Any elected officer of the chapter may be removed from their position for cause. Cause for removal </w:t>
      </w:r>
      <w:r w:rsidR="00ED6863" w:rsidRPr="00ED6863">
        <w:t>includes but</w:t>
      </w:r>
      <w:r w:rsidRPr="00ED6863">
        <w:t xml:space="preserve"> is not limited </w:t>
      </w:r>
      <w:proofErr w:type="gramStart"/>
      <w:r w:rsidRPr="00ED6863">
        <w:t>to:</w:t>
      </w:r>
      <w:proofErr w:type="gramEnd"/>
      <w:r w:rsidRPr="00ED6863">
        <w:t xml:space="preserve">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5F9261D7" w14:textId="75681AA6" w:rsidR="000047C3" w:rsidRPr="00ED6863" w:rsidRDefault="000047C3" w:rsidP="00ED6863">
      <w:pPr>
        <w:numPr>
          <w:ilvl w:val="0"/>
          <w:numId w:val="12"/>
        </w:numPr>
      </w:pPr>
      <w:proofErr w:type="gramStart"/>
      <w:r w:rsidRPr="00ED6863">
        <w:t>In the event that</w:t>
      </w:r>
      <w:proofErr w:type="gramEnd"/>
      <w:r w:rsidRPr="00ED6863">
        <w:t xml:space="preserve"> the reason for member removal is protected by the Family Educational Rights and Privacy Act (FERPA) or cannot otherwise be shared with members (e.g., while an investigation is pending), </w:t>
      </w:r>
      <w:r w:rsidR="00696673" w:rsidRPr="00ED6863">
        <w:t>the executive board, in consultation with the organization’s advisor, may vote to temporarily suspend a member or executive officer.</w:t>
      </w:r>
    </w:p>
    <w:p w14:paraId="38B95BDF" w14:textId="2A0FAAB9" w:rsidR="001F3012" w:rsidRPr="001F3012" w:rsidRDefault="001F3012" w:rsidP="001F3012">
      <w:r w:rsidRPr="001F3012">
        <w:rPr>
          <w:b/>
          <w:bCs/>
        </w:rPr>
        <w:t>Article V - Meetings</w:t>
      </w:r>
    </w:p>
    <w:p w14:paraId="27D08CFF" w14:textId="1698991E" w:rsidR="00CF0AB4" w:rsidRPr="0059030A" w:rsidRDefault="00CF0AB4" w:rsidP="00CF0AB4">
      <w:pPr>
        <w:numPr>
          <w:ilvl w:val="0"/>
          <w:numId w:val="12"/>
        </w:numPr>
      </w:pPr>
      <w:r w:rsidRPr="0059030A">
        <w:rPr>
          <w:b/>
          <w:bCs/>
        </w:rPr>
        <w:t xml:space="preserve">Executive Committee Meetings: </w:t>
      </w:r>
      <w:r w:rsidRPr="0059030A">
        <w:t xml:space="preserve">The Executive Committee shall hold monthly meetings to oversee the ongoing operations of the organization. In the first month of their term, the Executive Committee is responsible for outlining the annual plan. Minutes from these meetings will be made available to the general membership. Additional special meetings may be convened as needed. All Executive Committee members are </w:t>
      </w:r>
      <w:r w:rsidRPr="0059030A">
        <w:rPr>
          <w:b/>
          <w:bCs/>
          <w:u w:val="single"/>
        </w:rPr>
        <w:t>required</w:t>
      </w:r>
      <w:r w:rsidRPr="0059030A">
        <w:t xml:space="preserve"> to attend these monthly meetings</w:t>
      </w:r>
      <w:r w:rsidR="007A6324" w:rsidRPr="0059030A">
        <w:t>.</w:t>
      </w:r>
    </w:p>
    <w:p w14:paraId="06BDD5DA" w14:textId="77777777" w:rsidR="00CF0AB4" w:rsidRPr="0059030A" w:rsidRDefault="00CF0AB4" w:rsidP="00CF0AB4">
      <w:pPr>
        <w:numPr>
          <w:ilvl w:val="0"/>
          <w:numId w:val="12"/>
        </w:numPr>
        <w:rPr>
          <w:b/>
          <w:bCs/>
        </w:rPr>
      </w:pPr>
      <w:r w:rsidRPr="0059030A">
        <w:rPr>
          <w:b/>
          <w:bCs/>
        </w:rPr>
        <w:t xml:space="preserve">Quorum: </w:t>
      </w:r>
      <w:r w:rsidRPr="0059030A">
        <w:t xml:space="preserve">For the executive committee meetings, a quorum will be achieved when </w:t>
      </w:r>
      <w:proofErr w:type="gramStart"/>
      <w:r w:rsidRPr="0059030A">
        <w:t>the majority of</w:t>
      </w:r>
      <w:proofErr w:type="gramEnd"/>
      <w:r w:rsidRPr="0059030A">
        <w:t xml:space="preserve"> the committee members are present. This ensures that any decisions made have the consent of most of the committee.</w:t>
      </w:r>
    </w:p>
    <w:p w14:paraId="3BC1BD0D" w14:textId="77777777" w:rsidR="00CF0AB4" w:rsidRPr="0059030A" w:rsidRDefault="00CF0AB4" w:rsidP="00CF0AB4">
      <w:pPr>
        <w:numPr>
          <w:ilvl w:val="0"/>
          <w:numId w:val="12"/>
        </w:numPr>
        <w:rPr>
          <w:b/>
          <w:bCs/>
        </w:rPr>
      </w:pPr>
      <w:r w:rsidRPr="0059030A">
        <w:rPr>
          <w:b/>
          <w:bCs/>
        </w:rPr>
        <w:lastRenderedPageBreak/>
        <w:t xml:space="preserve">General Events: </w:t>
      </w:r>
      <w:r w:rsidRPr="0059030A">
        <w:t>The organization will host monthly general events, such as coffee hours and other activities, to foster engagement and provide value to our members.</w:t>
      </w:r>
    </w:p>
    <w:p w14:paraId="16746D2F" w14:textId="36153EF1" w:rsidR="001F3012" w:rsidRPr="001F3012" w:rsidRDefault="001F3012" w:rsidP="001F3012">
      <w:r w:rsidRPr="0059030A">
        <w:rPr>
          <w:b/>
          <w:bCs/>
        </w:rPr>
        <w:t>Article V</w:t>
      </w:r>
      <w:r w:rsidR="00ED6863">
        <w:rPr>
          <w:rFonts w:hint="eastAsia"/>
          <w:b/>
          <w:bCs/>
          <w:lang w:eastAsia="zh-CN"/>
        </w:rPr>
        <w:t>I</w:t>
      </w:r>
      <w:r w:rsidRPr="0059030A">
        <w:rPr>
          <w:b/>
          <w:bCs/>
        </w:rPr>
        <w:t xml:space="preserve"> - Committees</w:t>
      </w:r>
    </w:p>
    <w:p w14:paraId="0B8D5C46" w14:textId="77777777" w:rsidR="001F3012" w:rsidRPr="001F3012" w:rsidRDefault="001F3012" w:rsidP="001F3012">
      <w:pPr>
        <w:numPr>
          <w:ilvl w:val="0"/>
          <w:numId w:val="5"/>
        </w:numPr>
      </w:pPr>
      <w:bookmarkStart w:id="4" w:name="OLE_LINK25"/>
      <w:bookmarkStart w:id="5" w:name="OLE_LINK26"/>
      <w:r w:rsidRPr="001F3012">
        <w:rPr>
          <w:b/>
          <w:bCs/>
        </w:rPr>
        <w:t>Standing Committees</w:t>
      </w:r>
      <w:r w:rsidRPr="001F3012">
        <w:t>: ISWSN shall establish standing committees as necessary to support its functions, such as Academic Support, Professional Development, Cultural Exchange, and Advocacy and Well-being. Each committee will be chaired by a member appointed by the President and confirmed by the Executive Committee.</w:t>
      </w:r>
    </w:p>
    <w:bookmarkEnd w:id="4"/>
    <w:bookmarkEnd w:id="5"/>
    <w:p w14:paraId="4919A5BF" w14:textId="77777777" w:rsidR="001F3012" w:rsidRPr="001F3012" w:rsidRDefault="001F3012" w:rsidP="001F3012">
      <w:pPr>
        <w:numPr>
          <w:ilvl w:val="0"/>
          <w:numId w:val="5"/>
        </w:numPr>
      </w:pPr>
      <w:r w:rsidRPr="001F3012">
        <w:rPr>
          <w:b/>
          <w:bCs/>
        </w:rPr>
        <w:t>Ad Hoc Committees</w:t>
      </w:r>
      <w:r w:rsidRPr="001F3012">
        <w:t>: Temporary committees may be established for specific projects or events, dissolved upon completion of their objectives.</w:t>
      </w:r>
    </w:p>
    <w:p w14:paraId="77F872B1" w14:textId="681C852E" w:rsidR="001F3012" w:rsidRPr="001F3012" w:rsidRDefault="001F3012" w:rsidP="001F3012">
      <w:r w:rsidRPr="001F3012">
        <w:rPr>
          <w:b/>
          <w:bCs/>
        </w:rPr>
        <w:t>Article VI</w:t>
      </w:r>
      <w:r w:rsidR="00ED6863">
        <w:rPr>
          <w:rFonts w:hint="eastAsia"/>
          <w:b/>
          <w:bCs/>
          <w:lang w:eastAsia="zh-CN"/>
        </w:rPr>
        <w:t>I</w:t>
      </w:r>
      <w:r w:rsidRPr="001F3012">
        <w:rPr>
          <w:b/>
          <w:bCs/>
        </w:rPr>
        <w:t xml:space="preserve"> - Advisor</w:t>
      </w:r>
    </w:p>
    <w:p w14:paraId="0D3348E2" w14:textId="6C53370B" w:rsidR="001F3012" w:rsidRPr="001F3012" w:rsidRDefault="001F3012" w:rsidP="00306BB0">
      <w:pPr>
        <w:numPr>
          <w:ilvl w:val="0"/>
          <w:numId w:val="6"/>
        </w:numPr>
      </w:pPr>
      <w:r w:rsidRPr="001F3012">
        <w:rPr>
          <w:b/>
          <w:bCs/>
        </w:rPr>
        <w:t>Selection</w:t>
      </w:r>
      <w:r w:rsidRPr="001F3012">
        <w:t>: ISWSN shall have at least one advisor, who must be a full-time</w:t>
      </w:r>
      <w:r>
        <w:t xml:space="preserve"> </w:t>
      </w:r>
      <w:r w:rsidRPr="001F3012">
        <w:t>faculty or staff member at The Ohio State University</w:t>
      </w:r>
      <w:r w:rsidR="00441CA9">
        <w:t>, College of Social Work</w:t>
      </w:r>
      <w:r w:rsidRPr="001F3012">
        <w:t>. The advisor is selected by the Executive Committee</w:t>
      </w:r>
      <w:r w:rsidR="00441CA9">
        <w:t>.</w:t>
      </w:r>
    </w:p>
    <w:p w14:paraId="037FC6EB" w14:textId="77777777" w:rsidR="001F3012" w:rsidRPr="001F3012" w:rsidRDefault="001F3012" w:rsidP="001F3012">
      <w:pPr>
        <w:numPr>
          <w:ilvl w:val="0"/>
          <w:numId w:val="7"/>
        </w:numPr>
      </w:pPr>
      <w:r w:rsidRPr="001F3012">
        <w:rPr>
          <w:b/>
          <w:bCs/>
        </w:rPr>
        <w:t>Role</w:t>
      </w:r>
      <w:r w:rsidRPr="001F3012">
        <w:t>: The advisor provides guidance, ensures the organization adheres to university policies, and supports the Executive Committee in decision-making. The advisor does not have voting rights but plays a crucial role in the mentoring and stability of the organization.</w:t>
      </w:r>
    </w:p>
    <w:p w14:paraId="57FEDD6B" w14:textId="292E298D" w:rsidR="001F3012" w:rsidRPr="001F3012" w:rsidRDefault="001F3012" w:rsidP="001F3012">
      <w:r w:rsidRPr="001F3012">
        <w:rPr>
          <w:b/>
          <w:bCs/>
        </w:rPr>
        <w:t>Article VII</w:t>
      </w:r>
      <w:r w:rsidR="00ED6863">
        <w:rPr>
          <w:rFonts w:hint="eastAsia"/>
          <w:b/>
          <w:bCs/>
          <w:lang w:eastAsia="zh-CN"/>
        </w:rPr>
        <w:t>I</w:t>
      </w:r>
      <w:r w:rsidRPr="001F3012">
        <w:rPr>
          <w:b/>
          <w:bCs/>
        </w:rPr>
        <w:t xml:space="preserve"> - Financial Management</w:t>
      </w:r>
    </w:p>
    <w:p w14:paraId="6781269D" w14:textId="69707244" w:rsidR="001F3012" w:rsidRPr="001F3012" w:rsidRDefault="001F3012" w:rsidP="001F3012">
      <w:pPr>
        <w:numPr>
          <w:ilvl w:val="0"/>
          <w:numId w:val="8"/>
        </w:numPr>
      </w:pPr>
      <w:r w:rsidRPr="001F3012">
        <w:rPr>
          <w:b/>
          <w:bCs/>
        </w:rPr>
        <w:t>Budget</w:t>
      </w:r>
      <w:r w:rsidRPr="001F3012">
        <w:t xml:space="preserve">: The Treasurer, in collaboration with the Executive Committee, shall prepare an annual budget outlining anticipated income and expenditures. </w:t>
      </w:r>
    </w:p>
    <w:p w14:paraId="60B33F95" w14:textId="77777777" w:rsidR="001F3012" w:rsidRPr="001F3012" w:rsidRDefault="001F3012" w:rsidP="001F3012">
      <w:pPr>
        <w:numPr>
          <w:ilvl w:val="0"/>
          <w:numId w:val="8"/>
        </w:numPr>
      </w:pPr>
      <w:r w:rsidRPr="001F3012">
        <w:rPr>
          <w:b/>
          <w:bCs/>
        </w:rPr>
        <w:t>Funding</w:t>
      </w:r>
      <w:r w:rsidRPr="001F3012">
        <w:t>: ISWSN may seek funding through university allocations, fundraising activities, grants, and donations. All funds raised or received by the organization will be used in support of its mission and activities.</w:t>
      </w:r>
    </w:p>
    <w:p w14:paraId="579B1C35" w14:textId="698C18F4" w:rsidR="001F3012" w:rsidRPr="001F3012" w:rsidRDefault="001F3012" w:rsidP="001F3012">
      <w:pPr>
        <w:numPr>
          <w:ilvl w:val="0"/>
          <w:numId w:val="8"/>
        </w:numPr>
      </w:pPr>
      <w:r w:rsidRPr="001F3012">
        <w:rPr>
          <w:b/>
          <w:bCs/>
        </w:rPr>
        <w:t>Financial Oversi</w:t>
      </w:r>
      <w:r w:rsidRPr="0059030A">
        <w:rPr>
          <w:b/>
          <w:bCs/>
        </w:rPr>
        <w:t>ght</w:t>
      </w:r>
      <w:r w:rsidRPr="0059030A">
        <w:t xml:space="preserve">: The organization's finances will be managed transparently, with financial reports presented </w:t>
      </w:r>
      <w:r w:rsidR="008D6F7F" w:rsidRPr="0059030A">
        <w:t>upon request</w:t>
      </w:r>
      <w:r w:rsidRPr="0059030A">
        <w:t>. Any financial</w:t>
      </w:r>
      <w:r w:rsidRPr="001F3012">
        <w:t xml:space="preserve"> decisions exceeding a specified amount must be approved by the Executive Committee.</w:t>
      </w:r>
    </w:p>
    <w:p w14:paraId="7495F85D" w14:textId="6C558701" w:rsidR="001F3012" w:rsidRPr="001F3012" w:rsidRDefault="001F3012" w:rsidP="001F3012">
      <w:r w:rsidRPr="001F3012">
        <w:rPr>
          <w:b/>
          <w:bCs/>
        </w:rPr>
        <w:t xml:space="preserve">Article </w:t>
      </w:r>
      <w:r w:rsidR="00ED6863">
        <w:rPr>
          <w:rFonts w:hint="eastAsia"/>
          <w:b/>
          <w:bCs/>
          <w:lang w:eastAsia="zh-CN"/>
        </w:rPr>
        <w:t>IX</w:t>
      </w:r>
      <w:r w:rsidRPr="001F3012">
        <w:rPr>
          <w:b/>
          <w:bCs/>
        </w:rPr>
        <w:t xml:space="preserve"> - Elections</w:t>
      </w:r>
    </w:p>
    <w:p w14:paraId="38660331" w14:textId="77777777" w:rsidR="001F3012" w:rsidRPr="001F3012" w:rsidRDefault="001F3012" w:rsidP="001F3012">
      <w:pPr>
        <w:numPr>
          <w:ilvl w:val="0"/>
          <w:numId w:val="9"/>
        </w:numPr>
      </w:pPr>
      <w:r w:rsidRPr="001F3012">
        <w:rPr>
          <w:b/>
          <w:bCs/>
        </w:rPr>
        <w:t>Nominations</w:t>
      </w:r>
      <w:r w:rsidRPr="001F3012">
        <w:t>: Nominations for officer positions shall be opened at least one month before the end of the academic year. All active members are eligible to nominate themselves or other members, provided they have the consent of the nominees.</w:t>
      </w:r>
    </w:p>
    <w:p w14:paraId="3C954EEF" w14:textId="77777777" w:rsidR="001F3012" w:rsidRPr="001F3012" w:rsidRDefault="001F3012" w:rsidP="001F3012">
      <w:pPr>
        <w:numPr>
          <w:ilvl w:val="0"/>
          <w:numId w:val="9"/>
        </w:numPr>
      </w:pPr>
      <w:r w:rsidRPr="001F3012">
        <w:rPr>
          <w:b/>
          <w:bCs/>
        </w:rPr>
        <w:lastRenderedPageBreak/>
        <w:t>Election Process</w:t>
      </w:r>
      <w:r w:rsidRPr="001F3012">
        <w:t xml:space="preserve">: Elections will be conducted through a secure and anonymous voting process. The candidate receiving </w:t>
      </w:r>
      <w:proofErr w:type="gramStart"/>
      <w:r w:rsidRPr="001F3012">
        <w:t>the majority of</w:t>
      </w:r>
      <w:proofErr w:type="gramEnd"/>
      <w:r w:rsidRPr="001F3012">
        <w:t xml:space="preserve"> votes for each position will be declared the winner. In case of a tie, a runoff election will be held for the affected positions.</w:t>
      </w:r>
    </w:p>
    <w:p w14:paraId="47020263" w14:textId="77777777" w:rsidR="001F3012" w:rsidRPr="001F3012" w:rsidRDefault="001F3012" w:rsidP="001F3012">
      <w:pPr>
        <w:numPr>
          <w:ilvl w:val="0"/>
          <w:numId w:val="9"/>
        </w:numPr>
      </w:pPr>
      <w:r w:rsidRPr="001F3012">
        <w:rPr>
          <w:b/>
          <w:bCs/>
        </w:rPr>
        <w:t>Transition</w:t>
      </w:r>
      <w:r w:rsidRPr="001F3012">
        <w:t>: A transition period will be established, during which outgoing officers will train and hand over responsibilities to their successors, ensuring continuity of leadership and operations.</w:t>
      </w:r>
    </w:p>
    <w:p w14:paraId="33226875" w14:textId="28292594" w:rsidR="001F3012" w:rsidRPr="001F3012" w:rsidRDefault="001F3012" w:rsidP="001F3012">
      <w:r w:rsidRPr="001F3012">
        <w:rPr>
          <w:b/>
          <w:bCs/>
        </w:rPr>
        <w:t>Article X - Amendments</w:t>
      </w:r>
    </w:p>
    <w:p w14:paraId="4A0E17D6" w14:textId="77777777" w:rsidR="001F3012" w:rsidRPr="001F3012" w:rsidRDefault="001F3012" w:rsidP="001F3012">
      <w:pPr>
        <w:numPr>
          <w:ilvl w:val="0"/>
          <w:numId w:val="10"/>
        </w:numPr>
      </w:pPr>
      <w:r w:rsidRPr="001F3012">
        <w:rPr>
          <w:b/>
          <w:bCs/>
        </w:rPr>
        <w:t>Proposal</w:t>
      </w:r>
      <w:r w:rsidRPr="001F3012">
        <w:t>: Amendments to this constitution may be proposed by any active member. Proposals must be submitted in writing to the Executive Committee, which will review and present them to the membership for discussion.</w:t>
      </w:r>
    </w:p>
    <w:p w14:paraId="19B54396" w14:textId="77777777" w:rsidR="001F3012" w:rsidRPr="001F3012" w:rsidRDefault="001F3012" w:rsidP="001F3012">
      <w:pPr>
        <w:numPr>
          <w:ilvl w:val="0"/>
          <w:numId w:val="10"/>
        </w:numPr>
      </w:pPr>
      <w:r w:rsidRPr="001F3012">
        <w:rPr>
          <w:b/>
          <w:bCs/>
        </w:rPr>
        <w:t>Approval</w:t>
      </w:r>
      <w:r w:rsidRPr="001F3012">
        <w:t>: For an amendment to be adopted, it must be approved by a two-thirds majority of the active members present at a general meeting where a quorum is established. Notice of the proposed amendment must be given at least two weeks prior to the meeting.</w:t>
      </w:r>
    </w:p>
    <w:p w14:paraId="59EE98F9" w14:textId="4D936E1D" w:rsidR="001F3012" w:rsidRPr="001F3012" w:rsidRDefault="001F3012" w:rsidP="001F3012">
      <w:r w:rsidRPr="001F3012">
        <w:rPr>
          <w:b/>
          <w:bCs/>
        </w:rPr>
        <w:t>Article X</w:t>
      </w:r>
      <w:r w:rsidR="00ED6863">
        <w:rPr>
          <w:rFonts w:hint="eastAsia"/>
          <w:b/>
          <w:bCs/>
          <w:lang w:eastAsia="zh-CN"/>
        </w:rPr>
        <w:t>I</w:t>
      </w:r>
      <w:r w:rsidRPr="001F3012">
        <w:rPr>
          <w:b/>
          <w:bCs/>
        </w:rPr>
        <w:t xml:space="preserve"> - Dissolution</w:t>
      </w:r>
    </w:p>
    <w:p w14:paraId="316F6D3D" w14:textId="77777777" w:rsidR="001F3012" w:rsidRPr="001F3012" w:rsidRDefault="001F3012" w:rsidP="001F3012">
      <w:pPr>
        <w:numPr>
          <w:ilvl w:val="0"/>
          <w:numId w:val="11"/>
        </w:numPr>
      </w:pPr>
      <w:r w:rsidRPr="001F3012">
        <w:rPr>
          <w:b/>
          <w:bCs/>
        </w:rPr>
        <w:t>Procedure</w:t>
      </w:r>
      <w:r w:rsidRPr="001F3012">
        <w:t>: The organization may be dissolved upon a two-thirds majority vote of the entire active membership. Upon dissolution, any remaining assets or funds will be allocated to a charity or initiative aligned with the organization's mission, subject to university policies.</w:t>
      </w:r>
    </w:p>
    <w:p w14:paraId="1ABE7C67" w14:textId="77777777" w:rsidR="001F3012" w:rsidRPr="001F3012" w:rsidRDefault="001F3012" w:rsidP="001F3012">
      <w:pPr>
        <w:numPr>
          <w:ilvl w:val="0"/>
          <w:numId w:val="11"/>
        </w:numPr>
      </w:pPr>
      <w:r w:rsidRPr="001F3012">
        <w:rPr>
          <w:b/>
          <w:bCs/>
        </w:rPr>
        <w:t>Notification</w:t>
      </w:r>
      <w:r w:rsidRPr="001F3012">
        <w:t>: Upon official dissolution, the Executive Committee must notify the Student Activities office and ensure all organizational records and financial obligations are appropriately settled.</w:t>
      </w:r>
    </w:p>
    <w:p w14:paraId="06370AA2" w14:textId="77777777" w:rsidR="001F3012" w:rsidRDefault="001F3012"/>
    <w:sectPr w:rsidR="001F3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71EE"/>
    <w:multiLevelType w:val="multilevel"/>
    <w:tmpl w:val="07246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10594"/>
    <w:multiLevelType w:val="multilevel"/>
    <w:tmpl w:val="52CA7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A415F7"/>
    <w:multiLevelType w:val="multilevel"/>
    <w:tmpl w:val="98C2B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59636B"/>
    <w:multiLevelType w:val="multilevel"/>
    <w:tmpl w:val="9516E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2846F5"/>
    <w:multiLevelType w:val="multilevel"/>
    <w:tmpl w:val="0A4A17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0D2A32"/>
    <w:multiLevelType w:val="multilevel"/>
    <w:tmpl w:val="1848D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717ADE"/>
    <w:multiLevelType w:val="multilevel"/>
    <w:tmpl w:val="EF4A9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844E69"/>
    <w:multiLevelType w:val="multilevel"/>
    <w:tmpl w:val="B2482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EE03D0"/>
    <w:multiLevelType w:val="multilevel"/>
    <w:tmpl w:val="E8BC1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384944"/>
    <w:multiLevelType w:val="multilevel"/>
    <w:tmpl w:val="1758DD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2A0F63"/>
    <w:multiLevelType w:val="multilevel"/>
    <w:tmpl w:val="00C62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AA667D"/>
    <w:multiLevelType w:val="multilevel"/>
    <w:tmpl w:val="1C0677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1401719">
    <w:abstractNumId w:val="11"/>
  </w:num>
  <w:num w:numId="2" w16cid:durableId="1933584537">
    <w:abstractNumId w:val="0"/>
  </w:num>
  <w:num w:numId="3" w16cid:durableId="178080746">
    <w:abstractNumId w:val="4"/>
  </w:num>
  <w:num w:numId="4" w16cid:durableId="1384057467">
    <w:abstractNumId w:val="3"/>
  </w:num>
  <w:num w:numId="5" w16cid:durableId="1324045658">
    <w:abstractNumId w:val="8"/>
  </w:num>
  <w:num w:numId="6" w16cid:durableId="226383738">
    <w:abstractNumId w:val="7"/>
  </w:num>
  <w:num w:numId="7" w16cid:durableId="638339892">
    <w:abstractNumId w:val="9"/>
  </w:num>
  <w:num w:numId="8" w16cid:durableId="35549575">
    <w:abstractNumId w:val="10"/>
  </w:num>
  <w:num w:numId="9" w16cid:durableId="540095381">
    <w:abstractNumId w:val="2"/>
  </w:num>
  <w:num w:numId="10" w16cid:durableId="439030238">
    <w:abstractNumId w:val="5"/>
  </w:num>
  <w:num w:numId="11" w16cid:durableId="2137526117">
    <w:abstractNumId w:val="6"/>
  </w:num>
  <w:num w:numId="12" w16cid:durableId="65422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12"/>
    <w:rsid w:val="000047C3"/>
    <w:rsid w:val="000417CF"/>
    <w:rsid w:val="00081C97"/>
    <w:rsid w:val="000A676D"/>
    <w:rsid w:val="000C74F8"/>
    <w:rsid w:val="00104C54"/>
    <w:rsid w:val="00134395"/>
    <w:rsid w:val="00173EDB"/>
    <w:rsid w:val="001B60A7"/>
    <w:rsid w:val="001F3012"/>
    <w:rsid w:val="00301384"/>
    <w:rsid w:val="00333056"/>
    <w:rsid w:val="00390C7A"/>
    <w:rsid w:val="003B4A32"/>
    <w:rsid w:val="003F210B"/>
    <w:rsid w:val="00416FEC"/>
    <w:rsid w:val="00441CA9"/>
    <w:rsid w:val="004517C0"/>
    <w:rsid w:val="0047592B"/>
    <w:rsid w:val="005451EA"/>
    <w:rsid w:val="005612FD"/>
    <w:rsid w:val="0059030A"/>
    <w:rsid w:val="005B73AE"/>
    <w:rsid w:val="005F4FC6"/>
    <w:rsid w:val="00636EB1"/>
    <w:rsid w:val="00696673"/>
    <w:rsid w:val="006B7029"/>
    <w:rsid w:val="006E361F"/>
    <w:rsid w:val="007368C1"/>
    <w:rsid w:val="00776A73"/>
    <w:rsid w:val="00777579"/>
    <w:rsid w:val="007A6324"/>
    <w:rsid w:val="008D6F7F"/>
    <w:rsid w:val="00932014"/>
    <w:rsid w:val="009C388B"/>
    <w:rsid w:val="009F56A3"/>
    <w:rsid w:val="00A13548"/>
    <w:rsid w:val="00A86260"/>
    <w:rsid w:val="00CF0AB4"/>
    <w:rsid w:val="00D046A1"/>
    <w:rsid w:val="00D05DE7"/>
    <w:rsid w:val="00DB7F10"/>
    <w:rsid w:val="00E138B6"/>
    <w:rsid w:val="00E65580"/>
    <w:rsid w:val="00ED68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B7F71AE"/>
  <w15:chartTrackingRefBased/>
  <w15:docId w15:val="{2C97FD0C-622D-534F-9D31-797D5F46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ko-K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301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F301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F301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F301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F301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F301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F301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F301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F301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01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F301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F301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F301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F301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F301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F301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F301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F3012"/>
    <w:rPr>
      <w:rFonts w:eastAsiaTheme="majorEastAsia" w:cstheme="majorBidi"/>
      <w:color w:val="272727" w:themeColor="text1" w:themeTint="D8"/>
    </w:rPr>
  </w:style>
  <w:style w:type="paragraph" w:styleId="Title">
    <w:name w:val="Title"/>
    <w:basedOn w:val="Normal"/>
    <w:next w:val="Normal"/>
    <w:link w:val="TitleChar"/>
    <w:uiPriority w:val="10"/>
    <w:qFormat/>
    <w:rsid w:val="001F301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30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301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F301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F3012"/>
    <w:pPr>
      <w:spacing w:before="160"/>
      <w:jc w:val="center"/>
    </w:pPr>
    <w:rPr>
      <w:i/>
      <w:iCs/>
      <w:color w:val="404040" w:themeColor="text1" w:themeTint="BF"/>
    </w:rPr>
  </w:style>
  <w:style w:type="character" w:customStyle="1" w:styleId="QuoteChar">
    <w:name w:val="Quote Char"/>
    <w:basedOn w:val="DefaultParagraphFont"/>
    <w:link w:val="Quote"/>
    <w:uiPriority w:val="29"/>
    <w:rsid w:val="001F3012"/>
    <w:rPr>
      <w:i/>
      <w:iCs/>
      <w:color w:val="404040" w:themeColor="text1" w:themeTint="BF"/>
    </w:rPr>
  </w:style>
  <w:style w:type="paragraph" w:styleId="ListParagraph">
    <w:name w:val="List Paragraph"/>
    <w:basedOn w:val="Normal"/>
    <w:uiPriority w:val="34"/>
    <w:qFormat/>
    <w:rsid w:val="001F3012"/>
    <w:pPr>
      <w:ind w:left="720"/>
      <w:contextualSpacing/>
    </w:pPr>
  </w:style>
  <w:style w:type="character" w:styleId="IntenseEmphasis">
    <w:name w:val="Intense Emphasis"/>
    <w:basedOn w:val="DefaultParagraphFont"/>
    <w:uiPriority w:val="21"/>
    <w:qFormat/>
    <w:rsid w:val="001F3012"/>
    <w:rPr>
      <w:i/>
      <w:iCs/>
      <w:color w:val="0F4761" w:themeColor="accent1" w:themeShade="BF"/>
    </w:rPr>
  </w:style>
  <w:style w:type="paragraph" w:styleId="IntenseQuote">
    <w:name w:val="Intense Quote"/>
    <w:basedOn w:val="Normal"/>
    <w:next w:val="Normal"/>
    <w:link w:val="IntenseQuoteChar"/>
    <w:uiPriority w:val="30"/>
    <w:qFormat/>
    <w:rsid w:val="001F301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F3012"/>
    <w:rPr>
      <w:i/>
      <w:iCs/>
      <w:color w:val="0F4761" w:themeColor="accent1" w:themeShade="BF"/>
    </w:rPr>
  </w:style>
  <w:style w:type="character" w:styleId="IntenseReference">
    <w:name w:val="Intense Reference"/>
    <w:basedOn w:val="DefaultParagraphFont"/>
    <w:uiPriority w:val="32"/>
    <w:qFormat/>
    <w:rsid w:val="001F3012"/>
    <w:rPr>
      <w:b/>
      <w:bCs/>
      <w:smallCaps/>
      <w:color w:val="0F4761" w:themeColor="accent1" w:themeShade="BF"/>
      <w:spacing w:val="5"/>
    </w:rPr>
  </w:style>
  <w:style w:type="character" w:styleId="CommentReference">
    <w:name w:val="annotation reference"/>
    <w:basedOn w:val="DefaultParagraphFont"/>
    <w:uiPriority w:val="99"/>
    <w:semiHidden/>
    <w:unhideWhenUsed/>
    <w:rsid w:val="006E361F"/>
    <w:rPr>
      <w:sz w:val="16"/>
      <w:szCs w:val="16"/>
    </w:rPr>
  </w:style>
  <w:style w:type="paragraph" w:styleId="CommentText">
    <w:name w:val="annotation text"/>
    <w:basedOn w:val="Normal"/>
    <w:link w:val="CommentTextChar"/>
    <w:uiPriority w:val="99"/>
    <w:semiHidden/>
    <w:unhideWhenUsed/>
    <w:rsid w:val="006E361F"/>
    <w:pPr>
      <w:spacing w:line="240" w:lineRule="auto"/>
    </w:pPr>
    <w:rPr>
      <w:sz w:val="20"/>
      <w:szCs w:val="20"/>
    </w:rPr>
  </w:style>
  <w:style w:type="character" w:customStyle="1" w:styleId="CommentTextChar">
    <w:name w:val="Comment Text Char"/>
    <w:basedOn w:val="DefaultParagraphFont"/>
    <w:link w:val="CommentText"/>
    <w:uiPriority w:val="99"/>
    <w:semiHidden/>
    <w:rsid w:val="006E361F"/>
    <w:rPr>
      <w:sz w:val="20"/>
      <w:szCs w:val="20"/>
    </w:rPr>
  </w:style>
  <w:style w:type="paragraph" w:styleId="CommentSubject">
    <w:name w:val="annotation subject"/>
    <w:basedOn w:val="CommentText"/>
    <w:next w:val="CommentText"/>
    <w:link w:val="CommentSubjectChar"/>
    <w:uiPriority w:val="99"/>
    <w:semiHidden/>
    <w:unhideWhenUsed/>
    <w:rsid w:val="006E361F"/>
    <w:rPr>
      <w:b/>
      <w:bCs/>
    </w:rPr>
  </w:style>
  <w:style w:type="character" w:customStyle="1" w:styleId="CommentSubjectChar">
    <w:name w:val="Comment Subject Char"/>
    <w:basedOn w:val="CommentTextChar"/>
    <w:link w:val="CommentSubject"/>
    <w:uiPriority w:val="99"/>
    <w:semiHidden/>
    <w:rsid w:val="006E36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48695">
      <w:bodyDiv w:val="1"/>
      <w:marLeft w:val="0"/>
      <w:marRight w:val="0"/>
      <w:marTop w:val="0"/>
      <w:marBottom w:val="0"/>
      <w:divBdr>
        <w:top w:val="none" w:sz="0" w:space="0" w:color="auto"/>
        <w:left w:val="none" w:sz="0" w:space="0" w:color="auto"/>
        <w:bottom w:val="none" w:sz="0" w:space="0" w:color="auto"/>
        <w:right w:val="none" w:sz="0" w:space="0" w:color="auto"/>
      </w:divBdr>
    </w:div>
    <w:div w:id="318655068">
      <w:bodyDiv w:val="1"/>
      <w:marLeft w:val="0"/>
      <w:marRight w:val="0"/>
      <w:marTop w:val="0"/>
      <w:marBottom w:val="0"/>
      <w:divBdr>
        <w:top w:val="none" w:sz="0" w:space="0" w:color="auto"/>
        <w:left w:val="none" w:sz="0" w:space="0" w:color="auto"/>
        <w:bottom w:val="none" w:sz="0" w:space="0" w:color="auto"/>
        <w:right w:val="none" w:sz="0" w:space="0" w:color="auto"/>
      </w:divBdr>
      <w:divsChild>
        <w:div w:id="830754920">
          <w:marLeft w:val="0"/>
          <w:marRight w:val="0"/>
          <w:marTop w:val="0"/>
          <w:marBottom w:val="0"/>
          <w:divBdr>
            <w:top w:val="single" w:sz="2" w:space="0" w:color="E3E3E3"/>
            <w:left w:val="single" w:sz="2" w:space="0" w:color="E3E3E3"/>
            <w:bottom w:val="single" w:sz="2" w:space="0" w:color="E3E3E3"/>
            <w:right w:val="single" w:sz="2" w:space="0" w:color="E3E3E3"/>
          </w:divBdr>
          <w:divsChild>
            <w:div w:id="451900118">
              <w:marLeft w:val="0"/>
              <w:marRight w:val="0"/>
              <w:marTop w:val="100"/>
              <w:marBottom w:val="100"/>
              <w:divBdr>
                <w:top w:val="single" w:sz="2" w:space="0" w:color="E3E3E3"/>
                <w:left w:val="single" w:sz="2" w:space="0" w:color="E3E3E3"/>
                <w:bottom w:val="single" w:sz="2" w:space="0" w:color="E3E3E3"/>
                <w:right w:val="single" w:sz="2" w:space="0" w:color="E3E3E3"/>
              </w:divBdr>
              <w:divsChild>
                <w:div w:id="768432131">
                  <w:marLeft w:val="0"/>
                  <w:marRight w:val="0"/>
                  <w:marTop w:val="0"/>
                  <w:marBottom w:val="0"/>
                  <w:divBdr>
                    <w:top w:val="single" w:sz="2" w:space="0" w:color="E3E3E3"/>
                    <w:left w:val="single" w:sz="2" w:space="0" w:color="E3E3E3"/>
                    <w:bottom w:val="single" w:sz="2" w:space="0" w:color="E3E3E3"/>
                    <w:right w:val="single" w:sz="2" w:space="0" w:color="E3E3E3"/>
                  </w:divBdr>
                  <w:divsChild>
                    <w:div w:id="1950236991">
                      <w:marLeft w:val="0"/>
                      <w:marRight w:val="0"/>
                      <w:marTop w:val="0"/>
                      <w:marBottom w:val="0"/>
                      <w:divBdr>
                        <w:top w:val="single" w:sz="2" w:space="0" w:color="E3E3E3"/>
                        <w:left w:val="single" w:sz="2" w:space="0" w:color="E3E3E3"/>
                        <w:bottom w:val="single" w:sz="2" w:space="0" w:color="E3E3E3"/>
                        <w:right w:val="single" w:sz="2" w:space="0" w:color="E3E3E3"/>
                      </w:divBdr>
                      <w:divsChild>
                        <w:div w:id="718282727">
                          <w:marLeft w:val="0"/>
                          <w:marRight w:val="0"/>
                          <w:marTop w:val="0"/>
                          <w:marBottom w:val="0"/>
                          <w:divBdr>
                            <w:top w:val="single" w:sz="2" w:space="0" w:color="E3E3E3"/>
                            <w:left w:val="single" w:sz="2" w:space="0" w:color="E3E3E3"/>
                            <w:bottom w:val="single" w:sz="2" w:space="0" w:color="E3E3E3"/>
                            <w:right w:val="single" w:sz="2" w:space="0" w:color="E3E3E3"/>
                          </w:divBdr>
                          <w:divsChild>
                            <w:div w:id="512694798">
                              <w:marLeft w:val="0"/>
                              <w:marRight w:val="0"/>
                              <w:marTop w:val="0"/>
                              <w:marBottom w:val="0"/>
                              <w:divBdr>
                                <w:top w:val="single" w:sz="2" w:space="0" w:color="E3E3E3"/>
                                <w:left w:val="single" w:sz="2" w:space="0" w:color="E3E3E3"/>
                                <w:bottom w:val="single" w:sz="2" w:space="0" w:color="E3E3E3"/>
                                <w:right w:val="single" w:sz="2" w:space="0" w:color="E3E3E3"/>
                              </w:divBdr>
                              <w:divsChild>
                                <w:div w:id="1122579313">
                                  <w:marLeft w:val="0"/>
                                  <w:marRight w:val="0"/>
                                  <w:marTop w:val="0"/>
                                  <w:marBottom w:val="0"/>
                                  <w:divBdr>
                                    <w:top w:val="single" w:sz="2" w:space="0" w:color="E3E3E3"/>
                                    <w:left w:val="single" w:sz="2" w:space="0" w:color="E3E3E3"/>
                                    <w:bottom w:val="single" w:sz="2" w:space="0" w:color="E3E3E3"/>
                                    <w:right w:val="single" w:sz="2" w:space="0" w:color="E3E3E3"/>
                                  </w:divBdr>
                                  <w:divsChild>
                                    <w:div w:id="6341464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21866877">
          <w:marLeft w:val="0"/>
          <w:marRight w:val="0"/>
          <w:marTop w:val="0"/>
          <w:marBottom w:val="0"/>
          <w:divBdr>
            <w:top w:val="single" w:sz="2" w:space="0" w:color="E3E3E3"/>
            <w:left w:val="single" w:sz="2" w:space="0" w:color="E3E3E3"/>
            <w:bottom w:val="single" w:sz="2" w:space="0" w:color="E3E3E3"/>
            <w:right w:val="single" w:sz="2" w:space="0" w:color="E3E3E3"/>
          </w:divBdr>
          <w:divsChild>
            <w:div w:id="288587635">
              <w:marLeft w:val="0"/>
              <w:marRight w:val="0"/>
              <w:marTop w:val="100"/>
              <w:marBottom w:val="100"/>
              <w:divBdr>
                <w:top w:val="single" w:sz="2" w:space="0" w:color="E3E3E3"/>
                <w:left w:val="single" w:sz="2" w:space="0" w:color="E3E3E3"/>
                <w:bottom w:val="single" w:sz="2" w:space="0" w:color="E3E3E3"/>
                <w:right w:val="single" w:sz="2" w:space="0" w:color="E3E3E3"/>
              </w:divBdr>
              <w:divsChild>
                <w:div w:id="278537115">
                  <w:marLeft w:val="0"/>
                  <w:marRight w:val="0"/>
                  <w:marTop w:val="0"/>
                  <w:marBottom w:val="0"/>
                  <w:divBdr>
                    <w:top w:val="single" w:sz="2" w:space="0" w:color="E3E3E3"/>
                    <w:left w:val="single" w:sz="2" w:space="0" w:color="E3E3E3"/>
                    <w:bottom w:val="single" w:sz="2" w:space="0" w:color="E3E3E3"/>
                    <w:right w:val="single" w:sz="2" w:space="0" w:color="E3E3E3"/>
                  </w:divBdr>
                  <w:divsChild>
                    <w:div w:id="1845242248">
                      <w:marLeft w:val="0"/>
                      <w:marRight w:val="0"/>
                      <w:marTop w:val="0"/>
                      <w:marBottom w:val="0"/>
                      <w:divBdr>
                        <w:top w:val="single" w:sz="2" w:space="0" w:color="E3E3E3"/>
                        <w:left w:val="single" w:sz="2" w:space="0" w:color="E3E3E3"/>
                        <w:bottom w:val="single" w:sz="2" w:space="0" w:color="E3E3E3"/>
                        <w:right w:val="single" w:sz="2" w:space="0" w:color="E3E3E3"/>
                      </w:divBdr>
                      <w:divsChild>
                        <w:div w:id="697925237">
                          <w:marLeft w:val="0"/>
                          <w:marRight w:val="0"/>
                          <w:marTop w:val="0"/>
                          <w:marBottom w:val="0"/>
                          <w:divBdr>
                            <w:top w:val="single" w:sz="2" w:space="0" w:color="E3E3E3"/>
                            <w:left w:val="single" w:sz="2" w:space="0" w:color="E3E3E3"/>
                            <w:bottom w:val="single" w:sz="2" w:space="0" w:color="E3E3E3"/>
                            <w:right w:val="single" w:sz="2" w:space="0" w:color="E3E3E3"/>
                          </w:divBdr>
                          <w:divsChild>
                            <w:div w:id="607544999">
                              <w:marLeft w:val="0"/>
                              <w:marRight w:val="0"/>
                              <w:marTop w:val="0"/>
                              <w:marBottom w:val="0"/>
                              <w:divBdr>
                                <w:top w:val="single" w:sz="2" w:space="0" w:color="E3E3E3"/>
                                <w:left w:val="single" w:sz="2" w:space="0" w:color="E3E3E3"/>
                                <w:bottom w:val="single" w:sz="2" w:space="0" w:color="E3E3E3"/>
                                <w:right w:val="single" w:sz="2" w:space="0" w:color="E3E3E3"/>
                              </w:divBdr>
                              <w:divsChild>
                                <w:div w:id="1409771448">
                                  <w:marLeft w:val="0"/>
                                  <w:marRight w:val="0"/>
                                  <w:marTop w:val="0"/>
                                  <w:marBottom w:val="0"/>
                                  <w:divBdr>
                                    <w:top w:val="single" w:sz="2" w:space="0" w:color="E3E3E3"/>
                                    <w:left w:val="single" w:sz="2" w:space="0" w:color="E3E3E3"/>
                                    <w:bottom w:val="single" w:sz="2" w:space="0" w:color="E3E3E3"/>
                                    <w:right w:val="single" w:sz="2" w:space="0" w:color="E3E3E3"/>
                                  </w:divBdr>
                                  <w:divsChild>
                                    <w:div w:id="100486835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53397244">
                      <w:marLeft w:val="0"/>
                      <w:marRight w:val="0"/>
                      <w:marTop w:val="0"/>
                      <w:marBottom w:val="0"/>
                      <w:divBdr>
                        <w:top w:val="single" w:sz="2" w:space="0" w:color="E3E3E3"/>
                        <w:left w:val="single" w:sz="2" w:space="0" w:color="E3E3E3"/>
                        <w:bottom w:val="single" w:sz="2" w:space="0" w:color="E3E3E3"/>
                        <w:right w:val="single" w:sz="2" w:space="0" w:color="E3E3E3"/>
                      </w:divBdr>
                      <w:divsChild>
                        <w:div w:id="1289236010">
                          <w:marLeft w:val="0"/>
                          <w:marRight w:val="0"/>
                          <w:marTop w:val="0"/>
                          <w:marBottom w:val="0"/>
                          <w:divBdr>
                            <w:top w:val="single" w:sz="2" w:space="0" w:color="E3E3E3"/>
                            <w:left w:val="single" w:sz="2" w:space="0" w:color="E3E3E3"/>
                            <w:bottom w:val="single" w:sz="2" w:space="0" w:color="E3E3E3"/>
                            <w:right w:val="single" w:sz="2" w:space="0" w:color="E3E3E3"/>
                          </w:divBdr>
                        </w:div>
                        <w:div w:id="1673222853">
                          <w:marLeft w:val="0"/>
                          <w:marRight w:val="0"/>
                          <w:marTop w:val="0"/>
                          <w:marBottom w:val="0"/>
                          <w:divBdr>
                            <w:top w:val="single" w:sz="2" w:space="0" w:color="E3E3E3"/>
                            <w:left w:val="single" w:sz="2" w:space="0" w:color="E3E3E3"/>
                            <w:bottom w:val="single" w:sz="2" w:space="0" w:color="E3E3E3"/>
                            <w:right w:val="single" w:sz="2" w:space="0" w:color="E3E3E3"/>
                          </w:divBdr>
                          <w:divsChild>
                            <w:div w:id="1127965015">
                              <w:marLeft w:val="0"/>
                              <w:marRight w:val="0"/>
                              <w:marTop w:val="0"/>
                              <w:marBottom w:val="0"/>
                              <w:divBdr>
                                <w:top w:val="single" w:sz="2" w:space="0" w:color="E3E3E3"/>
                                <w:left w:val="single" w:sz="2" w:space="0" w:color="E3E3E3"/>
                                <w:bottom w:val="single" w:sz="2" w:space="0" w:color="E3E3E3"/>
                                <w:right w:val="single" w:sz="2" w:space="0" w:color="E3E3E3"/>
                              </w:divBdr>
                              <w:divsChild>
                                <w:div w:id="1831287373">
                                  <w:marLeft w:val="0"/>
                                  <w:marRight w:val="0"/>
                                  <w:marTop w:val="0"/>
                                  <w:marBottom w:val="0"/>
                                  <w:divBdr>
                                    <w:top w:val="single" w:sz="2" w:space="0" w:color="E3E3E3"/>
                                    <w:left w:val="single" w:sz="2" w:space="0" w:color="E3E3E3"/>
                                    <w:bottom w:val="single" w:sz="2" w:space="0" w:color="E3E3E3"/>
                                    <w:right w:val="single" w:sz="2" w:space="0" w:color="E3E3E3"/>
                                  </w:divBdr>
                                  <w:divsChild>
                                    <w:div w:id="20553099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4990036">
          <w:marLeft w:val="0"/>
          <w:marRight w:val="0"/>
          <w:marTop w:val="0"/>
          <w:marBottom w:val="0"/>
          <w:divBdr>
            <w:top w:val="single" w:sz="2" w:space="0" w:color="E3E3E3"/>
            <w:left w:val="single" w:sz="2" w:space="0" w:color="E3E3E3"/>
            <w:bottom w:val="single" w:sz="2" w:space="0" w:color="E3E3E3"/>
            <w:right w:val="single" w:sz="2" w:space="0" w:color="E3E3E3"/>
          </w:divBdr>
          <w:divsChild>
            <w:div w:id="533544531">
              <w:marLeft w:val="0"/>
              <w:marRight w:val="0"/>
              <w:marTop w:val="100"/>
              <w:marBottom w:val="100"/>
              <w:divBdr>
                <w:top w:val="single" w:sz="2" w:space="0" w:color="E3E3E3"/>
                <w:left w:val="single" w:sz="2" w:space="0" w:color="E3E3E3"/>
                <w:bottom w:val="single" w:sz="2" w:space="0" w:color="E3E3E3"/>
                <w:right w:val="single" w:sz="2" w:space="0" w:color="E3E3E3"/>
              </w:divBdr>
              <w:divsChild>
                <w:div w:id="459224085">
                  <w:marLeft w:val="0"/>
                  <w:marRight w:val="0"/>
                  <w:marTop w:val="0"/>
                  <w:marBottom w:val="0"/>
                  <w:divBdr>
                    <w:top w:val="single" w:sz="2" w:space="0" w:color="E3E3E3"/>
                    <w:left w:val="single" w:sz="2" w:space="0" w:color="E3E3E3"/>
                    <w:bottom w:val="single" w:sz="2" w:space="0" w:color="E3E3E3"/>
                    <w:right w:val="single" w:sz="2" w:space="0" w:color="E3E3E3"/>
                  </w:divBdr>
                  <w:divsChild>
                    <w:div w:id="1079715961">
                      <w:marLeft w:val="0"/>
                      <w:marRight w:val="0"/>
                      <w:marTop w:val="0"/>
                      <w:marBottom w:val="0"/>
                      <w:divBdr>
                        <w:top w:val="single" w:sz="2" w:space="0" w:color="E3E3E3"/>
                        <w:left w:val="single" w:sz="2" w:space="0" w:color="E3E3E3"/>
                        <w:bottom w:val="single" w:sz="2" w:space="0" w:color="E3E3E3"/>
                        <w:right w:val="single" w:sz="2" w:space="0" w:color="E3E3E3"/>
                      </w:divBdr>
                      <w:divsChild>
                        <w:div w:id="783187621">
                          <w:marLeft w:val="0"/>
                          <w:marRight w:val="0"/>
                          <w:marTop w:val="0"/>
                          <w:marBottom w:val="0"/>
                          <w:divBdr>
                            <w:top w:val="single" w:sz="2" w:space="0" w:color="E3E3E3"/>
                            <w:left w:val="single" w:sz="2" w:space="0" w:color="E3E3E3"/>
                            <w:bottom w:val="single" w:sz="2" w:space="0" w:color="E3E3E3"/>
                            <w:right w:val="single" w:sz="2" w:space="0" w:color="E3E3E3"/>
                          </w:divBdr>
                          <w:divsChild>
                            <w:div w:id="898367696">
                              <w:marLeft w:val="0"/>
                              <w:marRight w:val="0"/>
                              <w:marTop w:val="0"/>
                              <w:marBottom w:val="0"/>
                              <w:divBdr>
                                <w:top w:val="single" w:sz="2" w:space="0" w:color="E3E3E3"/>
                                <w:left w:val="single" w:sz="2" w:space="0" w:color="E3E3E3"/>
                                <w:bottom w:val="single" w:sz="2" w:space="0" w:color="E3E3E3"/>
                                <w:right w:val="single" w:sz="2" w:space="0" w:color="E3E3E3"/>
                              </w:divBdr>
                              <w:divsChild>
                                <w:div w:id="962735549">
                                  <w:marLeft w:val="0"/>
                                  <w:marRight w:val="0"/>
                                  <w:marTop w:val="0"/>
                                  <w:marBottom w:val="0"/>
                                  <w:divBdr>
                                    <w:top w:val="single" w:sz="2" w:space="0" w:color="E3E3E3"/>
                                    <w:left w:val="single" w:sz="2" w:space="0" w:color="E3E3E3"/>
                                    <w:bottom w:val="single" w:sz="2" w:space="0" w:color="E3E3E3"/>
                                    <w:right w:val="single" w:sz="2" w:space="0" w:color="E3E3E3"/>
                                  </w:divBdr>
                                  <w:divsChild>
                                    <w:div w:id="12016724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76456797">
                      <w:marLeft w:val="0"/>
                      <w:marRight w:val="0"/>
                      <w:marTop w:val="0"/>
                      <w:marBottom w:val="0"/>
                      <w:divBdr>
                        <w:top w:val="single" w:sz="2" w:space="0" w:color="E3E3E3"/>
                        <w:left w:val="single" w:sz="2" w:space="0" w:color="E3E3E3"/>
                        <w:bottom w:val="single" w:sz="2" w:space="0" w:color="E3E3E3"/>
                        <w:right w:val="single" w:sz="2" w:space="0" w:color="E3E3E3"/>
                      </w:divBdr>
                      <w:divsChild>
                        <w:div w:id="1157304443">
                          <w:marLeft w:val="0"/>
                          <w:marRight w:val="0"/>
                          <w:marTop w:val="0"/>
                          <w:marBottom w:val="0"/>
                          <w:divBdr>
                            <w:top w:val="single" w:sz="2" w:space="0" w:color="E3E3E3"/>
                            <w:left w:val="single" w:sz="2" w:space="0" w:color="E3E3E3"/>
                            <w:bottom w:val="single" w:sz="2" w:space="0" w:color="E3E3E3"/>
                            <w:right w:val="single" w:sz="2" w:space="0" w:color="E3E3E3"/>
                          </w:divBdr>
                        </w:div>
                        <w:div w:id="1964187427">
                          <w:marLeft w:val="0"/>
                          <w:marRight w:val="0"/>
                          <w:marTop w:val="0"/>
                          <w:marBottom w:val="0"/>
                          <w:divBdr>
                            <w:top w:val="single" w:sz="2" w:space="0" w:color="E3E3E3"/>
                            <w:left w:val="single" w:sz="2" w:space="0" w:color="E3E3E3"/>
                            <w:bottom w:val="single" w:sz="2" w:space="0" w:color="E3E3E3"/>
                            <w:right w:val="single" w:sz="2" w:space="0" w:color="E3E3E3"/>
                          </w:divBdr>
                          <w:divsChild>
                            <w:div w:id="1649435858">
                              <w:marLeft w:val="0"/>
                              <w:marRight w:val="0"/>
                              <w:marTop w:val="0"/>
                              <w:marBottom w:val="0"/>
                              <w:divBdr>
                                <w:top w:val="single" w:sz="2" w:space="0" w:color="E3E3E3"/>
                                <w:left w:val="single" w:sz="2" w:space="0" w:color="E3E3E3"/>
                                <w:bottom w:val="single" w:sz="2" w:space="0" w:color="E3E3E3"/>
                                <w:right w:val="single" w:sz="2" w:space="0" w:color="E3E3E3"/>
                              </w:divBdr>
                              <w:divsChild>
                                <w:div w:id="1229875363">
                                  <w:marLeft w:val="0"/>
                                  <w:marRight w:val="0"/>
                                  <w:marTop w:val="0"/>
                                  <w:marBottom w:val="0"/>
                                  <w:divBdr>
                                    <w:top w:val="single" w:sz="2" w:space="0" w:color="E3E3E3"/>
                                    <w:left w:val="single" w:sz="2" w:space="0" w:color="E3E3E3"/>
                                    <w:bottom w:val="single" w:sz="2" w:space="0" w:color="E3E3E3"/>
                                    <w:right w:val="single" w:sz="2" w:space="0" w:color="E3E3E3"/>
                                  </w:divBdr>
                                  <w:divsChild>
                                    <w:div w:id="14988388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933199427">
      <w:bodyDiv w:val="1"/>
      <w:marLeft w:val="0"/>
      <w:marRight w:val="0"/>
      <w:marTop w:val="0"/>
      <w:marBottom w:val="0"/>
      <w:divBdr>
        <w:top w:val="none" w:sz="0" w:space="0" w:color="auto"/>
        <w:left w:val="none" w:sz="0" w:space="0" w:color="auto"/>
        <w:bottom w:val="none" w:sz="0" w:space="0" w:color="auto"/>
        <w:right w:val="none" w:sz="0" w:space="0" w:color="auto"/>
      </w:divBdr>
    </w:div>
    <w:div w:id="1099595685">
      <w:bodyDiv w:val="1"/>
      <w:marLeft w:val="0"/>
      <w:marRight w:val="0"/>
      <w:marTop w:val="0"/>
      <w:marBottom w:val="0"/>
      <w:divBdr>
        <w:top w:val="none" w:sz="0" w:space="0" w:color="auto"/>
        <w:left w:val="none" w:sz="0" w:space="0" w:color="auto"/>
        <w:bottom w:val="none" w:sz="0" w:space="0" w:color="auto"/>
        <w:right w:val="none" w:sz="0" w:space="0" w:color="auto"/>
      </w:divBdr>
      <w:divsChild>
        <w:div w:id="1111823676">
          <w:marLeft w:val="0"/>
          <w:marRight w:val="0"/>
          <w:marTop w:val="0"/>
          <w:marBottom w:val="0"/>
          <w:divBdr>
            <w:top w:val="single" w:sz="2" w:space="0" w:color="E3E3E3"/>
            <w:left w:val="single" w:sz="2" w:space="0" w:color="E3E3E3"/>
            <w:bottom w:val="single" w:sz="2" w:space="0" w:color="E3E3E3"/>
            <w:right w:val="single" w:sz="2" w:space="0" w:color="E3E3E3"/>
          </w:divBdr>
          <w:divsChild>
            <w:div w:id="1374573615">
              <w:marLeft w:val="0"/>
              <w:marRight w:val="0"/>
              <w:marTop w:val="100"/>
              <w:marBottom w:val="100"/>
              <w:divBdr>
                <w:top w:val="single" w:sz="2" w:space="0" w:color="E3E3E3"/>
                <w:left w:val="single" w:sz="2" w:space="0" w:color="E3E3E3"/>
                <w:bottom w:val="single" w:sz="2" w:space="0" w:color="E3E3E3"/>
                <w:right w:val="single" w:sz="2" w:space="0" w:color="E3E3E3"/>
              </w:divBdr>
              <w:divsChild>
                <w:div w:id="1141002157">
                  <w:marLeft w:val="0"/>
                  <w:marRight w:val="0"/>
                  <w:marTop w:val="0"/>
                  <w:marBottom w:val="0"/>
                  <w:divBdr>
                    <w:top w:val="single" w:sz="2" w:space="0" w:color="E3E3E3"/>
                    <w:left w:val="single" w:sz="2" w:space="0" w:color="E3E3E3"/>
                    <w:bottom w:val="single" w:sz="2" w:space="0" w:color="E3E3E3"/>
                    <w:right w:val="single" w:sz="2" w:space="0" w:color="E3E3E3"/>
                  </w:divBdr>
                  <w:divsChild>
                    <w:div w:id="6643477">
                      <w:marLeft w:val="0"/>
                      <w:marRight w:val="0"/>
                      <w:marTop w:val="0"/>
                      <w:marBottom w:val="0"/>
                      <w:divBdr>
                        <w:top w:val="single" w:sz="2" w:space="0" w:color="E3E3E3"/>
                        <w:left w:val="single" w:sz="2" w:space="0" w:color="E3E3E3"/>
                        <w:bottom w:val="single" w:sz="2" w:space="0" w:color="E3E3E3"/>
                        <w:right w:val="single" w:sz="2" w:space="0" w:color="E3E3E3"/>
                      </w:divBdr>
                      <w:divsChild>
                        <w:div w:id="792014921">
                          <w:marLeft w:val="0"/>
                          <w:marRight w:val="0"/>
                          <w:marTop w:val="0"/>
                          <w:marBottom w:val="0"/>
                          <w:divBdr>
                            <w:top w:val="single" w:sz="2" w:space="0" w:color="E3E3E3"/>
                            <w:left w:val="single" w:sz="2" w:space="0" w:color="E3E3E3"/>
                            <w:bottom w:val="single" w:sz="2" w:space="0" w:color="E3E3E3"/>
                            <w:right w:val="single" w:sz="2" w:space="0" w:color="E3E3E3"/>
                          </w:divBdr>
                          <w:divsChild>
                            <w:div w:id="1242906036">
                              <w:marLeft w:val="0"/>
                              <w:marRight w:val="0"/>
                              <w:marTop w:val="0"/>
                              <w:marBottom w:val="0"/>
                              <w:divBdr>
                                <w:top w:val="single" w:sz="2" w:space="0" w:color="E3E3E3"/>
                                <w:left w:val="single" w:sz="2" w:space="0" w:color="E3E3E3"/>
                                <w:bottom w:val="single" w:sz="2" w:space="0" w:color="E3E3E3"/>
                                <w:right w:val="single" w:sz="2" w:space="0" w:color="E3E3E3"/>
                              </w:divBdr>
                              <w:divsChild>
                                <w:div w:id="852957334">
                                  <w:marLeft w:val="0"/>
                                  <w:marRight w:val="0"/>
                                  <w:marTop w:val="0"/>
                                  <w:marBottom w:val="0"/>
                                  <w:divBdr>
                                    <w:top w:val="single" w:sz="2" w:space="0" w:color="E3E3E3"/>
                                    <w:left w:val="single" w:sz="2" w:space="0" w:color="E3E3E3"/>
                                    <w:bottom w:val="single" w:sz="2" w:space="0" w:color="E3E3E3"/>
                                    <w:right w:val="single" w:sz="2" w:space="0" w:color="E3E3E3"/>
                                  </w:divBdr>
                                  <w:divsChild>
                                    <w:div w:id="37023373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98618822">
          <w:marLeft w:val="0"/>
          <w:marRight w:val="0"/>
          <w:marTop w:val="0"/>
          <w:marBottom w:val="0"/>
          <w:divBdr>
            <w:top w:val="single" w:sz="2" w:space="0" w:color="E3E3E3"/>
            <w:left w:val="single" w:sz="2" w:space="0" w:color="E3E3E3"/>
            <w:bottom w:val="single" w:sz="2" w:space="0" w:color="E3E3E3"/>
            <w:right w:val="single" w:sz="2" w:space="0" w:color="E3E3E3"/>
          </w:divBdr>
          <w:divsChild>
            <w:div w:id="735587262">
              <w:marLeft w:val="0"/>
              <w:marRight w:val="0"/>
              <w:marTop w:val="100"/>
              <w:marBottom w:val="100"/>
              <w:divBdr>
                <w:top w:val="single" w:sz="2" w:space="0" w:color="E3E3E3"/>
                <w:left w:val="single" w:sz="2" w:space="0" w:color="E3E3E3"/>
                <w:bottom w:val="single" w:sz="2" w:space="0" w:color="E3E3E3"/>
                <w:right w:val="single" w:sz="2" w:space="0" w:color="E3E3E3"/>
              </w:divBdr>
              <w:divsChild>
                <w:div w:id="2000384856">
                  <w:marLeft w:val="0"/>
                  <w:marRight w:val="0"/>
                  <w:marTop w:val="0"/>
                  <w:marBottom w:val="0"/>
                  <w:divBdr>
                    <w:top w:val="single" w:sz="2" w:space="0" w:color="E3E3E3"/>
                    <w:left w:val="single" w:sz="2" w:space="0" w:color="E3E3E3"/>
                    <w:bottom w:val="single" w:sz="2" w:space="0" w:color="E3E3E3"/>
                    <w:right w:val="single" w:sz="2" w:space="0" w:color="E3E3E3"/>
                  </w:divBdr>
                  <w:divsChild>
                    <w:div w:id="43798258">
                      <w:marLeft w:val="0"/>
                      <w:marRight w:val="0"/>
                      <w:marTop w:val="0"/>
                      <w:marBottom w:val="0"/>
                      <w:divBdr>
                        <w:top w:val="single" w:sz="2" w:space="0" w:color="E3E3E3"/>
                        <w:left w:val="single" w:sz="2" w:space="0" w:color="E3E3E3"/>
                        <w:bottom w:val="single" w:sz="2" w:space="0" w:color="E3E3E3"/>
                        <w:right w:val="single" w:sz="2" w:space="0" w:color="E3E3E3"/>
                      </w:divBdr>
                      <w:divsChild>
                        <w:div w:id="250309863">
                          <w:marLeft w:val="0"/>
                          <w:marRight w:val="0"/>
                          <w:marTop w:val="0"/>
                          <w:marBottom w:val="0"/>
                          <w:divBdr>
                            <w:top w:val="single" w:sz="2" w:space="0" w:color="E3E3E3"/>
                            <w:left w:val="single" w:sz="2" w:space="0" w:color="E3E3E3"/>
                            <w:bottom w:val="single" w:sz="2" w:space="0" w:color="E3E3E3"/>
                            <w:right w:val="single" w:sz="2" w:space="0" w:color="E3E3E3"/>
                          </w:divBdr>
                          <w:divsChild>
                            <w:div w:id="99763152">
                              <w:marLeft w:val="0"/>
                              <w:marRight w:val="0"/>
                              <w:marTop w:val="0"/>
                              <w:marBottom w:val="0"/>
                              <w:divBdr>
                                <w:top w:val="single" w:sz="2" w:space="0" w:color="E3E3E3"/>
                                <w:left w:val="single" w:sz="2" w:space="0" w:color="E3E3E3"/>
                                <w:bottom w:val="single" w:sz="2" w:space="0" w:color="E3E3E3"/>
                                <w:right w:val="single" w:sz="2" w:space="0" w:color="E3E3E3"/>
                              </w:divBdr>
                              <w:divsChild>
                                <w:div w:id="633876383">
                                  <w:marLeft w:val="0"/>
                                  <w:marRight w:val="0"/>
                                  <w:marTop w:val="0"/>
                                  <w:marBottom w:val="0"/>
                                  <w:divBdr>
                                    <w:top w:val="single" w:sz="2" w:space="0" w:color="E3E3E3"/>
                                    <w:left w:val="single" w:sz="2" w:space="0" w:color="E3E3E3"/>
                                    <w:bottom w:val="single" w:sz="2" w:space="0" w:color="E3E3E3"/>
                                    <w:right w:val="single" w:sz="2" w:space="0" w:color="E3E3E3"/>
                                  </w:divBdr>
                                  <w:divsChild>
                                    <w:div w:id="10579724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77452738">
                      <w:marLeft w:val="0"/>
                      <w:marRight w:val="0"/>
                      <w:marTop w:val="0"/>
                      <w:marBottom w:val="0"/>
                      <w:divBdr>
                        <w:top w:val="single" w:sz="2" w:space="0" w:color="E3E3E3"/>
                        <w:left w:val="single" w:sz="2" w:space="0" w:color="E3E3E3"/>
                        <w:bottom w:val="single" w:sz="2" w:space="0" w:color="E3E3E3"/>
                        <w:right w:val="single" w:sz="2" w:space="0" w:color="E3E3E3"/>
                      </w:divBdr>
                      <w:divsChild>
                        <w:div w:id="761611478">
                          <w:marLeft w:val="0"/>
                          <w:marRight w:val="0"/>
                          <w:marTop w:val="0"/>
                          <w:marBottom w:val="0"/>
                          <w:divBdr>
                            <w:top w:val="single" w:sz="2" w:space="0" w:color="E3E3E3"/>
                            <w:left w:val="single" w:sz="2" w:space="0" w:color="E3E3E3"/>
                            <w:bottom w:val="single" w:sz="2" w:space="0" w:color="E3E3E3"/>
                            <w:right w:val="single" w:sz="2" w:space="0" w:color="E3E3E3"/>
                          </w:divBdr>
                        </w:div>
                        <w:div w:id="190414707">
                          <w:marLeft w:val="0"/>
                          <w:marRight w:val="0"/>
                          <w:marTop w:val="0"/>
                          <w:marBottom w:val="0"/>
                          <w:divBdr>
                            <w:top w:val="single" w:sz="2" w:space="0" w:color="E3E3E3"/>
                            <w:left w:val="single" w:sz="2" w:space="0" w:color="E3E3E3"/>
                            <w:bottom w:val="single" w:sz="2" w:space="0" w:color="E3E3E3"/>
                            <w:right w:val="single" w:sz="2" w:space="0" w:color="E3E3E3"/>
                          </w:divBdr>
                          <w:divsChild>
                            <w:div w:id="914171196">
                              <w:marLeft w:val="0"/>
                              <w:marRight w:val="0"/>
                              <w:marTop w:val="0"/>
                              <w:marBottom w:val="0"/>
                              <w:divBdr>
                                <w:top w:val="single" w:sz="2" w:space="0" w:color="E3E3E3"/>
                                <w:left w:val="single" w:sz="2" w:space="0" w:color="E3E3E3"/>
                                <w:bottom w:val="single" w:sz="2" w:space="0" w:color="E3E3E3"/>
                                <w:right w:val="single" w:sz="2" w:space="0" w:color="E3E3E3"/>
                              </w:divBdr>
                              <w:divsChild>
                                <w:div w:id="315764901">
                                  <w:marLeft w:val="0"/>
                                  <w:marRight w:val="0"/>
                                  <w:marTop w:val="0"/>
                                  <w:marBottom w:val="0"/>
                                  <w:divBdr>
                                    <w:top w:val="single" w:sz="2" w:space="0" w:color="E3E3E3"/>
                                    <w:left w:val="single" w:sz="2" w:space="0" w:color="E3E3E3"/>
                                    <w:bottom w:val="single" w:sz="2" w:space="0" w:color="E3E3E3"/>
                                    <w:right w:val="single" w:sz="2" w:space="0" w:color="E3E3E3"/>
                                  </w:divBdr>
                                  <w:divsChild>
                                    <w:div w:id="177373837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3987624">
          <w:marLeft w:val="0"/>
          <w:marRight w:val="0"/>
          <w:marTop w:val="0"/>
          <w:marBottom w:val="0"/>
          <w:divBdr>
            <w:top w:val="single" w:sz="2" w:space="0" w:color="E3E3E3"/>
            <w:left w:val="single" w:sz="2" w:space="0" w:color="E3E3E3"/>
            <w:bottom w:val="single" w:sz="2" w:space="0" w:color="E3E3E3"/>
            <w:right w:val="single" w:sz="2" w:space="0" w:color="E3E3E3"/>
          </w:divBdr>
          <w:divsChild>
            <w:div w:id="1719160721">
              <w:marLeft w:val="0"/>
              <w:marRight w:val="0"/>
              <w:marTop w:val="100"/>
              <w:marBottom w:val="100"/>
              <w:divBdr>
                <w:top w:val="single" w:sz="2" w:space="0" w:color="E3E3E3"/>
                <w:left w:val="single" w:sz="2" w:space="0" w:color="E3E3E3"/>
                <w:bottom w:val="single" w:sz="2" w:space="0" w:color="E3E3E3"/>
                <w:right w:val="single" w:sz="2" w:space="0" w:color="E3E3E3"/>
              </w:divBdr>
              <w:divsChild>
                <w:div w:id="427040636">
                  <w:marLeft w:val="0"/>
                  <w:marRight w:val="0"/>
                  <w:marTop w:val="0"/>
                  <w:marBottom w:val="0"/>
                  <w:divBdr>
                    <w:top w:val="single" w:sz="2" w:space="0" w:color="E3E3E3"/>
                    <w:left w:val="single" w:sz="2" w:space="0" w:color="E3E3E3"/>
                    <w:bottom w:val="single" w:sz="2" w:space="0" w:color="E3E3E3"/>
                    <w:right w:val="single" w:sz="2" w:space="0" w:color="E3E3E3"/>
                  </w:divBdr>
                  <w:divsChild>
                    <w:div w:id="403767595">
                      <w:marLeft w:val="0"/>
                      <w:marRight w:val="0"/>
                      <w:marTop w:val="0"/>
                      <w:marBottom w:val="0"/>
                      <w:divBdr>
                        <w:top w:val="single" w:sz="2" w:space="0" w:color="E3E3E3"/>
                        <w:left w:val="single" w:sz="2" w:space="0" w:color="E3E3E3"/>
                        <w:bottom w:val="single" w:sz="2" w:space="0" w:color="E3E3E3"/>
                        <w:right w:val="single" w:sz="2" w:space="0" w:color="E3E3E3"/>
                      </w:divBdr>
                      <w:divsChild>
                        <w:div w:id="442577517">
                          <w:marLeft w:val="0"/>
                          <w:marRight w:val="0"/>
                          <w:marTop w:val="0"/>
                          <w:marBottom w:val="0"/>
                          <w:divBdr>
                            <w:top w:val="single" w:sz="2" w:space="0" w:color="E3E3E3"/>
                            <w:left w:val="single" w:sz="2" w:space="0" w:color="E3E3E3"/>
                            <w:bottom w:val="single" w:sz="2" w:space="0" w:color="E3E3E3"/>
                            <w:right w:val="single" w:sz="2" w:space="0" w:color="E3E3E3"/>
                          </w:divBdr>
                          <w:divsChild>
                            <w:div w:id="139006788">
                              <w:marLeft w:val="0"/>
                              <w:marRight w:val="0"/>
                              <w:marTop w:val="0"/>
                              <w:marBottom w:val="0"/>
                              <w:divBdr>
                                <w:top w:val="single" w:sz="2" w:space="0" w:color="E3E3E3"/>
                                <w:left w:val="single" w:sz="2" w:space="0" w:color="E3E3E3"/>
                                <w:bottom w:val="single" w:sz="2" w:space="0" w:color="E3E3E3"/>
                                <w:right w:val="single" w:sz="2" w:space="0" w:color="E3E3E3"/>
                              </w:divBdr>
                              <w:divsChild>
                                <w:div w:id="228662027">
                                  <w:marLeft w:val="0"/>
                                  <w:marRight w:val="0"/>
                                  <w:marTop w:val="0"/>
                                  <w:marBottom w:val="0"/>
                                  <w:divBdr>
                                    <w:top w:val="single" w:sz="2" w:space="0" w:color="E3E3E3"/>
                                    <w:left w:val="single" w:sz="2" w:space="0" w:color="E3E3E3"/>
                                    <w:bottom w:val="single" w:sz="2" w:space="0" w:color="E3E3E3"/>
                                    <w:right w:val="single" w:sz="2" w:space="0" w:color="E3E3E3"/>
                                  </w:divBdr>
                                  <w:divsChild>
                                    <w:div w:id="7401026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5949786">
                      <w:marLeft w:val="0"/>
                      <w:marRight w:val="0"/>
                      <w:marTop w:val="0"/>
                      <w:marBottom w:val="0"/>
                      <w:divBdr>
                        <w:top w:val="single" w:sz="2" w:space="0" w:color="E3E3E3"/>
                        <w:left w:val="single" w:sz="2" w:space="0" w:color="E3E3E3"/>
                        <w:bottom w:val="single" w:sz="2" w:space="0" w:color="E3E3E3"/>
                        <w:right w:val="single" w:sz="2" w:space="0" w:color="E3E3E3"/>
                      </w:divBdr>
                      <w:divsChild>
                        <w:div w:id="1189641579">
                          <w:marLeft w:val="0"/>
                          <w:marRight w:val="0"/>
                          <w:marTop w:val="0"/>
                          <w:marBottom w:val="0"/>
                          <w:divBdr>
                            <w:top w:val="single" w:sz="2" w:space="0" w:color="E3E3E3"/>
                            <w:left w:val="single" w:sz="2" w:space="0" w:color="E3E3E3"/>
                            <w:bottom w:val="single" w:sz="2" w:space="0" w:color="E3E3E3"/>
                            <w:right w:val="single" w:sz="2" w:space="0" w:color="E3E3E3"/>
                          </w:divBdr>
                        </w:div>
                        <w:div w:id="1465347590">
                          <w:marLeft w:val="0"/>
                          <w:marRight w:val="0"/>
                          <w:marTop w:val="0"/>
                          <w:marBottom w:val="0"/>
                          <w:divBdr>
                            <w:top w:val="single" w:sz="2" w:space="0" w:color="E3E3E3"/>
                            <w:left w:val="single" w:sz="2" w:space="0" w:color="E3E3E3"/>
                            <w:bottom w:val="single" w:sz="2" w:space="0" w:color="E3E3E3"/>
                            <w:right w:val="single" w:sz="2" w:space="0" w:color="E3E3E3"/>
                          </w:divBdr>
                          <w:divsChild>
                            <w:div w:id="734204631">
                              <w:marLeft w:val="0"/>
                              <w:marRight w:val="0"/>
                              <w:marTop w:val="0"/>
                              <w:marBottom w:val="0"/>
                              <w:divBdr>
                                <w:top w:val="single" w:sz="2" w:space="0" w:color="E3E3E3"/>
                                <w:left w:val="single" w:sz="2" w:space="0" w:color="E3E3E3"/>
                                <w:bottom w:val="single" w:sz="2" w:space="0" w:color="E3E3E3"/>
                                <w:right w:val="single" w:sz="2" w:space="0" w:color="E3E3E3"/>
                              </w:divBdr>
                              <w:divsChild>
                                <w:div w:id="110521189">
                                  <w:marLeft w:val="0"/>
                                  <w:marRight w:val="0"/>
                                  <w:marTop w:val="0"/>
                                  <w:marBottom w:val="0"/>
                                  <w:divBdr>
                                    <w:top w:val="single" w:sz="2" w:space="0" w:color="E3E3E3"/>
                                    <w:left w:val="single" w:sz="2" w:space="0" w:color="E3E3E3"/>
                                    <w:bottom w:val="single" w:sz="2" w:space="0" w:color="E3E3E3"/>
                                    <w:right w:val="single" w:sz="2" w:space="0" w:color="E3E3E3"/>
                                  </w:divBdr>
                                  <w:divsChild>
                                    <w:div w:id="8909270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1533</Words>
  <Characters>8743</Characters>
  <Application>Microsoft Office Word</Application>
  <DocSecurity>0</DocSecurity>
  <Lines>72</Lines>
  <Paragraphs>20</Paragraphs>
  <ScaleCrop>false</ScaleCrop>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Yujeong</dc:creator>
  <cp:keywords/>
  <dc:description/>
  <cp:lastModifiedBy>Zhang, Yiran</cp:lastModifiedBy>
  <cp:revision>45</cp:revision>
  <dcterms:created xsi:type="dcterms:W3CDTF">2024-03-26T20:35:00Z</dcterms:created>
  <dcterms:modified xsi:type="dcterms:W3CDTF">2024-04-18T16:01:00Z</dcterms:modified>
</cp:coreProperties>
</file>