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50A6" w:rsidRDefault="00000000">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Constitution of the Transracial Adoptees at Ohio State</w:t>
      </w:r>
    </w:p>
    <w:p w14:paraId="00000002" w14:textId="77777777" w:rsidR="006A50A6" w:rsidRDefault="006A50A6">
      <w:pPr>
        <w:spacing w:after="0"/>
        <w:jc w:val="center"/>
        <w:rPr>
          <w:rFonts w:ascii="Times New Roman" w:eastAsia="Times New Roman" w:hAnsi="Times New Roman" w:cs="Times New Roman"/>
          <w:sz w:val="24"/>
          <w:szCs w:val="24"/>
        </w:rPr>
      </w:pPr>
    </w:p>
    <w:p w14:paraId="00000003" w14:textId="77777777" w:rsidR="006A50A6" w:rsidRDefault="006A50A6">
      <w:pPr>
        <w:spacing w:after="0"/>
        <w:jc w:val="center"/>
        <w:rPr>
          <w:rFonts w:ascii="Times New Roman" w:eastAsia="Times New Roman" w:hAnsi="Times New Roman" w:cs="Times New Roman"/>
          <w:sz w:val="24"/>
          <w:szCs w:val="24"/>
        </w:rPr>
      </w:pPr>
    </w:p>
    <w:p w14:paraId="00000004" w14:textId="77777777" w:rsidR="006A50A6" w:rsidRDefault="006A50A6">
      <w:pPr>
        <w:spacing w:after="0"/>
        <w:jc w:val="center"/>
        <w:rPr>
          <w:rFonts w:ascii="Times New Roman" w:eastAsia="Times New Roman" w:hAnsi="Times New Roman" w:cs="Times New Roman"/>
          <w:sz w:val="24"/>
          <w:szCs w:val="24"/>
        </w:rPr>
      </w:pPr>
    </w:p>
    <w:p w14:paraId="00000005" w14:textId="77777777" w:rsidR="006A50A6"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Name, Purpose, and Non-Discrimination Policy </w:t>
      </w:r>
    </w:p>
    <w:p w14:paraId="00000006" w14:textId="77777777" w:rsidR="006A50A6" w:rsidRDefault="0000000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 xml:space="preserve"> The Transracial Adoptees at Ohio State</w:t>
      </w:r>
    </w:p>
    <w:p w14:paraId="00000007" w14:textId="77777777" w:rsidR="006A50A6" w:rsidRDefault="0000000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The purpose of this organization is</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00"/>
          <w:sz w:val="24"/>
          <w:szCs w:val="24"/>
        </w:rPr>
        <w:t>bring together an identity based group of adoptees to carve out a space within the Ohio State University for discussion, education, and promotion of the unique adoptee experience.</w:t>
      </w:r>
    </w:p>
    <w:p w14:paraId="00000008" w14:textId="77777777" w:rsidR="006A50A6" w:rsidRDefault="0000000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Non-Discrimination Policy: </w:t>
      </w:r>
      <w:r>
        <w:rPr>
          <w:rFonts w:ascii="Times New Roman" w:eastAsia="Times New Roman" w:hAnsi="Times New Roman" w:cs="Times New Roman"/>
          <w:color w:val="000000"/>
          <w:sz w:val="24"/>
          <w:szCs w:val="24"/>
        </w:rPr>
        <w:t xml:space="preserve">This organization and its members shall not discriminate against any individual(s) for reasons of age, color, disability, gender identity or expression, </w:t>
      </w:r>
      <w:sdt>
        <w:sdtPr>
          <w:tag w:val="goog_rdk_0"/>
          <w:id w:val="-1233691822"/>
        </w:sdtPr>
        <w:sdtContent/>
      </w:sdt>
      <w:sdt>
        <w:sdtPr>
          <w:tag w:val="goog_rdk_1"/>
          <w:id w:val="-1549448031"/>
        </w:sdtPr>
        <w:sdtContent/>
      </w:sdt>
      <w:r>
        <w:rPr>
          <w:rFonts w:ascii="Times New Roman" w:eastAsia="Times New Roman" w:hAnsi="Times New Roman" w:cs="Times New Roman"/>
          <w:sz w:val="24"/>
          <w:szCs w:val="24"/>
        </w:rPr>
        <w:t xml:space="preserve">genetic information, HIV/AIDS status, military status, </w:t>
      </w:r>
      <w:r>
        <w:rPr>
          <w:rFonts w:ascii="Times New Roman" w:eastAsia="Times New Roman" w:hAnsi="Times New Roman" w:cs="Times New Roman"/>
          <w:color w:val="000000"/>
          <w:sz w:val="24"/>
          <w:szCs w:val="24"/>
        </w:rPr>
        <w:t xml:space="preserve">national origin, race, religion, sex, sexual orientation, veteran status, </w:t>
      </w:r>
      <w:sdt>
        <w:sdtPr>
          <w:tag w:val="goog_rdk_2"/>
          <w:id w:val="1746989525"/>
        </w:sdtPr>
        <w:sdtContent/>
      </w:sdt>
      <w:sdt>
        <w:sdtPr>
          <w:tag w:val="goog_rdk_3"/>
          <w:id w:val="-119226554"/>
        </w:sdtPr>
        <w:sdtContent/>
      </w:sdt>
      <w:r>
        <w:rPr>
          <w:rFonts w:ascii="Times New Roman" w:eastAsia="Times New Roman" w:hAnsi="Times New Roman" w:cs="Times New Roman"/>
          <w:color w:val="000000"/>
          <w:sz w:val="24"/>
          <w:szCs w:val="24"/>
        </w:rPr>
        <w:t xml:space="preserve">or any </w:t>
      </w:r>
      <w:r>
        <w:rPr>
          <w:rFonts w:ascii="Times New Roman" w:eastAsia="Times New Roman" w:hAnsi="Times New Roman" w:cs="Times New Roman"/>
          <w:sz w:val="24"/>
          <w:szCs w:val="24"/>
        </w:rPr>
        <w:t xml:space="preserve">other characteristics under the law in its activities, meetings, media, or membership. </w:t>
      </w:r>
      <w:sdt>
        <w:sdtPr>
          <w:tag w:val="goog_rdk_4"/>
          <w:id w:val="-743565846"/>
        </w:sdtPr>
        <w:sdtContent/>
      </w:sdt>
      <w:sdt>
        <w:sdtPr>
          <w:tag w:val="goog_rdk_5"/>
          <w:id w:val="109402417"/>
        </w:sdtPr>
        <w:sdtContent/>
      </w:sdt>
      <w:sdt>
        <w:sdtPr>
          <w:tag w:val="goog_rdk_6"/>
          <w:id w:val="185881282"/>
        </w:sdtPr>
        <w:sdtContent/>
      </w:sdt>
      <w:r>
        <w:rPr>
          <w:rFonts w:ascii="Times New Roman" w:eastAsia="Times New Roman" w:hAnsi="Times New Roman" w:cs="Times New Roman"/>
          <w:sz w:val="24"/>
          <w:szCs w:val="24"/>
        </w:rPr>
        <w:t xml:space="preserve">Additionally, this student organization will expect all members to maintain an environment free of sexual misconduct per University Policy 1.15, which is found at </w:t>
      </w:r>
      <w:hyperlink r:id="rId6">
        <w:r>
          <w:rPr>
            <w:rFonts w:ascii="Times New Roman" w:eastAsia="Times New Roman" w:hAnsi="Times New Roman" w:cs="Times New Roman"/>
            <w:color w:val="1155CC"/>
            <w:sz w:val="24"/>
            <w:szCs w:val="24"/>
            <w:u w:val="single"/>
          </w:rPr>
          <w:t>https://policies.osu.edu/assets/policies/Policy-NDH-Sexual-Misconduct.pdf</w:t>
        </w:r>
      </w:hyperlink>
      <w:r>
        <w:rPr>
          <w:rFonts w:ascii="Times New Roman" w:eastAsia="Times New Roman" w:hAnsi="Times New Roman" w:cs="Times New Roman"/>
          <w:sz w:val="24"/>
          <w:szCs w:val="24"/>
        </w:rPr>
        <w:t xml:space="preserve">. If you or someone you know has been sexually harassed or assaulted, find resources at </w:t>
      </w:r>
      <w:hyperlink r:id="rId7">
        <w:r>
          <w:rPr>
            <w:rFonts w:ascii="Times New Roman" w:eastAsia="Times New Roman" w:hAnsi="Times New Roman" w:cs="Times New Roman"/>
            <w:color w:val="1155CC"/>
            <w:sz w:val="24"/>
            <w:szCs w:val="24"/>
            <w:u w:val="single"/>
          </w:rPr>
          <w:t>http://titleIX.osu.edu</w:t>
        </w:r>
      </w:hyperlink>
      <w:r>
        <w:rPr>
          <w:rFonts w:ascii="Times New Roman" w:eastAsia="Times New Roman" w:hAnsi="Times New Roman" w:cs="Times New Roman"/>
          <w:sz w:val="24"/>
          <w:szCs w:val="24"/>
        </w:rPr>
        <w:t xml:space="preserve"> or contact the Ohio State TItle IX Coordinator at </w:t>
      </w:r>
      <w:hyperlink r:id="rId8">
        <w:r>
          <w:rPr>
            <w:rFonts w:ascii="Times New Roman" w:eastAsia="Times New Roman" w:hAnsi="Times New Roman" w:cs="Times New Roman"/>
            <w:color w:val="1155CC"/>
            <w:sz w:val="24"/>
            <w:szCs w:val="24"/>
            <w:u w:val="single"/>
          </w:rPr>
          <w:t>titleIX@osu.edu</w:t>
        </w:r>
      </w:hyperlink>
      <w:r>
        <w:rPr>
          <w:rFonts w:ascii="Times New Roman" w:eastAsia="Times New Roman" w:hAnsi="Times New Roman" w:cs="Times New Roman"/>
          <w:sz w:val="24"/>
          <w:szCs w:val="24"/>
        </w:rPr>
        <w:t>.</w:t>
      </w:r>
    </w:p>
    <w:p w14:paraId="00000009" w14:textId="77777777" w:rsidR="006A50A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 Membership: </w:t>
      </w:r>
    </w:p>
    <w:p w14:paraId="0000000A" w14:textId="77777777" w:rsidR="006A50A6"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Members must be enrolled as a full or part-time student at The Ohio </w:t>
      </w:r>
    </w:p>
    <w:p w14:paraId="0000000B" w14:textId="77777777" w:rsidR="006A50A6" w:rsidRDefault="00000000">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sdt>
        <w:sdtPr>
          <w:tag w:val="goog_rdk_7"/>
          <w:id w:val="-654682669"/>
        </w:sdtPr>
        <w:sdtContent/>
      </w:sdt>
      <w:sdt>
        <w:sdtPr>
          <w:tag w:val="goog_rdk_8"/>
          <w:id w:val="-477219543"/>
        </w:sdtPr>
        <w:sdtContent/>
      </w:sdt>
      <w:r>
        <w:rPr>
          <w:rFonts w:ascii="Times New Roman" w:eastAsia="Times New Roman" w:hAnsi="Times New Roman" w:cs="Times New Roman"/>
          <w:sz w:val="24"/>
          <w:szCs w:val="24"/>
        </w:rPr>
        <w:t>At minimum, 90% of the members must be currently enrolled at The Ohio State. Members are able to hold organization leadership positions.</w:t>
      </w:r>
    </w:p>
    <w:p w14:paraId="0000000C" w14:textId="77777777" w:rsidR="006A50A6" w:rsidRDefault="00000000">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Staff and faculty are eligible to join without being a voting member.</w:t>
      </w:r>
    </w:p>
    <w:p w14:paraId="0000000D" w14:textId="77777777" w:rsidR="006A50A6" w:rsidRDefault="00000000">
      <w:pPr>
        <w:spacing w:after="0"/>
        <w:rPr>
          <w:rFonts w:ascii="Times New Roman" w:eastAsia="Times New Roman" w:hAnsi="Times New Roman" w:cs="Times New Roman"/>
          <w:b/>
          <w:sz w:val="24"/>
          <w:szCs w:val="24"/>
        </w:rPr>
      </w:pPr>
      <w:sdt>
        <w:sdtPr>
          <w:tag w:val="goog_rdk_9"/>
          <w:id w:val="1914886659"/>
        </w:sdtPr>
        <w:sdtContent/>
      </w:sdt>
      <w:sdt>
        <w:sdtPr>
          <w:tag w:val="goog_rdk_10"/>
          <w:id w:val="357857905"/>
        </w:sdtPr>
        <w:sdtContent/>
      </w:sdt>
      <w:r>
        <w:rPr>
          <w:rFonts w:ascii="Times New Roman" w:eastAsia="Times New Roman" w:hAnsi="Times New Roman" w:cs="Times New Roman"/>
          <w:b/>
          <w:sz w:val="24"/>
          <w:szCs w:val="24"/>
        </w:rPr>
        <w:t>Article III. Removal of Leadership and Membership</w:t>
      </w:r>
    </w:p>
    <w:p w14:paraId="0000000E" w14:textId="77777777" w:rsidR="006A50A6" w:rsidRDefault="00000000">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Impeachment:</w:t>
      </w:r>
      <w:r>
        <w:rPr>
          <w:rFonts w:ascii="Times New Roman" w:eastAsia="Times New Roman" w:hAnsi="Times New Roman" w:cs="Times New Roman"/>
          <w:sz w:val="24"/>
          <w:szCs w:val="24"/>
        </w:rPr>
        <w:t xml:space="preserve"> Leaders can be impeached and removed from their position by a majority vote of the executive board with the individual in question excluded from voting. The advisor will serve as the tie breaker. </w:t>
      </w:r>
    </w:p>
    <w:p w14:paraId="0000000F" w14:textId="77777777" w:rsidR="006A50A6" w:rsidRDefault="00000000">
      <w:pPr>
        <w:numPr>
          <w:ilvl w:val="1"/>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Leadership can be impeached, removed, or reprimanded from office for not upholding the duties and expectations of position. </w:t>
      </w:r>
    </w:p>
    <w:p w14:paraId="00000010" w14:textId="77777777" w:rsidR="006A50A6" w:rsidRDefault="00000000">
      <w:pPr>
        <w:numPr>
          <w:ilvl w:val="1"/>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Before a member of the executive board is removed or reprimanded the advisor will be consulted. </w:t>
      </w:r>
    </w:p>
    <w:p w14:paraId="00000011" w14:textId="77777777" w:rsidR="006A50A6" w:rsidRDefault="00000000">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Membership Removal: </w:t>
      </w:r>
      <w:r>
        <w:rPr>
          <w:rFonts w:ascii="Times New Roman" w:eastAsia="Times New Roman" w:hAnsi="Times New Roman" w:cs="Times New Roman"/>
          <w:sz w:val="24"/>
          <w:szCs w:val="24"/>
        </w:rPr>
        <w:t xml:space="preserve">If membership is questioned due to failure to uphold the standards of the student organization and/or student code of conduct, they will have a hearing with the executive board. </w:t>
      </w:r>
    </w:p>
    <w:p w14:paraId="00000012" w14:textId="77777777" w:rsidR="006A50A6" w:rsidRDefault="00000000">
      <w:pPr>
        <w:numPr>
          <w:ilvl w:val="1"/>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Executive Board has the power to reprimand and/or remove members with a majority vote. </w:t>
      </w:r>
    </w:p>
    <w:p w14:paraId="00000013" w14:textId="77777777" w:rsidR="006A50A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Organization Leadership</w:t>
      </w:r>
    </w:p>
    <w:p w14:paraId="00000014" w14:textId="77777777" w:rsidR="006A50A6" w:rsidRDefault="00000000">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Titles</w:t>
      </w:r>
      <w:r>
        <w:rPr>
          <w:rFonts w:ascii="Times New Roman" w:eastAsia="Times New Roman" w:hAnsi="Times New Roman" w:cs="Times New Roman"/>
          <w:color w:val="000000"/>
          <w:sz w:val="24"/>
          <w:szCs w:val="24"/>
        </w:rPr>
        <w:t>: The positions of leadership will be: President, Vice President, Community Engagement, Treasurer, Secretary</w:t>
      </w:r>
      <w:r>
        <w:rPr>
          <w:rFonts w:ascii="Times New Roman" w:eastAsia="Times New Roman" w:hAnsi="Times New Roman" w:cs="Times New Roman"/>
          <w:sz w:val="24"/>
          <w:szCs w:val="24"/>
        </w:rPr>
        <w:t xml:space="preserve">, </w:t>
      </w:r>
      <w:sdt>
        <w:sdtPr>
          <w:tag w:val="goog_rdk_11"/>
          <w:id w:val="1922141009"/>
        </w:sdtPr>
        <w:sdtContent/>
      </w:sdt>
      <w:sdt>
        <w:sdtPr>
          <w:tag w:val="goog_rdk_12"/>
          <w:id w:val="230201734"/>
        </w:sdtPr>
        <w:sdtContent/>
      </w:sdt>
      <w:r>
        <w:rPr>
          <w:rFonts w:ascii="Times New Roman" w:eastAsia="Times New Roman" w:hAnsi="Times New Roman" w:cs="Times New Roman"/>
          <w:sz w:val="24"/>
          <w:szCs w:val="24"/>
        </w:rPr>
        <w:t>and Advisor.</w:t>
      </w:r>
    </w:p>
    <w:p w14:paraId="00000015" w14:textId="77777777" w:rsidR="006A50A6" w:rsidRDefault="00000000">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Terms of Office: </w:t>
      </w:r>
      <w:r>
        <w:rPr>
          <w:rFonts w:ascii="Times New Roman" w:eastAsia="Times New Roman" w:hAnsi="Times New Roman" w:cs="Times New Roman"/>
          <w:color w:val="000000"/>
          <w:sz w:val="24"/>
          <w:szCs w:val="24"/>
        </w:rPr>
        <w:t>Each office of leadership shall be voted in every year. No member will be eligible to serve more than 3 years in any position.</w:t>
      </w:r>
    </w:p>
    <w:p w14:paraId="00000016" w14:textId="77777777" w:rsidR="006A50A6" w:rsidRDefault="00000000">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Selection of Leadership:</w:t>
      </w:r>
      <w:r>
        <w:rPr>
          <w:rFonts w:ascii="Times New Roman" w:eastAsia="Times New Roman" w:hAnsi="Times New Roman" w:cs="Times New Roman"/>
          <w:color w:val="000000"/>
          <w:sz w:val="24"/>
          <w:szCs w:val="24"/>
        </w:rPr>
        <w:t xml:space="preserve"> Leadership will be voted in by the student members the semester before the elected term. </w:t>
      </w:r>
    </w:p>
    <w:p w14:paraId="00000017" w14:textId="77777777" w:rsidR="006A50A6" w:rsidRDefault="00000000">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Duties of Leadership:</w:t>
      </w:r>
      <w:r>
        <w:rPr>
          <w:rFonts w:ascii="Times New Roman" w:eastAsia="Times New Roman" w:hAnsi="Times New Roman" w:cs="Times New Roman"/>
          <w:color w:val="000000"/>
          <w:sz w:val="24"/>
          <w:szCs w:val="24"/>
        </w:rPr>
        <w:t xml:space="preserve"> </w:t>
      </w:r>
    </w:p>
    <w:p w14:paraId="00000018"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Assures club meets requirements of student organization, strategic planning, run meetings, and manage club affairs.</w:t>
      </w:r>
    </w:p>
    <w:p w14:paraId="00000019"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 Leadership/member development, perform duties of president in their absence. Serves as a </w:t>
      </w:r>
      <w:r>
        <w:rPr>
          <w:rFonts w:ascii="Times New Roman" w:eastAsia="Times New Roman" w:hAnsi="Times New Roman" w:cs="Times New Roman"/>
          <w:sz w:val="24"/>
          <w:szCs w:val="24"/>
        </w:rPr>
        <w:t>placeholder</w:t>
      </w:r>
      <w:r>
        <w:rPr>
          <w:rFonts w:ascii="Times New Roman" w:eastAsia="Times New Roman" w:hAnsi="Times New Roman" w:cs="Times New Roman"/>
          <w:color w:val="000000"/>
          <w:sz w:val="24"/>
          <w:szCs w:val="24"/>
        </w:rPr>
        <w:t xml:space="preserve"> for any vacant position or absence. </w:t>
      </w:r>
    </w:p>
    <w:p w14:paraId="0000001A"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Collection of dues, applying for grants, keeping a budget, maintaining a balance sheet of club funds, and any other monetary related issues. </w:t>
      </w:r>
    </w:p>
    <w:p w14:paraId="0000001B"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Engagement: Recruitment, and PR.</w:t>
      </w:r>
    </w:p>
    <w:p w14:paraId="0000001C"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Take minutes of meetings, assures club meets requirements of student organization, make reservations for meeting space, and club correspondence.</w:t>
      </w:r>
    </w:p>
    <w:p w14:paraId="0000001D" w14:textId="77777777" w:rsidR="006A50A6" w:rsidRDefault="00000000">
      <w:pPr>
        <w:numPr>
          <w:ilvl w:val="1"/>
          <w:numId w:val="11"/>
        </w:numPr>
        <w:pBdr>
          <w:top w:val="nil"/>
          <w:left w:val="nil"/>
          <w:bottom w:val="nil"/>
          <w:right w:val="nil"/>
          <w:between w:val="nil"/>
        </w:pBdr>
        <w:spacing w:after="0"/>
        <w:rPr>
          <w:rFonts w:ascii="Times New Roman" w:eastAsia="Times New Roman" w:hAnsi="Times New Roman" w:cs="Times New Roman"/>
          <w:sz w:val="24"/>
          <w:szCs w:val="24"/>
        </w:rPr>
      </w:pPr>
      <w:sdt>
        <w:sdtPr>
          <w:tag w:val="goog_rdk_13"/>
          <w:id w:val="395939214"/>
        </w:sdtPr>
        <w:sdtContent/>
      </w:sdt>
      <w:sdt>
        <w:sdtPr>
          <w:tag w:val="goog_rdk_14"/>
          <w:id w:val="-326595916"/>
        </w:sdtPr>
        <w:sdtContent/>
      </w:sdt>
      <w:r>
        <w:rPr>
          <w:rFonts w:ascii="Times New Roman" w:eastAsia="Times New Roman" w:hAnsi="Times New Roman" w:cs="Times New Roman"/>
          <w:sz w:val="24"/>
          <w:szCs w:val="24"/>
        </w:rPr>
        <w:t>Advisor: Advisor(s) will attend majority of executive board meetings, be present for major votes, help club leadership navigate university policies and procedures. Advisor(s) will meet individually with leaders on regular intervals. Advisor(s) will be the tie breaking vote in the case of the executive board member removal.</w:t>
      </w:r>
    </w:p>
    <w:p w14:paraId="0000001E" w14:textId="77777777" w:rsidR="006A50A6" w:rsidRDefault="00000000">
      <w:pPr>
        <w:spacing w:after="0"/>
        <w:rPr>
          <w:rFonts w:ascii="Times New Roman" w:eastAsia="Times New Roman" w:hAnsi="Times New Roman" w:cs="Times New Roman"/>
          <w:b/>
          <w:sz w:val="24"/>
          <w:szCs w:val="24"/>
        </w:rPr>
      </w:pPr>
      <w:sdt>
        <w:sdtPr>
          <w:tag w:val="goog_rdk_15"/>
          <w:id w:val="-697470779"/>
        </w:sdtPr>
        <w:sdtContent/>
      </w:sdt>
      <w:sdt>
        <w:sdtPr>
          <w:tag w:val="goog_rdk_16"/>
          <w:id w:val="-1930116523"/>
        </w:sdtPr>
        <w:sdtContent/>
      </w:sdt>
      <w:r>
        <w:rPr>
          <w:rFonts w:ascii="Times New Roman" w:eastAsia="Times New Roman" w:hAnsi="Times New Roman" w:cs="Times New Roman"/>
          <w:b/>
          <w:sz w:val="24"/>
          <w:szCs w:val="24"/>
        </w:rPr>
        <w:t>Article V. Election and Selection of Organization Leadership</w:t>
      </w:r>
    </w:p>
    <w:p w14:paraId="0000001F" w14:textId="77777777" w:rsidR="006A50A6" w:rsidRDefault="00000000">
      <w:pPr>
        <w:numPr>
          <w:ilvl w:val="0"/>
          <w:numId w:val="2"/>
        </w:num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members of the organization are allowed to apply to organizational leadership positions. Applications will open in the spring semester and Executive Leadership will evaluate applications. Applications will include questions about goals for leadership, and ability to devote time to plan and execute all responsibilities of the requested role. </w:t>
      </w:r>
    </w:p>
    <w:p w14:paraId="00000020" w14:textId="77777777" w:rsidR="006A50A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Executive Committee</w:t>
      </w:r>
    </w:p>
    <w:p w14:paraId="00000021" w14:textId="77777777" w:rsidR="006A50A6" w:rsidRDefault="00000000">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plans events, upholds the goals of this organization, and reports its actions and decisions to the general members. The executive committee is comprised of the organization leaders specified in Article IV Section A. </w:t>
      </w:r>
    </w:p>
    <w:p w14:paraId="00000022" w14:textId="77777777" w:rsidR="006A50A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Advisor(s)</w:t>
      </w:r>
    </w:p>
    <w:p w14:paraId="00000023" w14:textId="77777777" w:rsidR="006A50A6" w:rsidRDefault="00000000">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Advisor(s) of student organizations must be members of the University faculty or Administrative &amp; Professional staff.</w:t>
      </w:r>
    </w:p>
    <w:p w14:paraId="00000024" w14:textId="77777777" w:rsidR="006A50A6"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VIII. Meetings and events of the Organization</w:t>
      </w:r>
    </w:p>
    <w:p w14:paraId="00000025" w14:textId="77777777" w:rsidR="006A50A6"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will have a full organization meeting once a month.</w:t>
      </w:r>
    </w:p>
    <w:p w14:paraId="00000026" w14:textId="77777777" w:rsidR="006A50A6"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leadership will meet once a month outside of full member meetings. </w:t>
      </w:r>
    </w:p>
    <w:p w14:paraId="00000027" w14:textId="77777777" w:rsidR="006A50A6" w:rsidRDefault="00000000">
      <w:pPr>
        <w:pBdr>
          <w:top w:val="nil"/>
          <w:left w:val="nil"/>
          <w:bottom w:val="nil"/>
          <w:right w:val="nil"/>
          <w:between w:val="nil"/>
        </w:pBdr>
        <w:spacing w:after="0"/>
        <w:rPr>
          <w:rFonts w:ascii="Times New Roman" w:eastAsia="Times New Roman" w:hAnsi="Times New Roman" w:cs="Times New Roman"/>
          <w:b/>
          <w:sz w:val="24"/>
          <w:szCs w:val="24"/>
        </w:rPr>
      </w:pPr>
      <w:sdt>
        <w:sdtPr>
          <w:tag w:val="goog_rdk_17"/>
          <w:id w:val="651799116"/>
        </w:sdtPr>
        <w:sdtContent/>
      </w:sdt>
      <w:sdt>
        <w:sdtPr>
          <w:tag w:val="goog_rdk_18"/>
          <w:id w:val="-2096311750"/>
        </w:sdtPr>
        <w:sdtContent/>
      </w:sdt>
      <w:r>
        <w:rPr>
          <w:rFonts w:ascii="Times New Roman" w:eastAsia="Times New Roman" w:hAnsi="Times New Roman" w:cs="Times New Roman"/>
          <w:b/>
          <w:sz w:val="24"/>
          <w:szCs w:val="24"/>
        </w:rPr>
        <w:t>Article IX. Attendees of Events of the Organization</w:t>
      </w:r>
    </w:p>
    <w:p w14:paraId="00000028" w14:textId="77777777" w:rsidR="006A50A6" w:rsidRDefault="00000000">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 are expected to be respectful and mindful of others' experiences and beliefs. Behavior violating the expectations described in this Constitution or the Code of Student Conduct, university policy, or federal, state, or local law will result in disciplinary action determined by the Executive Committee.</w:t>
      </w:r>
    </w:p>
    <w:p w14:paraId="00000029" w14:textId="77777777" w:rsidR="006A50A6"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Amending the Constitution</w:t>
      </w:r>
    </w:p>
    <w:p w14:paraId="0000002A" w14:textId="77777777" w:rsidR="006A50A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Constitution</w:t>
      </w:r>
      <w:r>
        <w:rPr>
          <w:rFonts w:ascii="Times New Roman" w:eastAsia="Times New Roman" w:hAnsi="Times New Roman" w:cs="Times New Roman"/>
          <w:color w:val="000000"/>
          <w:sz w:val="24"/>
          <w:szCs w:val="24"/>
        </w:rPr>
        <w:t xml:space="preserve"> will be reviewed yearly </w:t>
      </w:r>
      <w:r>
        <w:rPr>
          <w:rFonts w:ascii="Times New Roman" w:eastAsia="Times New Roman" w:hAnsi="Times New Roman" w:cs="Times New Roman"/>
          <w:sz w:val="24"/>
          <w:szCs w:val="24"/>
        </w:rPr>
        <w:t>by the executive</w:t>
      </w:r>
      <w:r>
        <w:rPr>
          <w:rFonts w:ascii="Times New Roman" w:eastAsia="Times New Roman" w:hAnsi="Times New Roman" w:cs="Times New Roman"/>
          <w:color w:val="000000"/>
          <w:sz w:val="24"/>
          <w:szCs w:val="24"/>
        </w:rPr>
        <w:t xml:space="preserve"> board and advisor with an offer to members to participate. </w:t>
      </w:r>
    </w:p>
    <w:p w14:paraId="0000002B" w14:textId="77777777" w:rsidR="006A50A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Proposed amendments should be in writing, should not be acted upon but read in the general meeting in which they are proposed, should be read again at a specified number of subsequent general meetings and the general meeting in which the votes will be taken.</w:t>
      </w:r>
    </w:p>
    <w:p w14:paraId="0000002C" w14:textId="77777777" w:rsidR="006A50A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requires at least two-thirds of voting members present.</w:t>
      </w:r>
    </w:p>
    <w:p w14:paraId="0000002D" w14:textId="77777777" w:rsidR="006A50A6" w:rsidRDefault="00000000">
      <w:pPr>
        <w:pBdr>
          <w:top w:val="nil"/>
          <w:left w:val="nil"/>
          <w:bottom w:val="nil"/>
          <w:right w:val="nil"/>
          <w:between w:val="nil"/>
        </w:pBdr>
        <w:spacing w:after="0"/>
        <w:rPr>
          <w:rFonts w:ascii="Times New Roman" w:eastAsia="Times New Roman" w:hAnsi="Times New Roman" w:cs="Times New Roman"/>
          <w:b/>
          <w:sz w:val="24"/>
          <w:szCs w:val="24"/>
        </w:rPr>
      </w:pPr>
      <w:sdt>
        <w:sdtPr>
          <w:tag w:val="goog_rdk_19"/>
          <w:id w:val="-710188183"/>
        </w:sdtPr>
        <w:sdtContent/>
      </w:sdt>
      <w:sdt>
        <w:sdtPr>
          <w:tag w:val="goog_rdk_20"/>
          <w:id w:val="19907139"/>
        </w:sdtPr>
        <w:sdtContent/>
      </w:sdt>
      <w:r>
        <w:rPr>
          <w:rFonts w:ascii="Times New Roman" w:eastAsia="Times New Roman" w:hAnsi="Times New Roman" w:cs="Times New Roman"/>
          <w:b/>
          <w:sz w:val="24"/>
          <w:szCs w:val="24"/>
        </w:rPr>
        <w:t>Article XI. Method of Dissolution of Organization</w:t>
      </w:r>
    </w:p>
    <w:p w14:paraId="0000002E" w14:textId="77777777" w:rsidR="006A50A6" w:rsidRDefault="00000000">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Dissolution of this organization requires a unanimous vote by the Executive Committee and the majority vote by general members. Remaining funds will be returned to The Ohio State. Remaining supplies will be distributed amongst the Executive Committee and general members. Student Activities staff will be contacted to remove this organization information from the Student Activities website(s). </w:t>
      </w:r>
    </w:p>
    <w:sectPr w:rsidR="006A50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523"/>
    <w:multiLevelType w:val="multilevel"/>
    <w:tmpl w:val="05D28E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D5C9F"/>
    <w:multiLevelType w:val="multilevel"/>
    <w:tmpl w:val="27122EF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2732D6"/>
    <w:multiLevelType w:val="multilevel"/>
    <w:tmpl w:val="0D4A3D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7B34DB"/>
    <w:multiLevelType w:val="multilevel"/>
    <w:tmpl w:val="C8D8958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3512F0"/>
    <w:multiLevelType w:val="multilevel"/>
    <w:tmpl w:val="5DB68CF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D2C20C0"/>
    <w:multiLevelType w:val="multilevel"/>
    <w:tmpl w:val="238E497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F220C69"/>
    <w:multiLevelType w:val="multilevel"/>
    <w:tmpl w:val="85385D5C"/>
    <w:lvl w:ilvl="0">
      <w:start w:val="1"/>
      <w:numFmt w:val="upperLetter"/>
      <w:lvlText w:val="%1."/>
      <w:lvlJc w:val="left"/>
      <w:pPr>
        <w:ind w:left="1080" w:hanging="360"/>
      </w:pPr>
      <w:rPr>
        <w:b w:val="0"/>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5F267C1"/>
    <w:multiLevelType w:val="multilevel"/>
    <w:tmpl w:val="50FA21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C6691C"/>
    <w:multiLevelType w:val="multilevel"/>
    <w:tmpl w:val="37425962"/>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ECC5E93"/>
    <w:multiLevelType w:val="multilevel"/>
    <w:tmpl w:val="F4364750"/>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0BE7903"/>
    <w:multiLevelType w:val="multilevel"/>
    <w:tmpl w:val="89CCEA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12857224">
    <w:abstractNumId w:val="9"/>
  </w:num>
  <w:num w:numId="2" w16cid:durableId="427773552">
    <w:abstractNumId w:val="2"/>
  </w:num>
  <w:num w:numId="3" w16cid:durableId="2083477432">
    <w:abstractNumId w:val="4"/>
  </w:num>
  <w:num w:numId="4" w16cid:durableId="2103409151">
    <w:abstractNumId w:val="1"/>
  </w:num>
  <w:num w:numId="5" w16cid:durableId="361903161">
    <w:abstractNumId w:val="6"/>
  </w:num>
  <w:num w:numId="6" w16cid:durableId="1532957596">
    <w:abstractNumId w:val="7"/>
  </w:num>
  <w:num w:numId="7" w16cid:durableId="326638817">
    <w:abstractNumId w:val="0"/>
  </w:num>
  <w:num w:numId="8" w16cid:durableId="2081515919">
    <w:abstractNumId w:val="8"/>
  </w:num>
  <w:num w:numId="9" w16cid:durableId="633104052">
    <w:abstractNumId w:val="10"/>
  </w:num>
  <w:num w:numId="10" w16cid:durableId="1595166068">
    <w:abstractNumId w:val="3"/>
  </w:num>
  <w:num w:numId="11" w16cid:durableId="1362248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A6"/>
    <w:rsid w:val="004D6114"/>
    <w:rsid w:val="006A50A6"/>
    <w:rsid w:val="0092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1C275C6B-FF06-A043-941D-E422D186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09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hyperlink" Target="http://titleix.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osu.edu/assets/policies/Policy-NDH-Sexual-Misconduc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OWUl5itIVrzg6/SYi+mEWGVY9w==">CgMxLjAaJwoBMBIiCiAIBCocCgtBQUFCSjFvVnJmVRAIGgtBQUFCSjFvVnJmVRonCgExEiIKIAgEKhwKC0FBQUJKMW9WcmZVEAgaC0FBQUJMRVV3NmE0GicKATISIgogCAQqHAoLQUFBQkoxb1ZyZlkQCBoLQUFBQkoxb1ZyZlkaJwoBMxIiCiAIBCocCgtBQUFCSjFvVnJmWRAIGgtBQUFCTEVVdzZiRRonCgE0EiIKIAgEKhwKC0FBQUJKMW9WcmZNEAgaC0FBQUJKMW9WcmZNGicKATUSIgogCAQqHAoLQUFBQkoxb1ZyZk0QCBoLQUFBQkoxb1ZyZlEaJwoBNhIiCiAIBCocCgtBQUFCSjFvVnJmTRAIGgtBQUFCTEVVdzZiSRonCgE3EiIKIAgEKhwKC0FBQUJKMW9WcmZnEAgaC0FBQUJKMW9WcmZnGicKATgSIgogCAQqHAoLQUFBQkoxb1ZyZmcQCBoLQUFBQkxFVXc2YlUaJwoBORIiCiAIBCocCgtBQUFCSjFvVnJmcxAIGgtBQUFCSjFvVnJmcxooCgIxMBIiCiAIBCocCgtBQUFCSjFvVnJmcxAIGgtBQUFCTEVVdzZiYxooCgIxMRIiCiAIBCocCgtBQUFCSjFvVnJmNBAIGgtBQUFCSjFvVnJmNBooCgIxMhIiCiAIBCocCgtBQUFCSjFvVnJmNBAIGgtBQUFCTEVVdzZiZxooCgIxMxIiCiAIBCocCgtBQUFCSjFvVnJmOBAIGgtBQUFCSjFvVnJmOBooCgIxNBIiCiAIBCocCgtBQUFCSjFvVnJmOBAIGgtBQUFCTEVVdzZibxooCgIxNRIiCiAIBCocCgtBQUFCSjFvVnJnQRAIGgtBQUFCSjFvVnJnQRooCgIxNhIiCiAIBCocCgtBQUFCSjFvVnJnQRAIGgtBQUFCTEVVdzZicxooCgIxNxIiCiAIBCocCgtBQUFCSjFvVnJnRRAIGgtBQUFCSjFvVnJnRRooCgIxOBIiCiAIBCocCgtBQUFCSjFvVnJnRRAIGgtBQUFCTEVVdzZidxooCgIxORIiCiAIBCocCgtBQUFCSjFvVnJnSRAIGgtBQUFCSjFvVnJnSRooCgIyMBIiCiAIBCocCgtBQUFCSjFvVnJnSRAIGgtBQUFCTEVVdzZiMCLADQoLQUFBQkoxb1ZyZmcSjg0KC0FBQUJKMW9WcmZnEgtBQUFCSjFvVnJmZxqdBAoJdGV4dC9odG1sEo8EQWRkaXRpb24uIFRoaXMgaXMgYSByZXF1aXJlbWVudCBzZXQgYnnCoDxhIGhyZWY9Imh0dHBzOi8vd3d3Lmdvb2dsZS5jb20vdXJsP3E9aHR0cHM6Ly9hY3Rpdml0aWVzLm9zdS5lZHUvcG9zdHMvZG9jdW1lbnRzL3N0dWRlbnQtb3JnYW5pemF0aW9uLXJlZ2lzdHJhdGlvbi1ndWlkZWxpbmVzLXVwZGF0ZWQtbWF5LTIwMjEucGRmJmFtcDtzYT1EJmFtcDtzb3VyY2U9ZG9jcyZhbXA7dXN0PTE3MTI2MzMwMzA3MTEyMjImYW1wO3VzZz1BT3ZWYXczREs0QkRPREdsclRhUm9yM0ZuWXVaIiBkYXRhLXJhd0hyZWY9Imh0dHBzOi8vYWN0aXZpdGllcy5vc3UuZWR1L3Bvc3RzL2RvY3VtZW50cy9zdHVkZW50LW9yZ2FuaXphdGlvbi1yZWdpc3RyYXRpb24tZ3VpZGVsaW5lcy11cGRhdGVkLW1heS0yMDIxLnBkZiIgdGFyZ2V0PSJfYmxhbmsiPmh0dHBzOi8vYWN0aXZpdGllcy5vc3UuZWR1L3Bvc3RzL2RvY3VtZW50cy9zdHVkZW50LW9yZ2FuaXphdGlvbi1yZWdpc3RyYXRpb24tZ3VpZGVsaW5lcy11cGRhdGVkLW1heS0yMDIxLnBkZjwvYT4iowEKCnRleHQvcGxhaW4SlAFBZGRpdGlvbi4gVGhpcyBpcyBhIHJlcXVpcmVtZW50IHNldCBiecKgaHR0cHM6Ly9hY3Rpdml0aWVzLm9zdS5lZHUvcG9zdHMvZG9jdW1lbnRzL3N0dWRlbnQtb3JnYW5pemF0aW9uLXJlZ2lzdHJhdGlvbi1ndWlkZWxpbmVzLXVwZGF0ZWQtbWF5LTIwMjEucGRmKhsiFTEwOTE1NjczMTI5MjQ2MzIxNDgzOCgAOAAwz4DLguwxOKPLtIXsMUKtAQoLQUFBQkxFVXc2YlUSC0FBQUJKMW9WcmZnGhoKCXRleHQvaHRtbBINR29vZCBhZGRpdGlvbiIbCgp0ZXh0L3BsYWluEg1Hb29kIGFkZGl0aW9uKhsiFTEwNTM0MjU1NjQwMzUzNjk1ODY4NygAOAAwo8u0hewxOKPLtIXsMVoMa3d4MHE1c2Q2ZTNhcgIgAHgAmgEGCAAQABgAqgEPEg1Hb29kIGFkZGl0aW9uSpcBCgp0ZXh0L3BsYWluEogBQXQgbWluaW11bSwgOTAlIG9mIHRoZSBtZW1iZXJzIG11c3QgYmUgY3VycmVudGx5IGVucm9sbGVkIGF0IFRoZSBPaGlvIFN0YXRlLiBNZW1iZXJzIGFyZSBhYmxlIHRvIGhvbGQgb3JnYW5pemF0aW9uIGxlYWRlcnNoaXAgcG9zaXRpb25zLloManJtMmU0c2NlMXVhcgIgAHgAmgEGCAAQABgAqgGSBBKPBEFkZGl0aW9uLiBUaGlzIGlzIGEgcmVxdWlyZW1lbnQgc2V0IGJ5wqA8YSBocmVmPSJodHRwczovL3d3dy5nb29nbGUuY29tL3VybD9xPWh0dHBzOi8vYWN0aXZpdGllcy5vc3UuZWR1L3Bvc3RzL2RvY3VtZW50cy9zdHVkZW50LW9yZ2FuaXphdGlvbi1yZWdpc3RyYXRpb24tZ3VpZGVsaW5lcy11cGRhdGVkLW1heS0yMDIxLnBkZiZhbXA7c2E9RCZhbXA7c291cmNlPWRvY3MmYW1wO3VzdD0xNzEyNjMzMDMwNzExMjIyJmFtcDt1c2c9QU92VmF3M0RLNEJET0RHbHJUYVJvcjNGbll1WiIgZGF0YS1yYXdocmVmPSJodHRwczovL2FjdGl2aXRpZXMub3N1LmVkdS9wb3N0cy9kb2N1bWVudHMvc3R1ZGVudC1vcmdhbml6YXRpb24tcmVnaXN0cmF0aW9uLWd1aWRlbGluZXMtdXBkYXRlZC1tYXktMjAyMS5wZGYiIHRhcmdldD0iX2JsYW5rIj5odHRwczovL2FjdGl2aXRpZXMub3N1LmVkdS9wb3N0cy9kb2N1bWVudHMvc3R1ZGVudC1vcmdhbml6YXRpb24tcmVnaXN0cmF0aW9uLWd1aWRlbGluZXMtdXBkYXRlZC1tYXktMjAyMS5wZGY8L2E+sAEAuAEAGM+Ay4LsMSCjy7SF7DEwAEIQa2l4Lm4wZ3lxczkxMmR3MyLPBwoLQUFBQkoxb1ZyZ0kSnQcKC0FBQUJKMW9WcmdJEgtBQUFCSjFvVnJnSRpBCgl0ZXh0L2h0bWwSNEFkZGl0aW9uIHRvIGFkaGVyZSB0byBzYW1wbGUgY29uc3RpdHV0aW9uIGd1aWRlbGluZXMiQgoKdGV4dC9wbGFpbhI0QWRkaXRpb24gdG8gYWRoZXJlIHRvIHNhbXBsZSBjb25zdGl0dXRpb24gZ3VpZGVsaW5lcyobIhUxMDkxNTY3MzEyOTI0NjMyMTQ4MzgoADgAMLWF4ILsMTi+h7yF7DFCpAEKC0FBQUJMRVV3NmIwEgtBQUFCSjFvVnJnSRoXCgl0ZXh0L2h0bWwSCkxvb2tzIGdvb2QiGAoKdGV4dC9wbGFpbhIKTG9va3MgZ29vZCobIhUxMDUzNDI1NTY0MDM1MzY5NTg2ODcoADgAML6HvIXsMTi+h7yF7DFaDDNybm5vejZpa3FtYXICIAB4AJoBBggAEAAYAKoBDBIKTG9va3MgZ29vZErLAwoKdGV4dC9wbGFpbhK8A0FydGljbGUgWEkuIE1ldGhvZCBvZiBEaXNzb2x1dGlvbiBvZiBPcmdhbml6YXRpb24KRGlzc29sdXRpb24gb2YgdGhpcyBvcmdhbml6YXRpb24gcmVxdWlyZXMgYSB1bmFuaW1vdXMgdm90ZSBieSB0aGUgRXhlY3V0aXZlIENvbW1pdHRlZSBhbmQgdGhlIG1ham9yaXR5IHZvdGUgYnkgZ2VuZXJhbCBtZW1iZXJzLiBSZW1haW5pbmcgZnVuZHMgd2lsbCBiZSByZXR1cm5lZCB0byBUaGUgT2hpbyBTdGF0ZS4gUmVtYWluaW5nIHN1cHBsaWVzIHdpbGwgYmUgZGlzdHJpYnV0ZWQgYW1vbmdzdCB0aGUgRXhlY3V0aXZlIENvbW1pdHRlZSBhbmQgZ2VuZXJhbCBtZW1iZXJzLiBTdHVkZW50IEFjdGl2aXRpZXMgc3RhZmYgd2lsbCBiZSBjb250YWN0ZWQgdG8gcmVtb3ZlIHRoaXMgb3JnYW5pemF0aW9uIGluZm9ybWF0aW9uIGZyb20gdGhlIFN0dWRlbnQgQWN0aXZpdGllcyB3ZWJzaXRlKHMpLloMbzRnOW03eDJ0Z2l3cgIgAHgAmgEGCAAQABgAqgE2EjRBZGRpdGlvbiB0byBhZGhlcmUgdG8gc2FtcGxlIGNvbnN0aXR1dGlvbiBndWlkZWxpbmVzsAEAuAEAGLWF4ILsMSC+h7yF7DEwAEIQa2l4LmNxb280bzFjMXk2diKeCAoLQUFBQkoxb1ZyZjgS7QcKC0FBQUJKMW9WcmY4EgtBQUFCSjFvVnJmOBqJAQoJdGV4dC9odG1sEnxTYW1lIGFzIEFydGljbGUgViBvZiB0aGUgT2xkIHZlcnNpb24gb2YgdGhlIFRBTyBjb25zdGl0dXRpb24sIGJ1dCBtb3ZlZCBoZXJlIHRvIGFkaGVyZSB0byB0aGUgc2FtcGxlIGNvbnN0aXR1dGlvbiBndWlkZWxpbmVzIooBCgp0ZXh0L3BsYWluEnxTYW1lIGFzIEFydGljbGUgViBvZiB0aGUgT2xkIHZlcnNpb24gb2YgdGhlIFRBTyBjb25zdGl0dXRpb24sIGJ1dCBtb3ZlZCBoZXJlIHRvIGFkaGVyZSB0byB0aGUgc2FtcGxlIGNvbnN0aXR1dGlvbiBndWlkZWxpbmVzKhsiFTEwOTE1NjczMTI5MjQ2MzIxNDgzOCgAOAAw493aguwxOLjzuYXsMUKSAQoLQUFBQkxFVXc2Ym8SC0FBQUJKMW9WcmY4GhEKCXRleHQvaHRtbBIER29vZCISCgp0ZXh0L3BsYWluEgRHb29kKhsiFTEwNTM0MjU1NjQwMzUzNjk1ODY4NygAOAAwuPO5hewxOLjzuYXsMVoMeXRqeG1uc2tvZGV2cgIgAHgAmgEGCAAQABgAqgEGEgRHb29kStMCCgp0ZXh0L3BsYWluEsQCQWR2aXNvcjogQWR2aXNvcihzKSB3aWxsIGF0dGVuZCBtYWpvcml0eSBvZiBleGVjdXRpdmUgYm9hcmQgbWVldGluZ3MsIGJlIHByZXNlbnQgZm9yIG1ham9yIHZvdGVzLCBoZWxwIGNsdWIgbGVhZGVyc2hpcCBuYXZpZ2F0ZSB1bml2ZXJzaXR5IHBvbGljaWVzIGFuZCBwcm9jZWR1cmVzLiBBZHZpc29yKHMpIHdpbGwgbWVldCBpbmRpdmlkdWFsbHkgd2l0aCBsZWFkZXJzIG9uIHJlZ3VsYXIgaW50ZXJ2YWxzLiBBZHZpc29yKHMpIHdpbGwgYmUgdGhlIHRpZSBicmVha2luZyB2b3RlIGluIHRoZSBjYXNlIG9mIHRoZSBleGVjdXRpdmUgYm9hcmQgbWVtYmVyIHJlbW92YWwuWgxhc292a3pyYWlobjFyAiAAeACaAQYIABAAGACqAX4SfFNhbWUgYXMgQXJ0aWNsZSBWIG9mIHRoZSBPbGQgdmVyc2lvbiBvZiB0aGUgVEFPIGNvbnN0aXR1dGlvbiwgYnV0IG1vdmVkIGhlcmUgdG8gYWRoZXJlIHRvIHRoZSBzYW1wbGUgY29uc3RpdHV0aW9uIGd1aWRlbGluZXOwAQC4AQAY493aguwxILjzuYXsMTAAQg9raXguZzkxdno3Zm5rNWsimgUKC0FBQUJKMW9WcmZZEugECgtBQUFCSjFvVnJmWRILQUFBQkoxb1ZyZlkaUgoJdGV4dC9odG1sEkVBZGRpdGlvbiBvZiB0aGVzZSBjaGFyYWN0ZXJpc3RpY3MsIHRha2VuIGRpcmVjdGx5IGZyb20gdGhlIGd1aWRlbGluZXMiUwoKdGV4dC9wbGFpbhJFQWRkaXRpb24gb2YgdGhlc2UgY2hhcmFjdGVyaXN0aWNzLCB0YWtlbiBkaXJlY3RseSBmcm9tIHRoZSBndWlkZWxpbmVzKhsiFTEwOTE1NjczMTI5MjQ2MzIxNDgzOCgAOAAw3MPJguwxOMj0roXsMUKeAQoLQUFBQkxFVXc2YkUSC0FBQUJKMW9WcmZZGhUKCXRleHQvaHRtbBIISSBhZ3JlZSEiFgoKdGV4dC9wbGFpbhIISSBhZ3JlZSEqGyIVMTA1MzQyNTU2NDAzNTM2OTU4Njg3KAA4ADDI9K6F7DE4yPSuhewxWgxycGUwZHN4dXltOTByAiAAeACaAQYIABAAGACqAQoSCEkgYWdyZWUhSmoKCnRleHQvcGxhaW4SXG9yIGFueSBvdGhlciBjaGFyYWN0ZXJpc3RpY3MgdW5kZXIgdGhlIGxhdyBpbiBpdHMgYWN0aXZpdGllcywgbWVldGluZ3MsIG1lZGlhLCBvciBtZW1iZXJzaGlwWgw0YTFvNjUxc3VyNWpyAiAAeACaAQYIABAAGACqAUcSRUFkZGl0aW9uIG9mIHRoZXNlIGNoYXJhY3RlcmlzdGljcywgdGFrZW4gZGlyZWN0bHkgZnJvbSB0aGUgZ3VpZGVsaW5lc7ABALgBABjcw8mC7DEgyPSuhewxMABCEGtpeC43d3l4OTY2Nm40OGQi6AYKC0FBQUJKMW9WcmZzErYGCgtBQUFCSjFvVnJmcxILQUFBQkoxb1ZyZnMaogEKCXRleHQvaHRtbBKUAVByZXZpb3VzbHkgdGhpcyBhcnRpY2xlIGFuZCBBcnRpY2xlIElWIHdlcmUgc3dpdGNoZWQuIFByb3Bvc2VkIHRvIGNoYW5nZSB0aGUgb3JkZXIgb2YgdGhlc2UgYXJ0aWNsZXMgdG8gbWltaWMgdGhlIGZvcm1hdCBvZiB0aGUgc2FtcGxlwqBjb25zdGl0dXRpb24iowEKCnRleHQvcGxhaW4SlAFQcmV2aW91c2x5IHRoaXMgYXJ0aWNsZSBhbmQgQXJ0aWNsZSBJViB3ZXJlIHN3aXRjaGVkLiBQcm9wb3NlZCB0byBjaGFuZ2UgdGhlIG9yZGVyIG9mIHRoZXNlIGFydGljbGVzIHRvIG1pbWljIHRoZSBmb3JtYXQgb2YgdGhlIHNhbXBsZcKgY29uc3RpdHV0aW9uKhsiFTEwOTE1NjczMTI5MjQ2MzIxNDgzOCgAOAAwvd/PguwxOL+Vt4XsMUKkAQoLQUFBQkxFVXc2YmMSC0FBQUJKMW9WcmZzGhcKCXRleHQvaHRtbBIKU2VlbXMgZ29vZCIYCgp0ZXh0L3BsYWluEgpTZWVtcyBnb29kKhsiFTEwNTM0MjU1NjQwMzUzNjk1ODY4NygAOAAwv5W3hewxOL+Vt4XsMVoMNmxyY3dveHIzZzFrcgIgAHgAmgEGCAAQABgAqgEMEgpTZWVtcyBnb29kSj8KCnRleHQvcGxhaW4SMUFydGljbGUgSUlJLiBSZW1vdmFsIG9mIExlYWRlcnNoaXAgYW5kIE1lbWJlcnNoaXBaDDViM3M1d3QxYzA2NHICIAB4AJoBBggAEAAYAKoBlwESlAFQcmV2aW91c2x5IHRoaXMgYXJ0aWNsZSBhbmQgQXJ0aWNsZSBJViB3ZXJlIHN3aXRjaGVkLiBQcm9wb3NlZCB0byBjaGFuZ2UgdGhlIG9yZGVyIG9mIHRoZXNlIGFydGljbGVzIHRvIG1pbWljIHRoZSBmb3JtYXQgb2YgdGhlIHNhbXBsZcKgY29uc3RpdHV0aW9usAEAuAEAGL3fz4LsMSC/lbeF7DEwAEIQa2l4LjE5dTBsYmlnbTlkcyLyBgoLQUFBQkoxb1ZyZ0USwAYKC0FBQUJKMW9WcmdFEgtBQUFCSjFvVnJnRRpBCgl0ZXh0L2h0bWwSNEFkZGl0aW9uIHRvIGFkaGVyZSB0byBzYW1wbGUgY29uc3RpdHV0aW9uIGd1aWRlbGluZXMiQgoKdGV4dC9wbGFpbhI0QWRkaXRpb24gdG8gYWRoZXJlIHRvIHNhbXBsZSBjb25zdGl0dXRpb24gZ3VpZGVsaW5lcyobIhUxMDkxNTY3MzEyOTI0NjMyMTQ4MzgoADgAMJ7C3oLsMTjcx7uF7DFCmAEKC0FBQUJMRVV3NmJ3EgtBQUFCSjFvVnJnRRoTCgl0ZXh0L2h0bWwSBkFncmVlZCIUCgp0ZXh0L3BsYWluEgZBZ3JlZWQqGyIVMTA1MzQyNTU2NDAzNTM2OTU4Njg3KAA4ADDcx7uF7DE43Me7hewxWgwxN3NsMjg4c3JwdndyAiAAeACaAQYIABAAGACqAQgSBkFncmVlZEr6AgoKdGV4dC9wbGFpbhLrAkFydGljbGUgSVguIEF0dGVuZGVlcyBvZiBFdmVudHMgb2YgdGhlIE9yZ2FuaXphdGlvbgpBdHRlbmRlZXMgYXJlIGV4cGVjdGVkIHRvIGJlIHJlc3BlY3RmdWwgYW5kIG1pbmRmdWwgb2Ygb3RoZXJzJyBleHBlcmllbmNlcyBhbmQgYmVsaWVmcy4gQmVoYXZpb3IgdmlvbGF0aW5nIHRoZSBleHBlY3RhdGlvbnMgZGVzY3JpYmVkIGluIHRoaXMgQ29uc3RpdHV0aW9uIG9yIHRoZSBDb2RlIG9mIFN0dWRlbnQgQ29uZHVjdCwgdW5pdmVyc2l0eSBwb2xpY3ksIG9yIGZlZGVyYWwsIHN0YXRlLCBvciBsb2NhbCBsYXcgd2lsbCByZXN1bHQgaW4gZGlzY2lwbGluYXJ5IGFjdGlvbiBkZXRlcm1pbmVkIGJ5IHRoZSBFeGVjdXRpdmUgQ29tbWl0dGVlLloMN21hdGt6bnNzMXY2cgIgAHgAmgEGCAAQABgAqgE2EjRBZGRpdGlvbiB0byBhZGhlcmUgdG8gc2FtcGxlIGNvbnN0aXR1dGlvbiBndWlkZWxpbmVzsAEAuAEAGJ7C3oLsMSDcx7uF7DEwAEIQa2l4Lmt5c29vd3BvY3FpeCL6BAoLQUFBQkoxb1ZyZjQSyAQKC0FBQUJKMW9WcmY0EgtBQUFCSjFvVnJmNBpmCgl0ZXh0L2h0bWwSWUFkZGl0aW9uIG9mIHRoZSBhZHZpc29yIHRvIG9yZ2FuaXphdGlvbiBsZWFkZXJzaGlwIGFzIHJlcXVpcmVkIGJ5IHRoZSBzYW1wbGUgY29uc3RpdHV0aW9uImcKCnRleHQvcGxhaW4SWUFkZGl0aW9uIG9mIHRoZSBhZHZpc29yIHRvIG9yZ2FuaXphdGlvbiBsZWFkZXJzaGlwIGFzIHJlcXVpcmVkIGJ5IHRoZSBzYW1wbGUgY29uc3RpdHV0aW9uKhsiFTEwOTE1NjczMTI5MjQ2MzIxNDgzOCgAOAAwkrPYguwxOIyouIXsMUKSAQoLQUFBQkxFVXc2YmcSC0FBQUJKMW9WcmY0GhEKCXRleHQvaHRtbBIE8J+RjSISCgp0ZXh0L3BsYWluEgTwn5GNKhsiFTEwNTM0MjU1NjQwMzUzNjk1ODY4NygAOAAwjKi4hewxOIyouIXsMVoMZmNkeGNib3hiM2F1cgIgAHgAmgEGCAAQABgAqgEGEgTwn5GNShoKCnRleHQvcGxhaW4SDGFuZCBBZHZpc29yLloMbzNjYTgyZ2ZwenB0cgIgAHgAmgEGCAAQABgAqgFbEllBZGRpdGlvbiBvZiB0aGUgYWR2aXNvciB0byBvcmdhbml6YXRpb24gbGVhZGVyc2hpcCBhcyByZXF1aXJlZCBieSB0aGUgc2FtcGxlIGNvbnN0aXR1dGlvbrABALgBABiSs9iC7DEgjKi4hewxMABCEGtpeC44YXIzdzIxbXpyY3Qi9wQKC0FBQUJKMW9WcmZVEsUECgtBQUFCSjFvVnJmVRILQUFBQkoxb1ZyZlUaUwoJdGV4dC9odG1sEkZBZGRpdGlvbiBvZiB0aGVzZSBjaGFyYWN0ZXJpc3RpY3MsIHRha2VuIGRpcmVjdGx5IGZyb20gdGhlIGd1aWRlbGluZXMuIlQKCnRleHQvcGxhaW4SRkFkZGl0aW9uIG9mIHRoZXNlIGNoYXJhY3RlcmlzdGljcywgdGFrZW4gZGlyZWN0bHkgZnJvbSB0aGUgZ3VpZGVsaW5lcy4qGyIVMTA5MTU2NzMxMjkyNDYzMjE0ODM4KAA4ADD/lciC7DE40ZauhewxQp4BCgtBQUFCTEVVdzZhNBILQUFBQkoxb1ZyZlUaFQoJdGV4dC9odG1sEghJIGFncmVlISIWCgp0ZXh0L3BsYWluEghJIGFncmVlISobIhUxMDUzNDI1NTY0MDM1MzY5NTg2ODcoADgAMNGWroXsMTjRlq6F7DFaDGJhNXh5MWlpMm9vanICIAB4AJoBBggAEAAYAKoBChIISSBhZ3JlZSFKRAoKdGV4dC9wbGFpbhI2Z2VuZXRpYyBpbmZvcm1hdGlvbiwgSElWL0FJRFMgc3RhdHVzLCBtaWxpdGFyeSBzdGF0dXMsWgxuM3I3YmVlem50bjlyAiAAeACaAQYIABAAGACqAUgSRkFkZGl0aW9uIG9mIHRoZXNlIGNoYXJhY3RlcmlzdGljcywgdGFrZW4gZGlyZWN0bHkgZnJvbSB0aGUgZ3VpZGVsaW5lcy6wAQC4AQAY/5XIguwxINGWroXsMTAAQhBraXguaWN5OWphM29rdjdvIrMJCgtBQUFCSjFvVnJnQRKBCQoLQUFBQkoxb1ZyZ0ESC0FBQUJKMW9WcmdBGkEKCXRleHQvaHRtbBI0QWRkaXRpb24gdG8gYWRoZXJlIHRvIHNhbXBsZSBjb25zdGl0dXRpb24gZ3VpZGVsaW5lcyJCCgp0ZXh0L3BsYWluEjRBZGRpdGlvbiB0byBhZGhlcmUgdG8gc2FtcGxlIGNvbnN0aXR1dGlvbiBndWlkZWxpbmVzKhsiFTEwOTE1NjczMTI5MjQ2MzIxNDgzOCgAOAAw38DdguwxOJ6Uu4XsMUKYAQoLQUFBQkxFVXc2YnMSC0FBQUJKMW9WcmdBGhMKCXRleHQvaHRtbBIGQWdyZWVkIhQKCnRleHQvcGxhaW4SBkFncmVlZCobIhUxMDUzNDI1NTY0MDM1MzY5NTg2ODcoADgAMJ6Uu4XsMTielLuF7DFaDGhleXc0NTFseWdodXICIAB4AJoBBggAEAAYAKoBCBIGQWdyZWVkSrsFCgp0ZXh0L3BsYWluEqwFQXJ0aWNsZSBWLiBFbGVjdGlvbiBhbmQgU2VsZWN0aW9uIG9mIE9yZ2FuaXphdGlvbiBMZWFkZXJzaGlwCkN1cnJlbnQgbWVtYmVycyBvZiB0aGUgb3JnYW5pemF0aW9uIGFyZSBhbGxvd2VkIHRvIGFwcGx5IHRvIG9yZ2FuaXphdGlvbmFsIGxlYWRlcnNoaXAgcG9zaXRpb25zLiBBcHBsaWNhdGlvbnMgd2lsbCBvcGVuIGluIHRoZSBzcHJpbmcgc2VtZXN0ZXIgYW5kIEV4ZWN1dGl2ZSBMZWFkZXJzaGlwIHdpbGwgZXZhbHVhdGUgYXBwbGljYXRpb25zLiBBcHBsaWNhdGlvbnMgd2lsbCBpbmNsdWRlIHF1ZXN0aW9ucyBhYm91dCBnb2FscyBmb3IgbGVhZGVyc2hpcCwgYW5kIGFiaWxpdHkgdG8gZGV2b3RlIHRpbWUgdG8gcGxhbiBhbmQgZXhlY3V0ZSBhbGwgcmVzcG9uc2liaWxpdGllcyBvZiB0aGUgcmVxdWVzdGVkIHJvbGUuIApBcnRpY2xlIFZJLiBFeGVjdXRpdmUgQ29tbWl0dGVlClRoZSBleGVjdXRpdmUgY29tbWl0dGVlIHBsYW5zIGV2ZW50cywgdXBob2xkcyB0aGUgZ29hbHMgb2YgdGhpcyBvcmdhbml6YXRpb24sIGFuZCByZXBvcnRzIGl0cyBhY3Rpb25zIGFuZCBkZWNpc2lvbnMgdG8gdGhlIGdlbmVyYWwgbWVtYmVycy4gVGhlIGV4ZWN1dGl2ZSBjb21taXR0ZWUgaXMgY29tcHJpc2VkIG9mIHRoZSBvcmdhbml6YXRpb24gbGVhZGVycyBzcGVjaWZpZWQgaW4gQXJ0aWNsZSBJViBTZWN0aW9uIEEuWgxkNXJxbDVuNDd6aGVyAiAAeACaAQYIABAAGACqATYSNEFkZGl0aW9uIHRvIGFkaGVyZSB0byBzYW1wbGUgY29uc3RpdHV0aW9uIGd1aWRlbGluZXOwAQC4AQAY38DdguwxIJ6Uu4XsMTAAQhBraXgudmZpbDA3eW1mNGV4IqoJCgtBQUFCSjFvVnJmTRL4CAoLQUFBQkoxb1ZyZk0SC0FBQUJKMW9WcmZNGjYKCXRleHQvaHRtbBIpQWRkaXRpb24gb2Ygc2V4dWFsIG1pc2NvbmR1Y3QgZ3VpZGVsaW5lcy4iNwoKdGV4dC9wbGFpbhIpQWRkaXRpb24gb2Ygc2V4dWFsIG1pc2NvbmR1Y3QgZ3VpZGVsaW5lcy4qGyIVMTA5MTU2NzMxMjkyNDYzMjE0ODM4KAA4ADCq/cSC7DE4oaGvhewxQpwCCgtBQUFCSjFvVnJmURILQUFBQkoxb1ZyZk0aPQoJdGV4dC9odG1sEjBDb3BpZWQgZGlyZWN0bHkgZnJvbSB0aGUgY29uc3RpdHV0aW9uIGd1aWRlbGluZXMiPgoKdGV4dC9wbGFpbhIwQ29waWVkIGRpcmVjdGx5IGZyb20gdGhlIGNvbnN0aXR1dGlvbiBndWlkZWxpbmVzKhsiFTEwOTE1NjczMTI5MjQ2MzIxNDgzOCgAOAAw7orGguwxOO6KxoLsMVoMdnU0aDlxbnJpMjAwcgIgAHgAmgEGCAAQABgAqgEyEjBDb3BpZWQgZGlyZWN0bHkgZnJvbSB0aGUgY29uc3RpdHV0aW9uIGd1aWRlbGluZXOwAQC4AQBCoAEKC0FBQUJMRVV3NmJJEgtBQUFCSjFvVnJmTRoWCgl0ZXh0L2h0bWwSCUdvb2QgaWRlYSIXCgp0ZXh0L3BsYWluEglHb29kIGlkZWEqGyIVMTA1MzQyNTU2NDAzNTM2OTU4Njg3KAA4ADChoa+F7DE4oaGvhewxWgtyZ25pMGJmdHN6YnICIAB4AJoBBggAEAAYAKoBCxIJR29vZCBpZGVhSqwDCgp0ZXh0L3BsYWluEp0DQWRkaXRpb25hbGx5LCB0aGlzIHN0dWRlbnQgb3JnYW5pemF0aW9uIHdpbGwgZXhwZWN0IGFsbCBtZW1iZXJzIHRvIG1haW50YWluIGFuIGVudmlyb25tZW50IGZyZWUgb2Ygc2V4dWFsIG1pc2NvbmR1Y3QgcGVyIFVuaXZlcnNpdHkgUG9saWN5IDEuMTUsIHdoaWNoIGlzIGZvdW5kIGF0IGh0dHBzOi8vcG9saWNpZXMub3N1LmVkdS9hc3NldHMvcG9saWNpZXMvUG9saWN5LU5ESC1TZXh1YWwtTWlzY29uZHVjdC5wZGYuIElmIHlvdSBvciBzb21lb25lIHlvdSBrbm93IGhhcyBiZWVuIHNleHVhbGx5IGhhcmFzc2VkIG9yIGFzc2F1bHRlZCwgZmluZCByZXNvdXJjZXMgYXQgaHR0cDovL3RpdGxlSVgub3N1LmVkdSBvciBjb250YWN0IHRoZSBPaGlvIFN0YXRlIFRJdGxlIElYIENvb3JkaW5hdG9yIGF0IHRpdGxlSVhAb3N1LmVkdS5aDHA4bWIwdXVjN3pscHICIAB4AJoBBggAEAAYAKoBKxIpQWRkaXRpb24gb2Ygc2V4dWFsIG1pc2NvbmR1Y3QgZ3VpZGVsaW5lcy6wAQC4AQAYqv3EguwxIKGhr4XsMTAAQhBraXgucDFsNTl5ZWg5aTVwOAByITFhOUJNbWVueGNJWmIwNzZrOE5YYWp2a2ZSejdiM20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mccloaner</dc:creator>
  <cp:lastModifiedBy>Stanghellini, Rina</cp:lastModifiedBy>
  <cp:revision>3</cp:revision>
  <dcterms:created xsi:type="dcterms:W3CDTF">2024-04-10T15:37:00Z</dcterms:created>
  <dcterms:modified xsi:type="dcterms:W3CDTF">2024-04-10T15:38:00Z</dcterms:modified>
</cp:coreProperties>
</file>