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6182" w14:textId="77777777" w:rsidR="00181B6C" w:rsidRPr="00181B6C" w:rsidRDefault="00181B6C" w:rsidP="00181B6C">
      <w:pPr>
        <w:widowControl w:val="0"/>
        <w:autoSpaceDE w:val="0"/>
        <w:autoSpaceDN w:val="0"/>
        <w:adjustRightInd w:val="0"/>
        <w:spacing w:after="240"/>
        <w:jc w:val="center"/>
        <w:rPr>
          <w:rFonts w:ascii="Times New Roman" w:hAnsi="Times New Roman" w:cs="Times New Roman"/>
          <w:sz w:val="26"/>
          <w:szCs w:val="26"/>
        </w:rPr>
      </w:pPr>
      <w:r w:rsidRPr="00181B6C">
        <w:rPr>
          <w:rFonts w:ascii="Times New Roman" w:hAnsi="Times New Roman" w:cs="Times New Roman"/>
          <w:sz w:val="26"/>
          <w:szCs w:val="26"/>
        </w:rPr>
        <w:t>Phi Delta Epsilon</w:t>
      </w:r>
    </w:p>
    <w:p w14:paraId="4A63B1C3" w14:textId="77777777" w:rsidR="00181B6C" w:rsidRPr="00181B6C" w:rsidRDefault="00181B6C" w:rsidP="00181B6C">
      <w:pPr>
        <w:widowControl w:val="0"/>
        <w:autoSpaceDE w:val="0"/>
        <w:autoSpaceDN w:val="0"/>
        <w:adjustRightInd w:val="0"/>
        <w:spacing w:after="240"/>
        <w:jc w:val="center"/>
        <w:rPr>
          <w:rFonts w:ascii="Times New Roman" w:hAnsi="Times New Roman" w:cs="Times New Roman"/>
          <w:sz w:val="26"/>
          <w:szCs w:val="26"/>
        </w:rPr>
      </w:pPr>
      <w:r w:rsidRPr="00181B6C">
        <w:rPr>
          <w:rFonts w:ascii="Times New Roman" w:hAnsi="Times New Roman" w:cs="Times New Roman"/>
          <w:sz w:val="26"/>
          <w:szCs w:val="26"/>
        </w:rPr>
        <w:t>Chi Chapter</w:t>
      </w:r>
    </w:p>
    <w:p w14:paraId="6DA75124" w14:textId="77777777" w:rsidR="00181B6C" w:rsidRPr="00181B6C" w:rsidRDefault="00181B6C" w:rsidP="00181B6C">
      <w:pPr>
        <w:widowControl w:val="0"/>
        <w:autoSpaceDE w:val="0"/>
        <w:autoSpaceDN w:val="0"/>
        <w:adjustRightInd w:val="0"/>
        <w:spacing w:after="240"/>
        <w:jc w:val="center"/>
        <w:rPr>
          <w:rFonts w:ascii="Times New Roman" w:hAnsi="Times New Roman" w:cs="Times New Roman"/>
          <w:sz w:val="26"/>
          <w:szCs w:val="26"/>
        </w:rPr>
      </w:pPr>
      <w:r w:rsidRPr="00181B6C">
        <w:rPr>
          <w:rFonts w:ascii="Times New Roman" w:hAnsi="Times New Roman" w:cs="Times New Roman"/>
          <w:sz w:val="26"/>
          <w:szCs w:val="26"/>
        </w:rPr>
        <w:t>Constitution</w:t>
      </w:r>
    </w:p>
    <w:p w14:paraId="46E0C0F9" w14:textId="2078B088" w:rsidR="00181B6C" w:rsidRPr="00181B6C" w:rsidRDefault="00181B6C" w:rsidP="00181B6C">
      <w:pPr>
        <w:widowControl w:val="0"/>
        <w:autoSpaceDE w:val="0"/>
        <w:autoSpaceDN w:val="0"/>
        <w:adjustRightInd w:val="0"/>
        <w:spacing w:after="240"/>
        <w:jc w:val="center"/>
        <w:rPr>
          <w:rFonts w:ascii="Times New Roman" w:hAnsi="Times New Roman" w:cs="Times New Roman"/>
          <w:sz w:val="26"/>
          <w:szCs w:val="26"/>
        </w:rPr>
      </w:pPr>
      <w:r w:rsidRPr="00181B6C">
        <w:rPr>
          <w:rFonts w:ascii="Times New Roman" w:hAnsi="Times New Roman" w:cs="Times New Roman"/>
          <w:sz w:val="26"/>
          <w:szCs w:val="26"/>
        </w:rPr>
        <w:t xml:space="preserve">Last updated </w:t>
      </w:r>
      <w:r w:rsidR="008B2198">
        <w:rPr>
          <w:rFonts w:ascii="Times New Roman" w:hAnsi="Times New Roman" w:cs="Times New Roman"/>
          <w:sz w:val="26"/>
          <w:szCs w:val="26"/>
        </w:rPr>
        <w:t>November 1, 2023</w:t>
      </w:r>
    </w:p>
    <w:p w14:paraId="7AB26C90" w14:textId="77777777" w:rsidR="008B2198"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 xml:space="preserve">ARTICLE I: </w:t>
      </w:r>
    </w:p>
    <w:p w14:paraId="1C677A6E" w14:textId="77777777" w:rsidR="00E40B0D"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NAME</w:t>
      </w:r>
      <w:r w:rsidR="00E40B0D">
        <w:rPr>
          <w:rFonts w:ascii="Times New Roman" w:hAnsi="Times New Roman" w:cs="Times New Roman"/>
          <w:sz w:val="26"/>
          <w:szCs w:val="26"/>
        </w:rPr>
        <w:t>:</w:t>
      </w:r>
    </w:p>
    <w:p w14:paraId="3757E3B4" w14:textId="7C57FD34"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The name of this organization shall be the Phi Delta Epsilon International Medical Fraternity, Inc, a not for profit fraternal, philanthropic, and educational organization incorporated under the laws of the State of Florida. This organization may also be known as Phi Delta Epsilon International Medical Fraternity or PhiDE.</w:t>
      </w:r>
    </w:p>
    <w:p w14:paraId="41C742A9" w14:textId="03194AD2"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PURPOSE</w:t>
      </w:r>
      <w:r w:rsidR="00E40B0D">
        <w:rPr>
          <w:rFonts w:ascii="Times New Roman" w:hAnsi="Times New Roman" w:cs="Times New Roman"/>
          <w:sz w:val="26"/>
          <w:szCs w:val="26"/>
        </w:rPr>
        <w:t>:</w:t>
      </w:r>
    </w:p>
    <w:p w14:paraId="1455382C"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A) Mission Statement: Phi Delta Epsilon International Medical Fraternity creates physicians of integrity with a lifelong commitment to our guiding principles of philanthropy, deity, and education. The Chi chapter will do so by providing medical students at The Ohio State University College of Medicine with opportunities for residency education, fellowship, service, mentoring members of the undergraduate chapter, and formal training in leadership, science, and ethics.</w:t>
      </w:r>
    </w:p>
    <w:p w14:paraId="24589D3E"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B) Vision Statement Phi Delta Epsilon International Medical Fraternity was founded to support the guiding principles of philanthropy, deity, and education. We accomplish this through:</w:t>
      </w:r>
    </w:p>
    <w:p w14:paraId="76952245" w14:textId="77777777" w:rsidR="00181B6C" w:rsidRPr="00181B6C" w:rsidRDefault="00181B6C" w:rsidP="00181B6C">
      <w:pPr>
        <w:widowControl w:val="0"/>
        <w:autoSpaceDE w:val="0"/>
        <w:autoSpaceDN w:val="0"/>
        <w:adjustRightInd w:val="0"/>
        <w:spacing w:after="240"/>
        <w:ind w:left="720"/>
        <w:rPr>
          <w:rFonts w:ascii="Times New Roman" w:hAnsi="Times New Roman" w:cs="Times New Roman"/>
          <w:sz w:val="26"/>
          <w:szCs w:val="26"/>
        </w:rPr>
      </w:pPr>
      <w:r w:rsidRPr="00181B6C">
        <w:rPr>
          <w:rFonts w:ascii="Times New Roman" w:hAnsi="Times New Roman" w:cs="Times New Roman"/>
          <w:sz w:val="26"/>
          <w:szCs w:val="26"/>
        </w:rPr>
        <w:t>1. Fellowship, mentoring, and leadership development </w:t>
      </w:r>
    </w:p>
    <w:p w14:paraId="5250AD99" w14:textId="77777777" w:rsidR="00181B6C" w:rsidRPr="00181B6C" w:rsidRDefault="00181B6C" w:rsidP="00181B6C">
      <w:pPr>
        <w:widowControl w:val="0"/>
        <w:autoSpaceDE w:val="0"/>
        <w:autoSpaceDN w:val="0"/>
        <w:adjustRightInd w:val="0"/>
        <w:spacing w:after="240"/>
        <w:ind w:left="720"/>
        <w:rPr>
          <w:rFonts w:ascii="Times New Roman" w:hAnsi="Times New Roman" w:cs="Times New Roman"/>
          <w:sz w:val="26"/>
          <w:szCs w:val="26"/>
        </w:rPr>
      </w:pPr>
      <w:r w:rsidRPr="00181B6C">
        <w:rPr>
          <w:rFonts w:ascii="Times New Roman" w:hAnsi="Times New Roman" w:cs="Times New Roman"/>
          <w:sz w:val="26"/>
          <w:szCs w:val="26"/>
        </w:rPr>
        <w:t>2. Scientific education </w:t>
      </w:r>
    </w:p>
    <w:p w14:paraId="7C209C39" w14:textId="77777777" w:rsidR="00181B6C" w:rsidRPr="00181B6C" w:rsidRDefault="00181B6C" w:rsidP="00181B6C">
      <w:pPr>
        <w:widowControl w:val="0"/>
        <w:autoSpaceDE w:val="0"/>
        <w:autoSpaceDN w:val="0"/>
        <w:adjustRightInd w:val="0"/>
        <w:spacing w:after="240"/>
        <w:ind w:left="720"/>
        <w:rPr>
          <w:rFonts w:ascii="Times New Roman" w:hAnsi="Times New Roman" w:cs="Times New Roman"/>
          <w:sz w:val="26"/>
          <w:szCs w:val="26"/>
        </w:rPr>
      </w:pPr>
      <w:r w:rsidRPr="00181B6C">
        <w:rPr>
          <w:rFonts w:ascii="Times New Roman" w:hAnsi="Times New Roman" w:cs="Times New Roman"/>
          <w:sz w:val="26"/>
          <w:szCs w:val="26"/>
        </w:rPr>
        <w:t>3. Teaching and practicing ethics in medicine, medical research, and medical teaching </w:t>
      </w:r>
    </w:p>
    <w:p w14:paraId="0A162827" w14:textId="77777777" w:rsidR="00181B6C" w:rsidRPr="00181B6C" w:rsidRDefault="00181B6C" w:rsidP="00181B6C">
      <w:pPr>
        <w:widowControl w:val="0"/>
        <w:autoSpaceDE w:val="0"/>
        <w:autoSpaceDN w:val="0"/>
        <w:adjustRightInd w:val="0"/>
        <w:spacing w:after="240"/>
        <w:ind w:left="720"/>
        <w:rPr>
          <w:rFonts w:ascii="Times New Roman" w:hAnsi="Times New Roman" w:cs="Times New Roman"/>
          <w:sz w:val="26"/>
          <w:szCs w:val="26"/>
        </w:rPr>
      </w:pPr>
      <w:r w:rsidRPr="00181B6C">
        <w:rPr>
          <w:rFonts w:ascii="Times New Roman" w:hAnsi="Times New Roman" w:cs="Times New Roman"/>
          <w:sz w:val="26"/>
          <w:szCs w:val="26"/>
        </w:rPr>
        <w:t>4. Nonprofit community service</w:t>
      </w:r>
    </w:p>
    <w:p w14:paraId="0F0F13F2"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As the only International Professional Medical Fraternity, PhiDE brings these values and teachings to premedical students, medical students, and physicians around the world.</w:t>
      </w:r>
    </w:p>
    <w:p w14:paraId="507CF218"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C) Motto: “Facta Non Verba...Deeds Not Words”</w:t>
      </w:r>
    </w:p>
    <w:p w14:paraId="646071FC" w14:textId="77777777" w:rsidR="00181B6C" w:rsidRPr="00181B6C" w:rsidRDefault="00181B6C" w:rsidP="00181B6C">
      <w:pPr>
        <w:widowControl w:val="0"/>
        <w:tabs>
          <w:tab w:val="left" w:pos="220"/>
          <w:tab w:val="left" w:pos="720"/>
        </w:tabs>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lastRenderedPageBreak/>
        <w:t>D)  Language: The business of the Fraternity shall be conducted in English.</w:t>
      </w:r>
    </w:p>
    <w:p w14:paraId="6301C6A2" w14:textId="77777777" w:rsidR="00181B6C" w:rsidRPr="00181B6C" w:rsidRDefault="00181B6C" w:rsidP="00181B6C">
      <w:pPr>
        <w:widowControl w:val="0"/>
        <w:tabs>
          <w:tab w:val="left" w:pos="220"/>
          <w:tab w:val="left" w:pos="720"/>
        </w:tabs>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E)  Flower: Scarlett Red Carnation in honor of our Alpha chapter at Cornell University. The Scarlet red carnation symbolizes loyalty and survival.</w:t>
      </w:r>
    </w:p>
    <w:p w14:paraId="562E18E1" w14:textId="77777777" w:rsidR="00181B6C" w:rsidRPr="00181B6C" w:rsidRDefault="00181B6C" w:rsidP="00181B6C">
      <w:pPr>
        <w:widowControl w:val="0"/>
        <w:tabs>
          <w:tab w:val="left" w:pos="220"/>
          <w:tab w:val="left" w:pos="720"/>
        </w:tabs>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F)  The Executive Board may adopt bylaws, rules, policies and regulations as deemed appropriate to conduct the business of the Fraternity.</w:t>
      </w:r>
    </w:p>
    <w:p w14:paraId="604C29B2" w14:textId="285E8314" w:rsidR="008B2198" w:rsidRDefault="008B2198" w:rsidP="00181B6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NON-DISCRIMINATION POLICY:</w:t>
      </w:r>
    </w:p>
    <w:p w14:paraId="7AF846E6" w14:textId="65D92C4A" w:rsidR="008B2198" w:rsidRDefault="008B2198" w:rsidP="008B2198">
      <w:pPr>
        <w:widowControl w:val="0"/>
        <w:autoSpaceDE w:val="0"/>
        <w:autoSpaceDN w:val="0"/>
        <w:adjustRightInd w:val="0"/>
        <w:spacing w:after="240"/>
        <w:rPr>
          <w:rFonts w:ascii="Times New Roman" w:hAnsi="Times New Roman" w:cs="Times New Roman"/>
          <w:sz w:val="26"/>
          <w:szCs w:val="26"/>
        </w:rPr>
      </w:pPr>
      <w:r w:rsidRPr="008B2198">
        <w:rPr>
          <w:rFonts w:ascii="Times New Roman" w:hAnsi="Times New Roman" w:cs="Times New Roman"/>
          <w:sz w:val="26"/>
          <w:szCs w:val="26"/>
        </w:rPr>
        <w:t>This organization does not discriminate on the basis of age, ancestry, color, disability, gender</w:t>
      </w:r>
      <w:r>
        <w:rPr>
          <w:rFonts w:ascii="Times New Roman" w:hAnsi="Times New Roman" w:cs="Times New Roman"/>
          <w:sz w:val="26"/>
          <w:szCs w:val="26"/>
        </w:rPr>
        <w:t xml:space="preserve"> </w:t>
      </w:r>
      <w:r w:rsidRPr="008B2198">
        <w:rPr>
          <w:rFonts w:ascii="Times New Roman" w:hAnsi="Times New Roman" w:cs="Times New Roman"/>
          <w:sz w:val="26"/>
          <w:szCs w:val="26"/>
        </w:rPr>
        <w:t>identity or expression, genetic information, HIV/AIDS status, military status, national origin, race,</w:t>
      </w:r>
      <w:r>
        <w:rPr>
          <w:rFonts w:ascii="Times New Roman" w:hAnsi="Times New Roman" w:cs="Times New Roman"/>
          <w:sz w:val="26"/>
          <w:szCs w:val="26"/>
        </w:rPr>
        <w:t xml:space="preserve"> </w:t>
      </w:r>
      <w:r w:rsidRPr="008B2198">
        <w:rPr>
          <w:rFonts w:ascii="Times New Roman" w:hAnsi="Times New Roman" w:cs="Times New Roman"/>
          <w:sz w:val="26"/>
          <w:szCs w:val="26"/>
        </w:rPr>
        <w:t>religion, sex, sexual orientation, protected veteran status, or any other bases under the law, in its</w:t>
      </w:r>
      <w:r>
        <w:rPr>
          <w:rFonts w:ascii="Times New Roman" w:hAnsi="Times New Roman" w:cs="Times New Roman"/>
          <w:sz w:val="26"/>
          <w:szCs w:val="26"/>
        </w:rPr>
        <w:t xml:space="preserve"> </w:t>
      </w:r>
      <w:r w:rsidRPr="008B2198">
        <w:rPr>
          <w:rFonts w:ascii="Times New Roman" w:hAnsi="Times New Roman" w:cs="Times New Roman"/>
          <w:sz w:val="26"/>
          <w:szCs w:val="26"/>
        </w:rPr>
        <w:t>activities, programs, admission, and employment.</w:t>
      </w:r>
    </w:p>
    <w:p w14:paraId="3FE33147" w14:textId="1F8F8E15" w:rsidR="008B2198" w:rsidRDefault="008B2198" w:rsidP="008B2198">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SEXUAL MISCONDUCT POLICY:</w:t>
      </w:r>
    </w:p>
    <w:p w14:paraId="430C6A10" w14:textId="5D0D667F" w:rsidR="008B2198" w:rsidRDefault="008B2198" w:rsidP="008B2198">
      <w:pPr>
        <w:widowControl w:val="0"/>
        <w:autoSpaceDE w:val="0"/>
        <w:autoSpaceDN w:val="0"/>
        <w:adjustRightInd w:val="0"/>
        <w:spacing w:after="240"/>
        <w:rPr>
          <w:rFonts w:ascii="Times New Roman" w:hAnsi="Times New Roman" w:cs="Times New Roman"/>
          <w:sz w:val="26"/>
          <w:szCs w:val="26"/>
        </w:rPr>
      </w:pPr>
      <w:r w:rsidRPr="008B2198">
        <w:rPr>
          <w:rFonts w:ascii="Times New Roman" w:hAnsi="Times New Roman" w:cs="Times New Roman"/>
          <w:sz w:val="26"/>
          <w:szCs w:val="26"/>
        </w:rPr>
        <w:t xml:space="preserve">As a student organization at The Ohio State University, </w:t>
      </w:r>
      <w:r>
        <w:rPr>
          <w:rFonts w:ascii="Times New Roman" w:hAnsi="Times New Roman" w:cs="Times New Roman"/>
          <w:sz w:val="26"/>
          <w:szCs w:val="26"/>
        </w:rPr>
        <w:t>Phi Delta Epsilon Chi Chapter</w:t>
      </w:r>
      <w:r w:rsidRPr="008B2198">
        <w:rPr>
          <w:rFonts w:ascii="Times New Roman" w:hAnsi="Times New Roman" w:cs="Times New Roman"/>
          <w:sz w:val="26"/>
          <w:szCs w:val="26"/>
        </w:rPr>
        <w:t xml:space="preserve"> expects its</w:t>
      </w:r>
      <w:r>
        <w:rPr>
          <w:rFonts w:ascii="Times New Roman" w:hAnsi="Times New Roman" w:cs="Times New Roman"/>
          <w:sz w:val="26"/>
          <w:szCs w:val="26"/>
        </w:rPr>
        <w:t xml:space="preserve"> </w:t>
      </w:r>
      <w:r w:rsidRPr="008B2198">
        <w:rPr>
          <w:rFonts w:ascii="Times New Roman" w:hAnsi="Times New Roman" w:cs="Times New Roman"/>
          <w:sz w:val="26"/>
          <w:szCs w:val="26"/>
        </w:rPr>
        <w:t>members to conduct themselves in a manner that maintains an environment free from sexual</w:t>
      </w:r>
      <w:r>
        <w:rPr>
          <w:rFonts w:ascii="Times New Roman" w:hAnsi="Times New Roman" w:cs="Times New Roman"/>
          <w:sz w:val="26"/>
          <w:szCs w:val="26"/>
        </w:rPr>
        <w:t xml:space="preserve"> </w:t>
      </w:r>
      <w:r w:rsidRPr="008B2198">
        <w:rPr>
          <w:rFonts w:ascii="Times New Roman" w:hAnsi="Times New Roman" w:cs="Times New Roman"/>
          <w:sz w:val="26"/>
          <w:szCs w:val="26"/>
        </w:rPr>
        <w:t>misconduct. All members are responsible for adhering to University Policy 1.15, which can be</w:t>
      </w:r>
      <w:r>
        <w:rPr>
          <w:rFonts w:ascii="Times New Roman" w:hAnsi="Times New Roman" w:cs="Times New Roman"/>
          <w:sz w:val="26"/>
          <w:szCs w:val="26"/>
        </w:rPr>
        <w:t xml:space="preserve"> </w:t>
      </w:r>
      <w:r w:rsidRPr="008B2198">
        <w:rPr>
          <w:rFonts w:ascii="Times New Roman" w:hAnsi="Times New Roman" w:cs="Times New Roman"/>
          <w:sz w:val="26"/>
          <w:szCs w:val="26"/>
        </w:rPr>
        <w:t xml:space="preserve">found here: </w:t>
      </w:r>
      <w:hyperlink r:id="rId5" w:history="1">
        <w:r w:rsidRPr="004E66DA">
          <w:rPr>
            <w:rStyle w:val="Hyperlink"/>
            <w:rFonts w:ascii="Times New Roman" w:hAnsi="Times New Roman" w:cs="Times New Roman"/>
            <w:sz w:val="26"/>
            <w:szCs w:val="26"/>
          </w:rPr>
          <w:t>https://hr.osu.edu/public/documents/policy/policy115.pdf</w:t>
        </w:r>
      </w:hyperlink>
      <w:r w:rsidRPr="008B2198">
        <w:rPr>
          <w:rFonts w:ascii="Times New Roman" w:hAnsi="Times New Roman" w:cs="Times New Roman"/>
          <w:sz w:val="26"/>
          <w:szCs w:val="26"/>
        </w:rPr>
        <w:t>.</w:t>
      </w:r>
      <w:r>
        <w:rPr>
          <w:rFonts w:ascii="Times New Roman" w:hAnsi="Times New Roman" w:cs="Times New Roman"/>
          <w:sz w:val="26"/>
          <w:szCs w:val="26"/>
        </w:rPr>
        <w:t xml:space="preserve"> </w:t>
      </w:r>
      <w:r w:rsidRPr="008B2198">
        <w:rPr>
          <w:rFonts w:ascii="Times New Roman" w:hAnsi="Times New Roman" w:cs="Times New Roman"/>
          <w:sz w:val="26"/>
          <w:szCs w:val="26"/>
        </w:rPr>
        <w:t>If you or someone you know has been sexually harassed or assaulted, you may find the</w:t>
      </w:r>
      <w:r>
        <w:rPr>
          <w:rFonts w:ascii="Times New Roman" w:hAnsi="Times New Roman" w:cs="Times New Roman"/>
          <w:sz w:val="26"/>
          <w:szCs w:val="26"/>
        </w:rPr>
        <w:t xml:space="preserve"> </w:t>
      </w:r>
      <w:r w:rsidRPr="008B2198">
        <w:rPr>
          <w:rFonts w:ascii="Times New Roman" w:hAnsi="Times New Roman" w:cs="Times New Roman"/>
          <w:sz w:val="26"/>
          <w:szCs w:val="26"/>
        </w:rPr>
        <w:t>appropriate resources at http://titleIX.osu.edu or by contacting the Ohio State Title IX</w:t>
      </w:r>
      <w:r>
        <w:rPr>
          <w:rFonts w:ascii="Times New Roman" w:hAnsi="Times New Roman" w:cs="Times New Roman"/>
          <w:sz w:val="26"/>
          <w:szCs w:val="26"/>
        </w:rPr>
        <w:t xml:space="preserve"> </w:t>
      </w:r>
      <w:r w:rsidRPr="008B2198">
        <w:rPr>
          <w:rFonts w:ascii="Times New Roman" w:hAnsi="Times New Roman" w:cs="Times New Roman"/>
          <w:sz w:val="26"/>
          <w:szCs w:val="26"/>
        </w:rPr>
        <w:t>Coordinator at titleIX@osu.edu.</w:t>
      </w:r>
    </w:p>
    <w:p w14:paraId="5F93BCEE" w14:textId="77777777" w:rsidR="00E40B0D"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ARTICLE I</w:t>
      </w:r>
      <w:r w:rsidR="008B2198">
        <w:rPr>
          <w:rFonts w:ascii="Times New Roman" w:hAnsi="Times New Roman" w:cs="Times New Roman"/>
          <w:sz w:val="26"/>
          <w:szCs w:val="26"/>
        </w:rPr>
        <w:t>I</w:t>
      </w:r>
      <w:r w:rsidRPr="00181B6C">
        <w:rPr>
          <w:rFonts w:ascii="Times New Roman" w:hAnsi="Times New Roman" w:cs="Times New Roman"/>
          <w:sz w:val="26"/>
          <w:szCs w:val="26"/>
        </w:rPr>
        <w:t xml:space="preserve">: </w:t>
      </w:r>
    </w:p>
    <w:p w14:paraId="417D5C62" w14:textId="41C3DBEA"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MEMBERSHIP</w:t>
      </w:r>
      <w:r w:rsidR="00E40B0D">
        <w:rPr>
          <w:rFonts w:ascii="Times New Roman" w:hAnsi="Times New Roman" w:cs="Times New Roman"/>
          <w:sz w:val="26"/>
          <w:szCs w:val="26"/>
        </w:rPr>
        <w:t>:</w:t>
      </w:r>
    </w:p>
    <w:p w14:paraId="28FB68A3" w14:textId="53654BA7" w:rsidR="00181B6C" w:rsidRPr="00181B6C" w:rsidRDefault="00181B6C" w:rsidP="00181B6C">
      <w:pPr>
        <w:widowControl w:val="0"/>
        <w:tabs>
          <w:tab w:val="left" w:pos="220"/>
          <w:tab w:val="left" w:pos="720"/>
        </w:tabs>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A) Eligibility</w:t>
      </w:r>
    </w:p>
    <w:p w14:paraId="4FE9EE63" w14:textId="06BA6715" w:rsidR="00181B6C" w:rsidRDefault="00181B6C" w:rsidP="00181B6C">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Medical Student: A student presently enrolled at The Ohio State University College of Medicine, an accredited medical school by the Liaison Committee on Medical Education (LCME), the American Osteopathic Association, or their equivalent.</w:t>
      </w:r>
    </w:p>
    <w:p w14:paraId="06C27044" w14:textId="166A3AE6" w:rsidR="001E0992" w:rsidRDefault="001E0992" w:rsidP="00181B6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ARTICLE III:</w:t>
      </w:r>
    </w:p>
    <w:p w14:paraId="47A3EF63" w14:textId="43E810A7" w:rsidR="001E0992" w:rsidRDefault="001E0992" w:rsidP="00181B6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METHODS FOR REMOVING MEMBERS AND EXECUTIVE OFFICERS:</w:t>
      </w:r>
    </w:p>
    <w:p w14:paraId="2BBA01D0" w14:textId="22C2C38F" w:rsidR="001E0992" w:rsidRPr="001E0992" w:rsidRDefault="001E0992" w:rsidP="001E0992">
      <w:pPr>
        <w:widowControl w:val="0"/>
        <w:autoSpaceDE w:val="0"/>
        <w:autoSpaceDN w:val="0"/>
        <w:adjustRightInd w:val="0"/>
        <w:spacing w:after="240"/>
        <w:rPr>
          <w:rFonts w:ascii="Times New Roman" w:hAnsi="Times New Roman" w:cs="Times New Roman"/>
          <w:sz w:val="26"/>
          <w:szCs w:val="26"/>
        </w:rPr>
      </w:pPr>
      <w:r w:rsidRPr="001E0992">
        <w:rPr>
          <w:rFonts w:ascii="Times New Roman" w:hAnsi="Times New Roman" w:cs="Times New Roman"/>
          <w:sz w:val="26"/>
          <w:szCs w:val="26"/>
        </w:rPr>
        <w:t>A)</w:t>
      </w:r>
      <w:r>
        <w:rPr>
          <w:rFonts w:ascii="Times New Roman" w:hAnsi="Times New Roman" w:cs="Times New Roman"/>
          <w:sz w:val="26"/>
          <w:szCs w:val="26"/>
        </w:rPr>
        <w:t xml:space="preserve"> </w:t>
      </w:r>
      <w:r w:rsidRPr="001E0992">
        <w:rPr>
          <w:rFonts w:ascii="Times New Roman" w:hAnsi="Times New Roman" w:cs="Times New Roman"/>
          <w:sz w:val="26"/>
          <w:szCs w:val="26"/>
        </w:rPr>
        <w:t>Member removal</w:t>
      </w:r>
    </w:p>
    <w:p w14:paraId="746FECC2" w14:textId="6ED1DFB0" w:rsidR="001E0992" w:rsidRPr="009135A3" w:rsidRDefault="009135A3" w:rsidP="009135A3">
      <w:pPr>
        <w:rPr>
          <w:rFonts w:ascii="Times New Roman" w:hAnsi="Times New Roman" w:cs="Times New Roman"/>
          <w:sz w:val="26"/>
          <w:szCs w:val="26"/>
        </w:rPr>
      </w:pPr>
      <w:r w:rsidRPr="009135A3">
        <w:rPr>
          <w:rFonts w:ascii="Times New Roman" w:hAnsi="Times New Roman" w:cs="Times New Roman"/>
          <w:sz w:val="26"/>
          <w:szCs w:val="26"/>
        </w:rPr>
        <w:t>If a member engages in behavior that is detrimental to advancing the purpose of this organization,</w:t>
      </w:r>
      <w:r>
        <w:rPr>
          <w:rFonts w:ascii="Times New Roman" w:hAnsi="Times New Roman" w:cs="Times New Roman"/>
          <w:sz w:val="26"/>
          <w:szCs w:val="26"/>
        </w:rPr>
        <w:t xml:space="preserve"> </w:t>
      </w:r>
      <w:r w:rsidRPr="009135A3">
        <w:rPr>
          <w:rFonts w:ascii="Times New Roman" w:hAnsi="Times New Roman" w:cs="Times New Roman"/>
          <w:sz w:val="26"/>
          <w:szCs w:val="26"/>
        </w:rPr>
        <w:t xml:space="preserve">violates the organization’s constitution or by-laws, or violates </w:t>
      </w:r>
      <w:r w:rsidRPr="009135A3">
        <w:rPr>
          <w:rFonts w:ascii="Times New Roman" w:hAnsi="Times New Roman" w:cs="Times New Roman"/>
          <w:sz w:val="26"/>
          <w:szCs w:val="26"/>
        </w:rPr>
        <w:lastRenderedPageBreak/>
        <w:t>the Code of Student Conduct, university</w:t>
      </w:r>
      <w:r>
        <w:rPr>
          <w:rFonts w:ascii="Times New Roman" w:hAnsi="Times New Roman" w:cs="Times New Roman"/>
          <w:sz w:val="26"/>
          <w:szCs w:val="26"/>
        </w:rPr>
        <w:t xml:space="preserve"> </w:t>
      </w:r>
      <w:r w:rsidRPr="009135A3">
        <w:rPr>
          <w:rFonts w:ascii="Times New Roman" w:hAnsi="Times New Roman" w:cs="Times New Roman"/>
          <w:sz w:val="26"/>
          <w:szCs w:val="26"/>
        </w:rPr>
        <w:t>policy, or federal, state or local law, the member may be removed through a majority vote of the officers in</w:t>
      </w:r>
      <w:r>
        <w:rPr>
          <w:rFonts w:ascii="Times New Roman" w:hAnsi="Times New Roman" w:cs="Times New Roman"/>
          <w:sz w:val="26"/>
          <w:szCs w:val="26"/>
        </w:rPr>
        <w:t xml:space="preserve"> </w:t>
      </w:r>
      <w:r w:rsidRPr="009135A3">
        <w:rPr>
          <w:rFonts w:ascii="Times New Roman" w:hAnsi="Times New Roman" w:cs="Times New Roman"/>
          <w:sz w:val="26"/>
          <w:szCs w:val="26"/>
        </w:rPr>
        <w:t>consultation with the organization’s advisor.</w:t>
      </w:r>
      <w:r>
        <w:rPr>
          <w:rFonts w:ascii="Times New Roman" w:hAnsi="Times New Roman" w:cs="Times New Roman"/>
          <w:sz w:val="26"/>
          <w:szCs w:val="26"/>
        </w:rPr>
        <w:t xml:space="preserve"> The removal of any member shall be communicated to </w:t>
      </w:r>
      <w:r w:rsidRPr="00181B6C">
        <w:rPr>
          <w:rFonts w:ascii="Times New Roman" w:hAnsi="Times New Roman" w:cs="Times New Roman"/>
          <w:sz w:val="26"/>
          <w:szCs w:val="26"/>
        </w:rPr>
        <w:t>Phi Delta Epsilon International Medical Fraternity, Inc</w:t>
      </w:r>
      <w:r>
        <w:rPr>
          <w:rFonts w:ascii="Times New Roman" w:hAnsi="Times New Roman" w:cs="Times New Roman"/>
          <w:sz w:val="26"/>
          <w:szCs w:val="26"/>
        </w:rPr>
        <w:t>.</w:t>
      </w:r>
    </w:p>
    <w:p w14:paraId="7627545A" w14:textId="77777777" w:rsidR="009135A3" w:rsidRPr="001E0992" w:rsidRDefault="009135A3" w:rsidP="009135A3"/>
    <w:p w14:paraId="1A65A396" w14:textId="4D6ADCD9" w:rsidR="001E0992" w:rsidRDefault="001E0992" w:rsidP="001E0992">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B) </w:t>
      </w:r>
      <w:r w:rsidRPr="001E0992">
        <w:rPr>
          <w:rFonts w:ascii="Times New Roman" w:hAnsi="Times New Roman" w:cs="Times New Roman"/>
          <w:sz w:val="26"/>
          <w:szCs w:val="26"/>
        </w:rPr>
        <w:t>Executive officer removal</w:t>
      </w:r>
    </w:p>
    <w:p w14:paraId="5873B00E" w14:textId="74CB0E1A" w:rsidR="009135A3" w:rsidRDefault="009135A3" w:rsidP="009135A3">
      <w:pPr>
        <w:widowControl w:val="0"/>
        <w:autoSpaceDE w:val="0"/>
        <w:autoSpaceDN w:val="0"/>
        <w:adjustRightInd w:val="0"/>
        <w:spacing w:after="240"/>
        <w:rPr>
          <w:rFonts w:ascii="Times New Roman" w:hAnsi="Times New Roman" w:cs="Times New Roman"/>
          <w:sz w:val="26"/>
          <w:szCs w:val="26"/>
        </w:rPr>
      </w:pPr>
      <w:r w:rsidRPr="009135A3">
        <w:rPr>
          <w:rFonts w:ascii="Times New Roman" w:hAnsi="Times New Roman" w:cs="Times New Roman"/>
          <w:sz w:val="26"/>
          <w:szCs w:val="26"/>
        </w:rPr>
        <w:t>Any elected officer of the chapter may be removed from their position for cause. Cause for removal</w:t>
      </w:r>
      <w:r>
        <w:rPr>
          <w:rFonts w:ascii="Times New Roman" w:hAnsi="Times New Roman" w:cs="Times New Roman"/>
          <w:sz w:val="26"/>
          <w:szCs w:val="26"/>
        </w:rPr>
        <w:t xml:space="preserve"> </w:t>
      </w:r>
      <w:r w:rsidRPr="009135A3">
        <w:rPr>
          <w:rFonts w:ascii="Times New Roman" w:hAnsi="Times New Roman" w:cs="Times New Roman"/>
          <w:sz w:val="26"/>
          <w:szCs w:val="26"/>
        </w:rPr>
        <w:t>includes but</w:t>
      </w:r>
      <w:r w:rsidRPr="009135A3">
        <w:rPr>
          <w:rFonts w:ascii="Times New Roman" w:hAnsi="Times New Roman" w:cs="Times New Roman"/>
          <w:sz w:val="26"/>
          <w:szCs w:val="26"/>
        </w:rPr>
        <w:t xml:space="preserve"> is not limited to: violation of the constitution or by-laws, failure to perform duties, or any</w:t>
      </w:r>
      <w:r>
        <w:rPr>
          <w:rFonts w:ascii="Times New Roman" w:hAnsi="Times New Roman" w:cs="Times New Roman"/>
          <w:sz w:val="26"/>
          <w:szCs w:val="26"/>
        </w:rPr>
        <w:t xml:space="preserve"> </w:t>
      </w:r>
      <w:r w:rsidRPr="009135A3">
        <w:rPr>
          <w:rFonts w:ascii="Times New Roman" w:hAnsi="Times New Roman" w:cs="Times New Roman"/>
          <w:sz w:val="26"/>
          <w:szCs w:val="26"/>
        </w:rPr>
        <w:t>behavior that is detrimental to advancing the purpose of this organization, including violations of the</w:t>
      </w:r>
      <w:r>
        <w:rPr>
          <w:rFonts w:ascii="Times New Roman" w:hAnsi="Times New Roman" w:cs="Times New Roman"/>
          <w:sz w:val="26"/>
          <w:szCs w:val="26"/>
        </w:rPr>
        <w:t xml:space="preserve"> </w:t>
      </w:r>
      <w:r w:rsidRPr="009135A3">
        <w:rPr>
          <w:rFonts w:ascii="Times New Roman" w:hAnsi="Times New Roman" w:cs="Times New Roman"/>
          <w:sz w:val="26"/>
          <w:szCs w:val="26"/>
        </w:rPr>
        <w:t>Student Code of Conduct, university policy, or federal, state, or local laws. The Executive Committee may</w:t>
      </w:r>
      <w:r>
        <w:rPr>
          <w:rFonts w:ascii="Times New Roman" w:hAnsi="Times New Roman" w:cs="Times New Roman"/>
          <w:sz w:val="26"/>
          <w:szCs w:val="26"/>
        </w:rPr>
        <w:t xml:space="preserve"> </w:t>
      </w:r>
      <w:r w:rsidRPr="009135A3">
        <w:rPr>
          <w:rFonts w:ascii="Times New Roman" w:hAnsi="Times New Roman" w:cs="Times New Roman"/>
          <w:sz w:val="26"/>
          <w:szCs w:val="26"/>
        </w:rPr>
        <w:t>act for removal upon a two-thirds affirmative vote of the executive board in consultation with the</w:t>
      </w:r>
      <w:r>
        <w:rPr>
          <w:rFonts w:ascii="Times New Roman" w:hAnsi="Times New Roman" w:cs="Times New Roman"/>
          <w:sz w:val="26"/>
          <w:szCs w:val="26"/>
        </w:rPr>
        <w:t xml:space="preserve"> </w:t>
      </w:r>
      <w:r w:rsidRPr="009135A3">
        <w:rPr>
          <w:rFonts w:ascii="Times New Roman" w:hAnsi="Times New Roman" w:cs="Times New Roman"/>
          <w:sz w:val="26"/>
          <w:szCs w:val="26"/>
        </w:rPr>
        <w:t>organization’s advisor.</w:t>
      </w:r>
      <w:r>
        <w:rPr>
          <w:rFonts w:ascii="Times New Roman" w:hAnsi="Times New Roman" w:cs="Times New Roman"/>
          <w:sz w:val="26"/>
          <w:szCs w:val="26"/>
        </w:rPr>
        <w:t xml:space="preserve"> The removal of any officer shall be communicated to </w:t>
      </w:r>
      <w:r w:rsidRPr="00181B6C">
        <w:rPr>
          <w:rFonts w:ascii="Times New Roman" w:hAnsi="Times New Roman" w:cs="Times New Roman"/>
          <w:sz w:val="26"/>
          <w:szCs w:val="26"/>
        </w:rPr>
        <w:t>Phi Delta Epsilon International Medical Fraternity, Inc</w:t>
      </w:r>
      <w:r>
        <w:rPr>
          <w:rFonts w:ascii="Times New Roman" w:hAnsi="Times New Roman" w:cs="Times New Roman"/>
          <w:sz w:val="26"/>
          <w:szCs w:val="26"/>
        </w:rPr>
        <w:t xml:space="preserve"> where replacement of the officer will be determined.</w:t>
      </w:r>
    </w:p>
    <w:p w14:paraId="5C6B21A5" w14:textId="61EB65CD" w:rsidR="00181B6C" w:rsidRPr="00181B6C" w:rsidRDefault="00181B6C" w:rsidP="009135A3">
      <w:pPr>
        <w:widowControl w:val="0"/>
        <w:autoSpaceDE w:val="0"/>
        <w:autoSpaceDN w:val="0"/>
        <w:adjustRightInd w:val="0"/>
        <w:spacing w:after="240"/>
        <w:rPr>
          <w:rFonts w:ascii="Times New Roman" w:hAnsi="Times New Roman" w:cs="Times New Roman"/>
          <w:sz w:val="26"/>
          <w:szCs w:val="26"/>
        </w:rPr>
      </w:pPr>
      <w:r w:rsidRPr="00181B6C">
        <w:rPr>
          <w:rFonts w:ascii="Times New Roman" w:hAnsi="Times New Roman" w:cs="Times New Roman"/>
          <w:sz w:val="26"/>
          <w:szCs w:val="26"/>
        </w:rPr>
        <w:t xml:space="preserve">ARTICLE </w:t>
      </w:r>
      <w:r>
        <w:rPr>
          <w:rFonts w:ascii="Times New Roman" w:hAnsi="Times New Roman" w:cs="Times New Roman"/>
          <w:sz w:val="26"/>
          <w:szCs w:val="26"/>
        </w:rPr>
        <w:t>I</w:t>
      </w:r>
      <w:r w:rsidR="00E40B0D">
        <w:rPr>
          <w:rFonts w:ascii="Times New Roman" w:hAnsi="Times New Roman" w:cs="Times New Roman"/>
          <w:sz w:val="26"/>
          <w:szCs w:val="26"/>
        </w:rPr>
        <w:t>V</w:t>
      </w:r>
      <w:r w:rsidRPr="00181B6C">
        <w:rPr>
          <w:rFonts w:ascii="Times New Roman" w:hAnsi="Times New Roman" w:cs="Times New Roman"/>
          <w:sz w:val="26"/>
          <w:szCs w:val="26"/>
        </w:rPr>
        <w:t xml:space="preserve">: THE EXECUTIVE BOARD –The executive board </w:t>
      </w:r>
      <w:r>
        <w:rPr>
          <w:rFonts w:ascii="Times New Roman" w:hAnsi="Times New Roman" w:cs="Times New Roman"/>
          <w:sz w:val="26"/>
          <w:szCs w:val="26"/>
        </w:rPr>
        <w:t xml:space="preserve">of the Chi Chapter </w:t>
      </w:r>
      <w:r w:rsidRPr="00181B6C">
        <w:rPr>
          <w:rFonts w:ascii="Times New Roman" w:hAnsi="Times New Roman" w:cs="Times New Roman"/>
          <w:sz w:val="26"/>
          <w:szCs w:val="26"/>
        </w:rPr>
        <w:t>shall include:</w:t>
      </w:r>
    </w:p>
    <w:p w14:paraId="14F698A7" w14:textId="77777777" w:rsidR="00181B6C" w:rsidRPr="00181B6C" w:rsidRDefault="00181B6C" w:rsidP="00181B6C">
      <w:pPr>
        <w:rPr>
          <w:rFonts w:ascii="Times New Roman" w:hAnsi="Times New Roman" w:cs="Times New Roman"/>
          <w:sz w:val="26"/>
          <w:szCs w:val="26"/>
        </w:rPr>
      </w:pPr>
      <w:r w:rsidRPr="00181B6C">
        <w:rPr>
          <w:rFonts w:ascii="Times New Roman" w:hAnsi="Times New Roman" w:cs="Times New Roman"/>
          <w:sz w:val="26"/>
          <w:szCs w:val="26"/>
        </w:rPr>
        <w:t>President:</w:t>
      </w:r>
    </w:p>
    <w:p w14:paraId="534AECBF"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 Preside over all chapter and officer meetings (non-voting member, unless tie) and prepare all agenda items</w:t>
      </w:r>
    </w:p>
    <w:p w14:paraId="7C69506C"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 Act as the official representative of the chapter.</w:t>
      </w:r>
    </w:p>
    <w:p w14:paraId="6F3F34CB"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iii. Be responsible for carrying out the decisions of the chapter.</w:t>
      </w:r>
    </w:p>
    <w:p w14:paraId="66D94FCC"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iv. Appoint and disband committees with the aid of the chapter officers.</w:t>
      </w:r>
    </w:p>
    <w:p w14:paraId="39D72F49"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v. Be available upon request to the CEO and chapter membership.</w:t>
      </w:r>
    </w:p>
    <w:p w14:paraId="0F3DC5C2" w14:textId="77777777" w:rsidR="00181B6C" w:rsidRPr="00181B6C" w:rsidRDefault="00181B6C" w:rsidP="00181B6C">
      <w:pPr>
        <w:rPr>
          <w:rFonts w:ascii="Times New Roman" w:hAnsi="Times New Roman" w:cs="Times New Roman"/>
          <w:sz w:val="26"/>
          <w:szCs w:val="26"/>
        </w:rPr>
      </w:pPr>
    </w:p>
    <w:p w14:paraId="4FD86CD5" w14:textId="77777777" w:rsidR="00181B6C" w:rsidRPr="00181B6C" w:rsidRDefault="00181B6C" w:rsidP="00181B6C">
      <w:pPr>
        <w:rPr>
          <w:rFonts w:ascii="Times New Roman" w:hAnsi="Times New Roman" w:cs="Times New Roman"/>
          <w:sz w:val="26"/>
          <w:szCs w:val="26"/>
        </w:rPr>
      </w:pPr>
      <w:r w:rsidRPr="00181B6C">
        <w:rPr>
          <w:rFonts w:ascii="Times New Roman" w:hAnsi="Times New Roman" w:cs="Times New Roman"/>
          <w:sz w:val="26"/>
          <w:szCs w:val="26"/>
        </w:rPr>
        <w:t>Vice President of Programming:</w:t>
      </w:r>
    </w:p>
    <w:p w14:paraId="3CD3FA8D"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 Assume the responsibilities of the President in his absence.</w:t>
      </w:r>
    </w:p>
    <w:p w14:paraId="2B3FBE87"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 Oversee all Committees/Chairmen unless otherwise noted in the chapter’s bylaws. (Such committees can include social, new member education and medical education.)</w:t>
      </w:r>
    </w:p>
    <w:p w14:paraId="477D0993"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iii. Provide a report of committee activities at all officer and chapter meetings.</w:t>
      </w:r>
    </w:p>
    <w:p w14:paraId="22E51FA6" w14:textId="77777777" w:rsidR="00181B6C" w:rsidRPr="00181B6C" w:rsidRDefault="00181B6C" w:rsidP="00181B6C">
      <w:pPr>
        <w:rPr>
          <w:rFonts w:ascii="Times New Roman" w:hAnsi="Times New Roman" w:cs="Times New Roman"/>
          <w:sz w:val="26"/>
          <w:szCs w:val="26"/>
        </w:rPr>
      </w:pPr>
    </w:p>
    <w:p w14:paraId="4AFBF593" w14:textId="77777777" w:rsidR="00181B6C" w:rsidRPr="00181B6C" w:rsidRDefault="00181B6C" w:rsidP="00181B6C">
      <w:pPr>
        <w:rPr>
          <w:rFonts w:ascii="Times New Roman" w:hAnsi="Times New Roman" w:cs="Times New Roman"/>
          <w:sz w:val="26"/>
          <w:szCs w:val="26"/>
        </w:rPr>
      </w:pPr>
      <w:r w:rsidRPr="00181B6C">
        <w:rPr>
          <w:rFonts w:ascii="Times New Roman" w:hAnsi="Times New Roman" w:cs="Times New Roman"/>
          <w:sz w:val="26"/>
          <w:szCs w:val="26"/>
        </w:rPr>
        <w:t>Vice President of Finance:</w:t>
      </w:r>
    </w:p>
    <w:p w14:paraId="3F08F32D"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 Preside over all billing of members.</w:t>
      </w:r>
    </w:p>
    <w:p w14:paraId="5565D8F7"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 Prepare an annual budget for approval of the officers no later than the second meeting of the term.</w:t>
      </w:r>
    </w:p>
    <w:p w14:paraId="3F4170D8"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iii. Regulate the expenditures of the chapter in accordance with the budget.</w:t>
      </w:r>
    </w:p>
    <w:p w14:paraId="4C92E4A3"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iv. Prepare and distribute a monthly written statement of the chapter finances.</w:t>
      </w:r>
    </w:p>
    <w:p w14:paraId="3A5A16B5" w14:textId="77777777" w:rsidR="00181B6C" w:rsidRPr="00181B6C" w:rsidRDefault="00181B6C" w:rsidP="00181B6C">
      <w:pPr>
        <w:rPr>
          <w:rFonts w:ascii="Times New Roman" w:hAnsi="Times New Roman" w:cs="Times New Roman"/>
          <w:sz w:val="26"/>
          <w:szCs w:val="26"/>
        </w:rPr>
      </w:pPr>
    </w:p>
    <w:p w14:paraId="2D260143" w14:textId="77777777" w:rsidR="00181B6C" w:rsidRPr="00181B6C" w:rsidRDefault="00181B6C" w:rsidP="00181B6C">
      <w:pPr>
        <w:rPr>
          <w:rFonts w:ascii="Times New Roman" w:hAnsi="Times New Roman" w:cs="Times New Roman"/>
          <w:sz w:val="26"/>
          <w:szCs w:val="26"/>
        </w:rPr>
      </w:pPr>
      <w:r w:rsidRPr="00181B6C">
        <w:rPr>
          <w:rFonts w:ascii="Times New Roman" w:hAnsi="Times New Roman" w:cs="Times New Roman"/>
          <w:sz w:val="26"/>
          <w:szCs w:val="26"/>
        </w:rPr>
        <w:t>Vice President of Recruitment:</w:t>
      </w:r>
    </w:p>
    <w:p w14:paraId="260B2336"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 Preside over all fraternity recruitment activities.</w:t>
      </w:r>
    </w:p>
    <w:p w14:paraId="1452871E"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 Provide programs and resources on recruitment for all chapter/colony members.</w:t>
      </w:r>
    </w:p>
    <w:p w14:paraId="3D163BBA" w14:textId="77777777" w:rsidR="00181B6C" w:rsidRPr="00181B6C" w:rsidRDefault="00181B6C" w:rsidP="00181B6C">
      <w:pPr>
        <w:rPr>
          <w:rFonts w:ascii="Times New Roman" w:hAnsi="Times New Roman" w:cs="Times New Roman"/>
          <w:sz w:val="26"/>
          <w:szCs w:val="26"/>
        </w:rPr>
      </w:pPr>
    </w:p>
    <w:p w14:paraId="18FE2065" w14:textId="77777777" w:rsidR="00181B6C" w:rsidRPr="00181B6C" w:rsidRDefault="00181B6C" w:rsidP="00181B6C">
      <w:pPr>
        <w:rPr>
          <w:rFonts w:ascii="Times New Roman" w:hAnsi="Times New Roman" w:cs="Times New Roman"/>
          <w:sz w:val="26"/>
          <w:szCs w:val="26"/>
        </w:rPr>
      </w:pPr>
      <w:r w:rsidRPr="00181B6C">
        <w:rPr>
          <w:rFonts w:ascii="Times New Roman" w:hAnsi="Times New Roman" w:cs="Times New Roman"/>
          <w:sz w:val="26"/>
          <w:szCs w:val="26"/>
        </w:rPr>
        <w:t>Secretary:</w:t>
      </w:r>
    </w:p>
    <w:p w14:paraId="682D83A7"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 Record all attendance and take minutes at all officer and chapter meetings.</w:t>
      </w:r>
    </w:p>
    <w:p w14:paraId="35208A04"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 Maintain and distribute current phone and email lists of members and officers.</w:t>
      </w:r>
    </w:p>
    <w:p w14:paraId="3C5B87F5"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iii. Be responsible for all chapter correspondence and property needs.</w:t>
      </w:r>
    </w:p>
    <w:p w14:paraId="1E7B86F1"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iv. Prepare agendas for all meetings</w:t>
      </w:r>
    </w:p>
    <w:p w14:paraId="03F4833A"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v. Review the Constitution and Bylaws annually with the officers.</w:t>
      </w:r>
    </w:p>
    <w:p w14:paraId="565AF9F9" w14:textId="77777777" w:rsidR="00181B6C" w:rsidRPr="00181B6C" w:rsidRDefault="00181B6C" w:rsidP="00181B6C">
      <w:pPr>
        <w:ind w:left="720"/>
        <w:rPr>
          <w:rFonts w:ascii="Times New Roman" w:hAnsi="Times New Roman" w:cs="Times New Roman"/>
          <w:sz w:val="26"/>
          <w:szCs w:val="26"/>
        </w:rPr>
      </w:pPr>
      <w:r w:rsidRPr="00181B6C">
        <w:rPr>
          <w:rFonts w:ascii="Times New Roman" w:hAnsi="Times New Roman" w:cs="Times New Roman"/>
          <w:sz w:val="26"/>
          <w:szCs w:val="26"/>
        </w:rPr>
        <w:t>vi. Maintain an archive of all chapter minutes.</w:t>
      </w:r>
    </w:p>
    <w:p w14:paraId="7B349E3E"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p>
    <w:p w14:paraId="2CA7BA18"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ARTICLE V</w:t>
      </w:r>
      <w:r w:rsidRPr="00181B6C">
        <w:rPr>
          <w:rFonts w:ascii="Times New Roman" w:hAnsi="Times New Roman" w:cs="Times New Roman"/>
          <w:sz w:val="26"/>
          <w:szCs w:val="26"/>
        </w:rPr>
        <w:t>: MEETINGS – The Fraternity shall meet at least annually.</w:t>
      </w:r>
    </w:p>
    <w:p w14:paraId="399AF114"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ARTICLE VI</w:t>
      </w:r>
      <w:r w:rsidRPr="00181B6C">
        <w:rPr>
          <w:rFonts w:ascii="Times New Roman" w:hAnsi="Times New Roman" w:cs="Times New Roman"/>
          <w:sz w:val="26"/>
          <w:szCs w:val="26"/>
        </w:rPr>
        <w:t>: AMENDMENTS -- Any proposed amendment to this Constitution shall be printed, shall state the Article, Section, and Subsection to be changed, and shall be submitted to the CEO. The CEO shall present the proposed amendment at the next scheduled Executive Board Meeting with an explanation of any financial impact. If the proposed amendment receives three-quarters (3/4) majority vote, it shall come into effect at the close of the Meeting.</w:t>
      </w:r>
    </w:p>
    <w:p w14:paraId="081F5540" w14:textId="77777777" w:rsidR="00181B6C" w:rsidRPr="00181B6C" w:rsidRDefault="00181B6C" w:rsidP="00181B6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ARTICLE VII</w:t>
      </w:r>
      <w:r w:rsidRPr="00181B6C">
        <w:rPr>
          <w:rFonts w:ascii="Times New Roman" w:hAnsi="Times New Roman" w:cs="Times New Roman"/>
          <w:sz w:val="26"/>
          <w:szCs w:val="26"/>
        </w:rPr>
        <w:t>: DISSOLUTION – The Fraternity shall use its funds only to accomplish the objectives and purposes as set forth in the Constitution and Bylaws. No part of such funds shall inure or be distributed to the members. On dissolution of the Fraternity, any funds remaining shall be distributed to one or more regularly organized and qualified educational or charitable organizations to be selected by the Executive Board of the Fraternity.</w:t>
      </w:r>
    </w:p>
    <w:p w14:paraId="35162894" w14:textId="77777777" w:rsidR="00BC6331" w:rsidRDefault="00BC6331" w:rsidP="00181B6C"/>
    <w:sectPr w:rsidR="00BC6331" w:rsidSect="00957F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B676C3"/>
    <w:multiLevelType w:val="hybridMultilevel"/>
    <w:tmpl w:val="D7A68A52"/>
    <w:lvl w:ilvl="0" w:tplc="5C1C0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76F69"/>
    <w:multiLevelType w:val="hybridMultilevel"/>
    <w:tmpl w:val="9B1C0922"/>
    <w:lvl w:ilvl="0" w:tplc="4ED491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699869">
    <w:abstractNumId w:val="0"/>
  </w:num>
  <w:num w:numId="2" w16cid:durableId="518155371">
    <w:abstractNumId w:val="1"/>
  </w:num>
  <w:num w:numId="3" w16cid:durableId="1413240918">
    <w:abstractNumId w:val="3"/>
  </w:num>
  <w:num w:numId="4" w16cid:durableId="667056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6C"/>
    <w:rsid w:val="00181B6C"/>
    <w:rsid w:val="00192238"/>
    <w:rsid w:val="001E0992"/>
    <w:rsid w:val="004D26CE"/>
    <w:rsid w:val="008B2198"/>
    <w:rsid w:val="008B622E"/>
    <w:rsid w:val="009135A3"/>
    <w:rsid w:val="00BC6331"/>
    <w:rsid w:val="00E40B0D"/>
    <w:rsid w:val="00E80A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DD482"/>
  <w15:docId w15:val="{7116DD6A-115F-F740-96CC-2C76A5C0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198"/>
    <w:rPr>
      <w:color w:val="0000FF" w:themeColor="hyperlink"/>
      <w:u w:val="single"/>
    </w:rPr>
  </w:style>
  <w:style w:type="character" w:styleId="UnresolvedMention">
    <w:name w:val="Unresolved Mention"/>
    <w:basedOn w:val="DefaultParagraphFont"/>
    <w:uiPriority w:val="99"/>
    <w:semiHidden/>
    <w:unhideWhenUsed/>
    <w:rsid w:val="008B2198"/>
    <w:rPr>
      <w:color w:val="605E5C"/>
      <w:shd w:val="clear" w:color="auto" w:fill="E1DFDD"/>
    </w:rPr>
  </w:style>
  <w:style w:type="paragraph" w:styleId="ListParagraph">
    <w:name w:val="List Paragraph"/>
    <w:basedOn w:val="Normal"/>
    <w:uiPriority w:val="34"/>
    <w:qFormat/>
    <w:rsid w:val="001E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Walpole</dc:creator>
  <cp:keywords/>
  <dc:description/>
  <cp:lastModifiedBy>Weitzel, Levi</cp:lastModifiedBy>
  <cp:revision>4</cp:revision>
  <dcterms:created xsi:type="dcterms:W3CDTF">2023-11-01T20:46:00Z</dcterms:created>
  <dcterms:modified xsi:type="dcterms:W3CDTF">2023-11-01T21:27:00Z</dcterms:modified>
</cp:coreProperties>
</file>