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421B" w:rsidR="000B421B" w:rsidP="000B421B" w:rsidRDefault="000B421B" w14:paraId="5AE0F12D" w14:textId="77777777">
      <w:pPr>
        <w:autoSpaceDE w:val="0"/>
        <w:autoSpaceDN w:val="0"/>
        <w:adjustRightInd w:val="0"/>
        <w:spacing w:after="240"/>
        <w:jc w:val="center"/>
        <w:rPr>
          <w:color w:val="000000"/>
          <w:sz w:val="20"/>
          <w:szCs w:val="20"/>
        </w:rPr>
      </w:pPr>
      <w:r w:rsidRPr="000B421B">
        <w:rPr>
          <w:b/>
          <w:bCs/>
          <w:color w:val="000000"/>
          <w:sz w:val="20"/>
          <w:szCs w:val="20"/>
        </w:rPr>
        <w:t xml:space="preserve">Constitution </w:t>
      </w:r>
    </w:p>
    <w:p w:rsidRPr="000B421B" w:rsidR="000B421B" w:rsidP="000B421B" w:rsidRDefault="000B421B" w14:paraId="02912B8F" w14:textId="77777777">
      <w:pPr>
        <w:autoSpaceDE w:val="0"/>
        <w:autoSpaceDN w:val="0"/>
        <w:adjustRightInd w:val="0"/>
        <w:rPr>
          <w:color w:val="000000"/>
          <w:sz w:val="20"/>
          <w:szCs w:val="20"/>
        </w:rPr>
      </w:pPr>
      <w:r w:rsidRPr="000B421B">
        <w:rPr>
          <w:i/>
          <w:iCs/>
          <w:color w:val="000000"/>
          <w:sz w:val="20"/>
          <w:szCs w:val="20"/>
        </w:rPr>
        <w:t xml:space="preserve">Article l - Name, Purpose, and Non-Discrimination Policy of the Organization. </w:t>
      </w:r>
    </w:p>
    <w:p w:rsidR="000B421B" w:rsidP="000E089B" w:rsidRDefault="000B421B" w14:paraId="4E705845" w14:textId="745FAF70">
      <w:pPr>
        <w:autoSpaceDE w:val="0"/>
        <w:autoSpaceDN w:val="0"/>
        <w:adjustRightInd w:val="0"/>
        <w:rPr>
          <w:color w:val="000000"/>
          <w:sz w:val="20"/>
          <w:szCs w:val="20"/>
        </w:rPr>
      </w:pPr>
      <w:r w:rsidRPr="000B421B">
        <w:rPr>
          <w:color w:val="000000"/>
          <w:sz w:val="20"/>
          <w:szCs w:val="20"/>
        </w:rPr>
        <w:t xml:space="preserve">Section 1: </w:t>
      </w:r>
      <w:r w:rsidR="000E089B">
        <w:rPr>
          <w:color w:val="000000"/>
          <w:sz w:val="20"/>
          <w:szCs w:val="20"/>
        </w:rPr>
        <w:t xml:space="preserve">Name: The </w:t>
      </w:r>
      <w:proofErr w:type="spellStart"/>
      <w:r w:rsidR="000E089B">
        <w:rPr>
          <w:color w:val="000000"/>
          <w:sz w:val="20"/>
          <w:szCs w:val="20"/>
        </w:rPr>
        <w:t>AutoDrive</w:t>
      </w:r>
      <w:proofErr w:type="spellEnd"/>
      <w:r w:rsidR="000E089B">
        <w:rPr>
          <w:color w:val="000000"/>
          <w:sz w:val="20"/>
          <w:szCs w:val="20"/>
        </w:rPr>
        <w:t xml:space="preserve"> Challenge Team at The Ohio State University.</w:t>
      </w:r>
    </w:p>
    <w:p w:rsidR="005504BD" w:rsidP="005504BD" w:rsidRDefault="005504BD" w14:paraId="55AF93AF" w14:textId="3012E821">
      <w:pPr>
        <w:autoSpaceDE w:val="0"/>
        <w:autoSpaceDN w:val="0"/>
        <w:adjustRightInd w:val="0"/>
        <w:rPr>
          <w:color w:val="000000"/>
          <w:sz w:val="20"/>
          <w:szCs w:val="20"/>
        </w:rPr>
      </w:pPr>
      <w:r>
        <w:rPr>
          <w:color w:val="000000"/>
          <w:sz w:val="20"/>
          <w:szCs w:val="20"/>
        </w:rPr>
        <w:t xml:space="preserve">In the rest of this constitution, The </w:t>
      </w:r>
      <w:proofErr w:type="spellStart"/>
      <w:r>
        <w:rPr>
          <w:color w:val="000000"/>
          <w:sz w:val="20"/>
          <w:szCs w:val="20"/>
        </w:rPr>
        <w:t>AutoDrive</w:t>
      </w:r>
      <w:proofErr w:type="spellEnd"/>
      <w:r>
        <w:rPr>
          <w:color w:val="000000"/>
          <w:sz w:val="20"/>
          <w:szCs w:val="20"/>
        </w:rPr>
        <w:t xml:space="preserve"> Challenge Team at The Ohio State University will be referred to as the “</w:t>
      </w:r>
      <w:proofErr w:type="spellStart"/>
      <w:r>
        <w:rPr>
          <w:color w:val="000000"/>
          <w:sz w:val="20"/>
          <w:szCs w:val="20"/>
        </w:rPr>
        <w:t>AutoDrive</w:t>
      </w:r>
      <w:proofErr w:type="spellEnd"/>
      <w:r>
        <w:rPr>
          <w:color w:val="000000"/>
          <w:sz w:val="20"/>
          <w:szCs w:val="20"/>
        </w:rPr>
        <w:t xml:space="preserve"> Team.”</w:t>
      </w:r>
    </w:p>
    <w:p w:rsidR="005504BD" w:rsidP="000E089B" w:rsidRDefault="005504BD" w14:paraId="15DA43B1" w14:textId="77777777">
      <w:pPr>
        <w:autoSpaceDE w:val="0"/>
        <w:autoSpaceDN w:val="0"/>
        <w:adjustRightInd w:val="0"/>
        <w:rPr>
          <w:color w:val="000000"/>
          <w:sz w:val="20"/>
          <w:szCs w:val="20"/>
        </w:rPr>
      </w:pPr>
    </w:p>
    <w:p w:rsidR="00744804" w:rsidP="000B421B" w:rsidRDefault="00744804" w14:paraId="46F72DC7" w14:textId="77777777">
      <w:pPr>
        <w:autoSpaceDE w:val="0"/>
        <w:autoSpaceDN w:val="0"/>
        <w:adjustRightInd w:val="0"/>
        <w:rPr>
          <w:color w:val="000000"/>
          <w:sz w:val="20"/>
          <w:szCs w:val="20"/>
        </w:rPr>
      </w:pPr>
    </w:p>
    <w:p w:rsidR="000B421B" w:rsidP="000B421B" w:rsidRDefault="000B421B" w14:paraId="13A3F58D" w14:textId="06CEBCE5">
      <w:pPr>
        <w:autoSpaceDE w:val="0"/>
        <w:autoSpaceDN w:val="0"/>
        <w:adjustRightInd w:val="0"/>
        <w:spacing w:after="240"/>
        <w:ind w:right="270"/>
        <w:rPr>
          <w:color w:val="000000"/>
          <w:sz w:val="20"/>
          <w:szCs w:val="20"/>
        </w:rPr>
      </w:pPr>
      <w:r w:rsidRPr="000B421B">
        <w:rPr>
          <w:color w:val="000000"/>
          <w:sz w:val="20"/>
          <w:szCs w:val="20"/>
        </w:rPr>
        <w:t xml:space="preserve">Section 2 - Purpose: </w:t>
      </w:r>
      <w:r w:rsidRPr="005504BD" w:rsidR="005504BD">
        <w:rPr>
          <w:color w:val="000000"/>
          <w:sz w:val="20"/>
          <w:szCs w:val="20"/>
        </w:rPr>
        <w:t xml:space="preserve">The </w:t>
      </w:r>
      <w:proofErr w:type="spellStart"/>
      <w:r w:rsidRPr="005504BD" w:rsidR="005504BD">
        <w:rPr>
          <w:color w:val="000000"/>
          <w:sz w:val="20"/>
          <w:szCs w:val="20"/>
        </w:rPr>
        <w:t>AutoDrive</w:t>
      </w:r>
      <w:proofErr w:type="spellEnd"/>
      <w:r w:rsidRPr="005504BD" w:rsidR="005504BD">
        <w:rPr>
          <w:color w:val="000000"/>
          <w:sz w:val="20"/>
          <w:szCs w:val="20"/>
        </w:rPr>
        <w:t xml:space="preserve"> team at The Ohio State University is a group of both graduate and undergraduate students responsible for designing a fully autonomous passenger vehicle. This group will compete with other universities around the nation for four years in an annual </w:t>
      </w:r>
      <w:proofErr w:type="spellStart"/>
      <w:r w:rsidRPr="005504BD" w:rsidR="005504BD">
        <w:rPr>
          <w:color w:val="000000"/>
          <w:sz w:val="20"/>
          <w:szCs w:val="20"/>
        </w:rPr>
        <w:t>AutoDrive</w:t>
      </w:r>
      <w:proofErr w:type="spellEnd"/>
      <w:r w:rsidRPr="005504BD" w:rsidR="005504BD">
        <w:rPr>
          <w:color w:val="000000"/>
          <w:sz w:val="20"/>
          <w:szCs w:val="20"/>
        </w:rPr>
        <w:t xml:space="preserve"> competition. In the final year, the vehicle must be able to </w:t>
      </w:r>
      <w:proofErr w:type="gramStart"/>
      <w:r w:rsidRPr="005504BD" w:rsidR="005504BD">
        <w:rPr>
          <w:color w:val="000000"/>
          <w:sz w:val="20"/>
          <w:szCs w:val="20"/>
        </w:rPr>
        <w:t>successfully autonomously navigate an urban driving course</w:t>
      </w:r>
      <w:proofErr w:type="gramEnd"/>
      <w:r w:rsidRPr="005504BD" w:rsidR="005504BD">
        <w:rPr>
          <w:color w:val="000000"/>
          <w:sz w:val="20"/>
          <w:szCs w:val="20"/>
        </w:rPr>
        <w:t>.</w:t>
      </w:r>
    </w:p>
    <w:p w:rsidR="000B421B" w:rsidP="000B421B" w:rsidRDefault="000B421B" w14:paraId="140FD5ED" w14:textId="612CA2AF">
      <w:pPr>
        <w:autoSpaceDE w:val="0"/>
        <w:autoSpaceDN w:val="0"/>
        <w:adjustRightInd w:val="0"/>
        <w:spacing w:after="240"/>
        <w:ind w:right="270"/>
        <w:rPr>
          <w:i/>
          <w:iCs/>
          <w:color w:val="000000"/>
          <w:sz w:val="20"/>
          <w:szCs w:val="20"/>
        </w:rPr>
      </w:pPr>
      <w:r w:rsidRPr="000B421B">
        <w:rPr>
          <w:color w:val="000000"/>
          <w:sz w:val="20"/>
          <w:szCs w:val="20"/>
        </w:rPr>
        <w:t xml:space="preserve">Section 3 - Non-Discrimination Policy: </w:t>
      </w:r>
      <w:r w:rsidRPr="005504BD" w:rsidR="005504BD">
        <w:rPr>
          <w:i/>
          <w:iCs/>
          <w:color w:val="000000"/>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Pr="005504BD" w:rsidR="005504BD" w:rsidP="000B421B" w:rsidRDefault="005504BD" w14:paraId="4ED35E10" w14:textId="3764EBA2">
      <w:pPr>
        <w:autoSpaceDE w:val="0"/>
        <w:autoSpaceDN w:val="0"/>
        <w:adjustRightInd w:val="0"/>
        <w:spacing w:after="240"/>
        <w:ind w:right="270"/>
        <w:rPr>
          <w:i/>
          <w:iCs/>
          <w:color w:val="000000"/>
          <w:sz w:val="20"/>
          <w:szCs w:val="20"/>
        </w:rPr>
      </w:pPr>
      <w:r>
        <w:rPr>
          <w:color w:val="000000"/>
          <w:sz w:val="20"/>
          <w:szCs w:val="20"/>
        </w:rPr>
        <w:t xml:space="preserve">Section 4 – Sexual Misconduct Policy: </w:t>
      </w:r>
      <w:r w:rsidRPr="005504BD">
        <w:rPr>
          <w:i/>
          <w:iCs/>
          <w:color w:val="000000"/>
          <w:sz w:val="20"/>
          <w:szCs w:val="20"/>
        </w:rPr>
        <w:t xml:space="preserve">As a student organization at The Ohio State University, the </w:t>
      </w:r>
      <w:proofErr w:type="spellStart"/>
      <w:r w:rsidRPr="005504BD">
        <w:rPr>
          <w:i/>
          <w:iCs/>
          <w:color w:val="000000"/>
          <w:sz w:val="20"/>
          <w:szCs w:val="20"/>
        </w:rPr>
        <w:t>AutoDrive</w:t>
      </w:r>
      <w:proofErr w:type="spellEnd"/>
      <w:r w:rsidRPr="005504BD">
        <w:rPr>
          <w:i/>
          <w:iCs/>
          <w:color w:val="000000"/>
          <w:sz w:val="20"/>
          <w:szCs w:val="20"/>
        </w:rPr>
        <w:t xml:space="preserve"> Team expects its members to conduct themselves in a manner that maintains an environment free from sexual misconduct. All members are responsible for adhering to University Policy 1.15, which can be found here: </w:t>
      </w:r>
      <w:hyperlink w:history="1" r:id="rId5">
        <w:r w:rsidRPr="005504BD">
          <w:rPr>
            <w:rStyle w:val="Hyperlink"/>
            <w:i/>
            <w:iCs/>
            <w:sz w:val="20"/>
            <w:szCs w:val="20"/>
          </w:rPr>
          <w:t>https://hr.osu.edu/public/documents/policy/policy115.pdf</w:t>
        </w:r>
      </w:hyperlink>
      <w:r w:rsidRPr="005504BD">
        <w:rPr>
          <w:i/>
          <w:iCs/>
          <w:color w:val="000000"/>
          <w:sz w:val="20"/>
          <w:szCs w:val="20"/>
        </w:rPr>
        <w:t xml:space="preserve">. </w:t>
      </w:r>
    </w:p>
    <w:p w:rsidRPr="005504BD" w:rsidR="005504BD" w:rsidP="000B421B" w:rsidRDefault="005504BD" w14:paraId="0869F1EA" w14:textId="7403BF6B">
      <w:pPr>
        <w:autoSpaceDE w:val="0"/>
        <w:autoSpaceDN w:val="0"/>
        <w:adjustRightInd w:val="0"/>
        <w:spacing w:after="240"/>
        <w:ind w:right="270"/>
        <w:rPr>
          <w:i/>
          <w:iCs/>
          <w:color w:val="000000"/>
          <w:sz w:val="20"/>
          <w:szCs w:val="20"/>
        </w:rPr>
      </w:pPr>
      <w:r w:rsidRPr="005504BD">
        <w:rPr>
          <w:i/>
          <w:iCs/>
          <w:color w:val="000000"/>
          <w:sz w:val="20"/>
          <w:szCs w:val="20"/>
        </w:rPr>
        <w:t xml:space="preserve">If you or someone you know has been sexually harassed or assaulted, you may find the appropriate resources at </w:t>
      </w:r>
      <w:hyperlink w:history="1" r:id="rId6">
        <w:r w:rsidRPr="005504BD">
          <w:rPr>
            <w:rStyle w:val="Hyperlink"/>
            <w:i/>
            <w:iCs/>
            <w:sz w:val="20"/>
            <w:szCs w:val="20"/>
          </w:rPr>
          <w:t>http://titleIX.osu.edu</w:t>
        </w:r>
      </w:hyperlink>
      <w:r w:rsidRPr="005504BD">
        <w:rPr>
          <w:i/>
          <w:iCs/>
          <w:color w:val="000000"/>
          <w:sz w:val="20"/>
          <w:szCs w:val="20"/>
        </w:rPr>
        <w:t xml:space="preserve"> or by contacting the Ohio State Title IX Coordinator at </w:t>
      </w:r>
      <w:hyperlink w:history="1" r:id="rId7">
        <w:r w:rsidRPr="005504BD">
          <w:rPr>
            <w:rStyle w:val="Hyperlink"/>
            <w:i/>
            <w:iCs/>
            <w:sz w:val="20"/>
            <w:szCs w:val="20"/>
          </w:rPr>
          <w:t>titleIX@osu.edu</w:t>
        </w:r>
      </w:hyperlink>
      <w:r w:rsidRPr="005504BD">
        <w:rPr>
          <w:i/>
          <w:iCs/>
          <w:color w:val="000000"/>
          <w:sz w:val="20"/>
          <w:szCs w:val="20"/>
        </w:rPr>
        <w:t>.</w:t>
      </w:r>
    </w:p>
    <w:p w:rsidRPr="000B421B" w:rsidR="000B421B" w:rsidP="000B421B" w:rsidRDefault="000B421B" w14:paraId="3E8EA550" w14:textId="77777777">
      <w:pPr>
        <w:autoSpaceDE w:val="0"/>
        <w:autoSpaceDN w:val="0"/>
        <w:adjustRightInd w:val="0"/>
        <w:rPr>
          <w:color w:val="000000"/>
          <w:sz w:val="20"/>
          <w:szCs w:val="20"/>
        </w:rPr>
      </w:pPr>
      <w:r w:rsidRPr="000B421B">
        <w:rPr>
          <w:i/>
          <w:iCs/>
          <w:color w:val="000000"/>
          <w:sz w:val="20"/>
          <w:szCs w:val="20"/>
        </w:rPr>
        <w:t xml:space="preserve">Article II - Membership: Qualifications and categories of membership. </w:t>
      </w:r>
    </w:p>
    <w:p w:rsidRPr="000B421B" w:rsidR="000B421B" w:rsidP="000B421B" w:rsidRDefault="000B421B" w14:paraId="0168BB18" w14:textId="16A198A0">
      <w:pPr>
        <w:autoSpaceDE w:val="0"/>
        <w:autoSpaceDN w:val="0"/>
        <w:adjustRightInd w:val="0"/>
        <w:spacing w:after="240"/>
        <w:ind w:right="185"/>
        <w:rPr>
          <w:color w:val="000000"/>
          <w:sz w:val="20"/>
          <w:szCs w:val="20"/>
        </w:rPr>
      </w:pPr>
      <w:r w:rsidRPr="43ABBAD9" w:rsidR="2537CF9F">
        <w:rPr>
          <w:color w:val="000000" w:themeColor="text1" w:themeTint="FF" w:themeShade="FF"/>
          <w:sz w:val="20"/>
          <w:szCs w:val="20"/>
        </w:rPr>
        <w:t xml:space="preserve">Voting membership is </w:t>
      </w:r>
      <w:r w:rsidRPr="43ABBAD9" w:rsidR="2537CF9F">
        <w:rPr>
          <w:color w:val="000000" w:themeColor="text1" w:themeTint="FF" w:themeShade="FF"/>
          <w:sz w:val="20"/>
          <w:szCs w:val="20"/>
        </w:rPr>
        <w:t>defined as limited to currently enrolled</w:t>
      </w:r>
      <w:r w:rsidRPr="43ABBAD9" w:rsidR="0E7AD907">
        <w:rPr>
          <w:color w:val="000000" w:themeColor="text1" w:themeTint="FF" w:themeShade="FF"/>
          <w:sz w:val="20"/>
          <w:szCs w:val="20"/>
        </w:rPr>
        <w:t xml:space="preserve"> full-time</w:t>
      </w:r>
      <w:r w:rsidRPr="43ABBAD9" w:rsidR="2537CF9F">
        <w:rPr>
          <w:color w:val="000000" w:themeColor="text1" w:themeTint="FF" w:themeShade="FF"/>
          <w:sz w:val="20"/>
          <w:szCs w:val="20"/>
        </w:rPr>
        <w:t xml:space="preserve"> Ohio State students. Others such as faculty, alumni, professionals, etc. are encouraged to become members</w:t>
      </w:r>
      <w:r w:rsidRPr="43ABBAD9" w:rsidR="2537CF9F">
        <w:rPr>
          <w:color w:val="000000" w:themeColor="text1" w:themeTint="FF" w:themeShade="FF"/>
          <w:sz w:val="20"/>
          <w:szCs w:val="20"/>
        </w:rPr>
        <w:t>,</w:t>
      </w:r>
      <w:r w:rsidRPr="43ABBAD9" w:rsidR="2537CF9F">
        <w:rPr>
          <w:color w:val="000000" w:themeColor="text1" w:themeTint="FF" w:themeShade="FF"/>
          <w:sz w:val="20"/>
          <w:szCs w:val="20"/>
        </w:rPr>
        <w:t xml:space="preserve"> but as non-voting associate or honorary members</w:t>
      </w:r>
      <w:r w:rsidRPr="43ABBAD9" w:rsidR="2537CF9F">
        <w:rPr>
          <w:color w:val="000000" w:themeColor="text1" w:themeTint="FF" w:themeShade="FF"/>
          <w:sz w:val="20"/>
          <w:szCs w:val="20"/>
        </w:rPr>
        <w:t>.</w:t>
      </w:r>
      <w:r w:rsidRPr="43ABBAD9" w:rsidR="0E7AD907">
        <w:rPr>
          <w:color w:val="000000" w:themeColor="text1" w:themeTint="FF" w:themeShade="FF"/>
          <w:sz w:val="20"/>
          <w:szCs w:val="20"/>
        </w:rPr>
        <w:t xml:space="preserve"> </w:t>
      </w:r>
      <w:r w:rsidRPr="43ABBAD9" w:rsidR="0E7AD907">
        <w:rPr>
          <w:color w:val="000000" w:themeColor="text1" w:themeTint="FF" w:themeShade="FF"/>
          <w:sz w:val="20"/>
          <w:szCs w:val="20"/>
        </w:rPr>
        <w:t xml:space="preserve">Team members must be members of SAE International. Students can join SAE online at </w:t>
      </w:r>
      <w:hyperlink r:id="R24af949b49124d85">
        <w:r w:rsidRPr="43ABBAD9" w:rsidR="0E7AD907">
          <w:rPr>
            <w:rStyle w:val="Hyperlink"/>
            <w:sz w:val="20"/>
            <w:szCs w:val="20"/>
          </w:rPr>
          <w:t>www.sae.org/students</w:t>
        </w:r>
      </w:hyperlink>
      <w:r w:rsidRPr="43ABBAD9" w:rsidR="0E7AD907">
        <w:rPr>
          <w:color w:val="000000" w:themeColor="text1" w:themeTint="FF" w:themeShade="FF"/>
          <w:sz w:val="20"/>
          <w:szCs w:val="20"/>
        </w:rPr>
        <w:t xml:space="preserve">. </w:t>
      </w:r>
      <w:r w:rsidRPr="43ABBAD9" w:rsidR="0E7AD907">
        <w:rPr>
          <w:color w:val="000000" w:themeColor="text1" w:themeTint="FF" w:themeShade="FF"/>
          <w:sz w:val="20"/>
          <w:szCs w:val="20"/>
        </w:rPr>
        <w:t>Team members must be at least eighteen (18) years of age at the time of participation on the competition team.</w:t>
      </w:r>
    </w:p>
    <w:p w:rsidR="002874EF" w:rsidP="002874EF" w:rsidRDefault="000B421B" w14:paraId="2C632941" w14:textId="1B676D79">
      <w:pPr>
        <w:autoSpaceDE w:val="0"/>
        <w:autoSpaceDN w:val="0"/>
        <w:adjustRightInd w:val="0"/>
        <w:ind w:right="90"/>
        <w:rPr>
          <w:i/>
          <w:iCs/>
          <w:color w:val="000000"/>
          <w:sz w:val="20"/>
          <w:szCs w:val="20"/>
        </w:rPr>
      </w:pPr>
      <w:r w:rsidRPr="000B421B">
        <w:rPr>
          <w:i/>
          <w:iCs/>
          <w:color w:val="000000"/>
          <w:sz w:val="20"/>
          <w:szCs w:val="20"/>
        </w:rPr>
        <w:t xml:space="preserve">Article III - </w:t>
      </w:r>
      <w:r w:rsidRPr="002874EF" w:rsidR="002874EF">
        <w:rPr>
          <w:i/>
          <w:iCs/>
          <w:color w:val="000000"/>
          <w:sz w:val="20"/>
          <w:szCs w:val="20"/>
        </w:rPr>
        <w:t>Methods for Removing Members and Executive Officers</w:t>
      </w:r>
    </w:p>
    <w:p w:rsidR="002874EF" w:rsidP="002874EF" w:rsidRDefault="002874EF" w14:paraId="5C2A5F85" w14:textId="77777777">
      <w:pPr>
        <w:autoSpaceDE w:val="0"/>
        <w:autoSpaceDN w:val="0"/>
        <w:adjustRightInd w:val="0"/>
        <w:ind w:right="90"/>
        <w:rPr>
          <w:i/>
          <w:iCs/>
          <w:color w:val="000000"/>
          <w:sz w:val="20"/>
          <w:szCs w:val="20"/>
        </w:rPr>
      </w:pPr>
    </w:p>
    <w:p w:rsidR="002874EF" w:rsidP="002874EF" w:rsidRDefault="002874EF" w14:paraId="7E0BA5D4" w14:textId="57815FF8">
      <w:pPr>
        <w:autoSpaceDE w:val="0"/>
        <w:autoSpaceDN w:val="0"/>
        <w:adjustRightInd w:val="0"/>
        <w:ind w:left="720" w:right="90"/>
        <w:rPr>
          <w:i/>
          <w:iCs/>
          <w:color w:val="000000"/>
          <w:sz w:val="20"/>
          <w:szCs w:val="20"/>
        </w:rPr>
      </w:pPr>
      <w:r w:rsidRPr="002874EF">
        <w:rPr>
          <w:i/>
          <w:iCs/>
          <w:color w:val="000000"/>
          <w:sz w:val="20"/>
          <w:szCs w:val="20"/>
        </w:rPr>
        <w:t>III.</w:t>
      </w:r>
      <w:r w:rsidR="00621F5D">
        <w:rPr>
          <w:i/>
          <w:iCs/>
          <w:color w:val="000000"/>
          <w:sz w:val="20"/>
          <w:szCs w:val="20"/>
        </w:rPr>
        <w:t xml:space="preserve"> </w:t>
      </w:r>
      <w:r w:rsidRPr="002874EF">
        <w:rPr>
          <w:i/>
          <w:iCs/>
          <w:color w:val="000000"/>
          <w:sz w:val="20"/>
          <w:szCs w:val="20"/>
        </w:rPr>
        <w:t xml:space="preserve">a. If a member engages in behavior that is detrimental to advancing the purpose of this organization, violates the organization’s constitution or by-laws, or violates the Code of Student Conduct, university policy, or federal, </w:t>
      </w:r>
      <w:proofErr w:type="gramStart"/>
      <w:r w:rsidRPr="002874EF">
        <w:rPr>
          <w:i/>
          <w:iCs/>
          <w:color w:val="000000"/>
          <w:sz w:val="20"/>
          <w:szCs w:val="20"/>
        </w:rPr>
        <w:t>state</w:t>
      </w:r>
      <w:proofErr w:type="gramEnd"/>
      <w:r w:rsidRPr="002874EF">
        <w:rPr>
          <w:i/>
          <w:iCs/>
          <w:color w:val="000000"/>
          <w:sz w:val="20"/>
          <w:szCs w:val="20"/>
        </w:rPr>
        <w:t xml:space="preserve"> or local law, the member may be removed through a majority vote of the officers in consultation with the organization’s advisor.</w:t>
      </w:r>
    </w:p>
    <w:p w:rsidR="002874EF" w:rsidP="002874EF" w:rsidRDefault="002874EF" w14:paraId="04BA5647" w14:textId="77777777">
      <w:pPr>
        <w:autoSpaceDE w:val="0"/>
        <w:autoSpaceDN w:val="0"/>
        <w:adjustRightInd w:val="0"/>
        <w:ind w:right="90" w:firstLine="720"/>
        <w:rPr>
          <w:i/>
          <w:iCs/>
          <w:color w:val="000000"/>
          <w:sz w:val="20"/>
          <w:szCs w:val="20"/>
        </w:rPr>
      </w:pPr>
    </w:p>
    <w:p w:rsidR="002874EF" w:rsidP="43ABBAD9" w:rsidRDefault="002874EF" w14:paraId="1FD32C63" w14:textId="57167747">
      <w:pPr>
        <w:autoSpaceDE w:val="0"/>
        <w:autoSpaceDN w:val="0"/>
        <w:adjustRightInd w:val="0"/>
        <w:ind w:left="720" w:right="90"/>
        <w:rPr>
          <w:i w:val="1"/>
          <w:iCs w:val="1"/>
          <w:color w:val="000000"/>
          <w:sz w:val="20"/>
          <w:szCs w:val="20"/>
        </w:rPr>
      </w:pPr>
      <w:r w:rsidRPr="43ABBAD9" w:rsidR="418801F8">
        <w:rPr>
          <w:i w:val="1"/>
          <w:iCs w:val="1"/>
          <w:color w:val="000000" w:themeColor="text1" w:themeTint="FF" w:themeShade="FF"/>
          <w:sz w:val="20"/>
          <w:szCs w:val="20"/>
        </w:rPr>
        <w:t>III.</w:t>
      </w:r>
      <w:r w:rsidRPr="43ABBAD9" w:rsidR="085FF5B5">
        <w:rPr>
          <w:i w:val="1"/>
          <w:iCs w:val="1"/>
          <w:color w:val="000000" w:themeColor="text1" w:themeTint="FF" w:themeShade="FF"/>
          <w:sz w:val="20"/>
          <w:szCs w:val="20"/>
        </w:rPr>
        <w:t xml:space="preserve"> </w:t>
      </w:r>
      <w:r w:rsidRPr="43ABBAD9" w:rsidR="418801F8">
        <w:rPr>
          <w:i w:val="1"/>
          <w:iCs w:val="1"/>
          <w:color w:val="000000" w:themeColor="text1" w:themeTint="FF" w:themeShade="FF"/>
          <w:sz w:val="20"/>
          <w:szCs w:val="20"/>
        </w:rPr>
        <w:t xml:space="preserve">b. Any elected officer of the chapter may be removed from their position for cause. Cause for removal </w:t>
      </w:r>
      <w:r w:rsidRPr="43ABBAD9" w:rsidR="418801F8">
        <w:rPr>
          <w:i w:val="1"/>
          <w:iCs w:val="1"/>
          <w:color w:val="000000" w:themeColor="text1" w:themeTint="FF" w:themeShade="FF"/>
          <w:sz w:val="20"/>
          <w:szCs w:val="20"/>
        </w:rPr>
        <w:t>includes, but</w:t>
      </w:r>
      <w:r w:rsidRPr="43ABBAD9" w:rsidR="418801F8">
        <w:rPr>
          <w:i w:val="1"/>
          <w:iCs w:val="1"/>
          <w:color w:val="000000" w:themeColor="text1" w:themeTint="FF" w:themeShade="FF"/>
          <w:sz w:val="20"/>
          <w:szCs w:val="20"/>
        </w:rPr>
        <w:t xml:space="preserve"> is not limited to</w:t>
      </w:r>
      <w:r w:rsidRPr="43ABBAD9" w:rsidR="246BD350">
        <w:rPr>
          <w:i w:val="1"/>
          <w:iCs w:val="1"/>
          <w:color w:val="000000" w:themeColor="text1" w:themeTint="FF" w:themeShade="FF"/>
          <w:sz w:val="20"/>
          <w:szCs w:val="20"/>
        </w:rPr>
        <w:t xml:space="preserve">, </w:t>
      </w:r>
      <w:r w:rsidRPr="43ABBAD9" w:rsidR="418801F8">
        <w:rPr>
          <w:i w:val="1"/>
          <w:iCs w:val="1"/>
          <w:color w:val="000000" w:themeColor="text1" w:themeTint="FF" w:themeShade="FF"/>
          <w:sz w:val="20"/>
          <w:szCs w:val="20"/>
        </w:rPr>
        <w:t>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sidRPr="43ABBAD9" w:rsidR="418801F8">
        <w:rPr>
          <w:i w:val="1"/>
          <w:iCs w:val="1"/>
          <w:color w:val="000000" w:themeColor="text1" w:themeTint="FF" w:themeShade="FF"/>
          <w:sz w:val="20"/>
          <w:szCs w:val="20"/>
        </w:rPr>
        <w:t>.</w:t>
      </w:r>
    </w:p>
    <w:p w:rsidR="002874EF" w:rsidP="002874EF" w:rsidRDefault="002874EF" w14:paraId="031F3805" w14:textId="5FB4BE41">
      <w:pPr>
        <w:autoSpaceDE w:val="0"/>
        <w:autoSpaceDN w:val="0"/>
        <w:adjustRightInd w:val="0"/>
        <w:ind w:left="720" w:right="90"/>
        <w:rPr>
          <w:i/>
          <w:iCs/>
          <w:color w:val="000000"/>
          <w:sz w:val="20"/>
          <w:szCs w:val="20"/>
        </w:rPr>
      </w:pPr>
    </w:p>
    <w:p w:rsidR="002874EF" w:rsidP="002874EF" w:rsidRDefault="002874EF" w14:paraId="33F3A46D" w14:textId="1E3D26D0">
      <w:pPr>
        <w:autoSpaceDE w:val="0"/>
        <w:autoSpaceDN w:val="0"/>
        <w:adjustRightInd w:val="0"/>
        <w:ind w:left="720" w:right="90"/>
        <w:rPr>
          <w:i/>
          <w:iCs/>
          <w:color w:val="000000"/>
          <w:sz w:val="20"/>
          <w:szCs w:val="20"/>
        </w:rPr>
      </w:pPr>
      <w:r w:rsidRPr="002874EF">
        <w:rPr>
          <w:i/>
          <w:iCs/>
          <w:color w:val="000000"/>
          <w:sz w:val="20"/>
          <w:szCs w:val="20"/>
        </w:rPr>
        <w:t>III.</w:t>
      </w:r>
      <w:r w:rsidR="00621F5D">
        <w:rPr>
          <w:i/>
          <w:iCs/>
          <w:color w:val="000000"/>
          <w:sz w:val="20"/>
          <w:szCs w:val="20"/>
        </w:rPr>
        <w:t xml:space="preserve"> </w:t>
      </w:r>
      <w:r w:rsidRPr="002874EF">
        <w:rPr>
          <w:i/>
          <w:iCs/>
          <w:color w:val="000000"/>
          <w:sz w:val="20"/>
          <w:szCs w:val="20"/>
        </w:rPr>
        <w:t>c. In the event that the reason for member removal is protected by the Family Educational Rights and Privacy Act (FERPA) or cannot otherwise be shared with members (e.g., while an investigation is pending)</w:t>
      </w:r>
      <w:r>
        <w:rPr>
          <w:i/>
          <w:iCs/>
          <w:color w:val="000000"/>
          <w:sz w:val="20"/>
          <w:szCs w:val="20"/>
        </w:rPr>
        <w:t>,</w:t>
      </w:r>
      <w:r>
        <w:t xml:space="preserve"> </w:t>
      </w:r>
      <w:r w:rsidRPr="002874EF">
        <w:rPr>
          <w:i/>
          <w:iCs/>
          <w:color w:val="000000"/>
          <w:sz w:val="20"/>
          <w:szCs w:val="20"/>
        </w:rPr>
        <w:t>the executive board, in consultation with the organization’s advisor, may vote to temporarily suspend a member or executive officer.</w:t>
      </w:r>
    </w:p>
    <w:p w:rsidR="00621F5D" w:rsidP="002874EF" w:rsidRDefault="00621F5D" w14:paraId="2B06B163" w14:textId="07176544">
      <w:pPr>
        <w:autoSpaceDE w:val="0"/>
        <w:autoSpaceDN w:val="0"/>
        <w:adjustRightInd w:val="0"/>
        <w:ind w:left="720" w:right="90"/>
        <w:rPr>
          <w:i/>
          <w:iCs/>
          <w:color w:val="000000"/>
          <w:sz w:val="20"/>
          <w:szCs w:val="20"/>
        </w:rPr>
      </w:pPr>
    </w:p>
    <w:p w:rsidR="00621F5D" w:rsidP="002874EF" w:rsidRDefault="00621F5D" w14:paraId="116FA2C5" w14:textId="77777777">
      <w:pPr>
        <w:autoSpaceDE w:val="0"/>
        <w:autoSpaceDN w:val="0"/>
        <w:adjustRightInd w:val="0"/>
        <w:ind w:left="720" w:right="90"/>
        <w:rPr>
          <w:i/>
          <w:iCs/>
          <w:color w:val="000000"/>
          <w:sz w:val="20"/>
          <w:szCs w:val="20"/>
        </w:rPr>
      </w:pPr>
    </w:p>
    <w:p w:rsidR="00621F5D" w:rsidP="00621F5D" w:rsidRDefault="00621F5D" w14:paraId="393C8BD7" w14:textId="3B06988E">
      <w:pPr>
        <w:autoSpaceDE w:val="0"/>
        <w:autoSpaceDN w:val="0"/>
        <w:adjustRightInd w:val="0"/>
        <w:spacing w:after="240"/>
        <w:ind w:right="90"/>
        <w:rPr>
          <w:color w:val="000000"/>
          <w:sz w:val="20"/>
          <w:szCs w:val="20"/>
        </w:rPr>
      </w:pPr>
      <w:r>
        <w:rPr>
          <w:i/>
          <w:iCs/>
          <w:color w:val="000000"/>
          <w:sz w:val="20"/>
          <w:szCs w:val="20"/>
        </w:rPr>
        <w:lastRenderedPageBreak/>
        <w:t xml:space="preserve">Article IV - Organization Leadership: Titles, terms of office, type of selection, and duties of the leaders. </w:t>
      </w:r>
      <w:r>
        <w:rPr>
          <w:color w:val="000000"/>
          <w:sz w:val="20"/>
          <w:szCs w:val="20"/>
        </w:rPr>
        <w:t>Organization leaders represent the Executive Committee and general membership and are elected or appointed from the ranks of the organization’s voting membership. Officer positions are as follows:</w:t>
      </w:r>
    </w:p>
    <w:p w:rsidRPr="00621F5D" w:rsidR="002874EF" w:rsidP="002874EF" w:rsidRDefault="00621F5D" w14:paraId="213C2515" w14:textId="612B8F65">
      <w:pPr>
        <w:numPr>
          <w:ilvl w:val="0"/>
          <w:numId w:val="3"/>
        </w:numPr>
        <w:autoSpaceDE w:val="0"/>
        <w:autoSpaceDN w:val="0"/>
        <w:adjustRightInd w:val="0"/>
        <w:spacing w:after="240"/>
        <w:ind w:right="90"/>
        <w:rPr>
          <w:color w:val="000000"/>
          <w:sz w:val="20"/>
          <w:szCs w:val="20"/>
        </w:rPr>
      </w:pPr>
      <w:r>
        <w:rPr>
          <w:color w:val="000000"/>
          <w:sz w:val="20"/>
          <w:szCs w:val="20"/>
        </w:rPr>
        <w:t xml:space="preserve">Team Leader: </w:t>
      </w:r>
      <w:r>
        <w:rPr>
          <w:sz w:val="20"/>
          <w:szCs w:val="20"/>
        </w:rPr>
        <w:t>Elected by general member vote with nominations from faculty advisors on an annual basis. General duties consist of managing the communication between team members and leaders and maintaining correspondence with the competition organization. The team leader serves as the primary goal-setter and inspires the team. This person sees that the team is properly guided ethically, morally, professionally, and successfully towards the best educational experience and winning completion of the competition. The team leader is also responsible for seeking guidance in the event that the team has gone off course from its goals and objectives</w:t>
      </w:r>
      <w:r>
        <w:rPr>
          <w:color w:val="000000"/>
          <w:sz w:val="20"/>
          <w:szCs w:val="20"/>
        </w:rPr>
        <w:t xml:space="preserve">. </w:t>
      </w:r>
    </w:p>
    <w:p w:rsidR="00417191" w:rsidP="000B421B" w:rsidRDefault="00336BA5" w14:paraId="1CD113F1" w14:textId="5F28EF4E">
      <w:pPr>
        <w:autoSpaceDE w:val="0"/>
        <w:autoSpaceDN w:val="0"/>
        <w:adjustRightInd w:val="0"/>
        <w:rPr>
          <w:i/>
          <w:iCs/>
          <w:color w:val="000000"/>
          <w:sz w:val="20"/>
          <w:szCs w:val="20"/>
        </w:rPr>
      </w:pPr>
      <w:r>
        <w:rPr>
          <w:i/>
          <w:iCs/>
          <w:color w:val="000000"/>
          <w:sz w:val="20"/>
          <w:szCs w:val="20"/>
        </w:rPr>
        <w:t xml:space="preserve">Article V </w:t>
      </w:r>
      <w:r w:rsidR="00417191">
        <w:rPr>
          <w:i/>
          <w:iCs/>
          <w:color w:val="000000"/>
          <w:sz w:val="20"/>
          <w:szCs w:val="20"/>
        </w:rPr>
        <w:t>–</w:t>
      </w:r>
      <w:r>
        <w:rPr>
          <w:i/>
          <w:iCs/>
          <w:color w:val="000000"/>
          <w:sz w:val="20"/>
          <w:szCs w:val="20"/>
        </w:rPr>
        <w:t xml:space="preserve"> </w:t>
      </w:r>
      <w:r w:rsidR="00417191">
        <w:rPr>
          <w:i/>
          <w:iCs/>
          <w:color w:val="000000"/>
          <w:sz w:val="20"/>
          <w:szCs w:val="20"/>
        </w:rPr>
        <w:t xml:space="preserve">Executive Committee: Names, </w:t>
      </w:r>
      <w:proofErr w:type="gramStart"/>
      <w:r w:rsidR="00417191">
        <w:rPr>
          <w:i/>
          <w:iCs/>
          <w:color w:val="000000"/>
          <w:sz w:val="20"/>
          <w:szCs w:val="20"/>
        </w:rPr>
        <w:t>purposes</w:t>
      </w:r>
      <w:proofErr w:type="gramEnd"/>
      <w:r w:rsidR="00417191">
        <w:rPr>
          <w:i/>
          <w:iCs/>
          <w:color w:val="000000"/>
          <w:sz w:val="20"/>
          <w:szCs w:val="20"/>
        </w:rPr>
        <w:t xml:space="preserve"> and composition. </w:t>
      </w:r>
    </w:p>
    <w:p w:rsidRPr="00033F20" w:rsidR="00417191" w:rsidP="00417191" w:rsidRDefault="00417191" w14:paraId="1BF6D361" w14:textId="65A2D071">
      <w:pPr>
        <w:pStyle w:val="CM7"/>
        <w:ind w:right="270"/>
        <w:rPr>
          <w:sz w:val="20"/>
          <w:szCs w:val="20"/>
        </w:rPr>
      </w:pPr>
      <w:r w:rsidRPr="00033F20">
        <w:rPr>
          <w:sz w:val="20"/>
          <w:szCs w:val="20"/>
        </w:rPr>
        <w:t xml:space="preserve">This Committee (like a board of trustees or directors) represents the general membership and conducts business of the organization between general meetings of the membership and reports its actions at the general meetings of the membership. In </w:t>
      </w:r>
      <w:r w:rsidR="00033F20">
        <w:rPr>
          <w:sz w:val="20"/>
          <w:szCs w:val="20"/>
        </w:rPr>
        <w:t xml:space="preserve">the </w:t>
      </w:r>
      <w:proofErr w:type="spellStart"/>
      <w:r w:rsidR="009642A0">
        <w:rPr>
          <w:sz w:val="20"/>
          <w:szCs w:val="20"/>
        </w:rPr>
        <w:t>AutoDrive</w:t>
      </w:r>
      <w:proofErr w:type="spellEnd"/>
      <w:r w:rsidR="009642A0">
        <w:rPr>
          <w:sz w:val="20"/>
          <w:szCs w:val="20"/>
        </w:rPr>
        <w:t xml:space="preserve"> Team</w:t>
      </w:r>
      <w:r w:rsidRPr="00033F20">
        <w:rPr>
          <w:sz w:val="20"/>
          <w:szCs w:val="20"/>
        </w:rPr>
        <w:t>, this Committee is comprised of the organization leaders</w:t>
      </w:r>
      <w:r w:rsidR="00033F20">
        <w:rPr>
          <w:sz w:val="20"/>
          <w:szCs w:val="20"/>
        </w:rPr>
        <w:t xml:space="preserve"> and</w:t>
      </w:r>
      <w:r w:rsidRPr="00033F20">
        <w:rPr>
          <w:sz w:val="20"/>
          <w:szCs w:val="20"/>
        </w:rPr>
        <w:t xml:space="preserve"> chairpe</w:t>
      </w:r>
      <w:r w:rsidR="00033F20">
        <w:rPr>
          <w:sz w:val="20"/>
          <w:szCs w:val="20"/>
        </w:rPr>
        <w:t>rsons of the standing committees</w:t>
      </w:r>
      <w:r w:rsidRPr="00033F20">
        <w:rPr>
          <w:sz w:val="20"/>
          <w:szCs w:val="20"/>
        </w:rPr>
        <w:t xml:space="preserve">. </w:t>
      </w:r>
    </w:p>
    <w:p w:rsidRPr="000B421B" w:rsidR="000B421B" w:rsidP="000B421B" w:rsidRDefault="00417191" w14:paraId="6717E702" w14:textId="32237CEE">
      <w:pPr>
        <w:autoSpaceDE w:val="0"/>
        <w:autoSpaceDN w:val="0"/>
        <w:adjustRightInd w:val="0"/>
        <w:rPr>
          <w:color w:val="000000"/>
          <w:sz w:val="20"/>
          <w:szCs w:val="20"/>
        </w:rPr>
      </w:pPr>
      <w:r>
        <w:rPr>
          <w:i/>
          <w:iCs/>
          <w:color w:val="000000"/>
          <w:sz w:val="20"/>
          <w:szCs w:val="20"/>
        </w:rPr>
        <w:t>Article V</w:t>
      </w:r>
      <w:r w:rsidR="009642A0">
        <w:rPr>
          <w:i/>
          <w:iCs/>
          <w:color w:val="000000"/>
          <w:sz w:val="20"/>
          <w:szCs w:val="20"/>
        </w:rPr>
        <w:t>I</w:t>
      </w:r>
      <w:r>
        <w:rPr>
          <w:i/>
          <w:iCs/>
          <w:color w:val="000000"/>
          <w:sz w:val="20"/>
          <w:szCs w:val="20"/>
        </w:rPr>
        <w:t xml:space="preserve"> – Standing</w:t>
      </w:r>
      <w:r w:rsidR="00336BA5">
        <w:rPr>
          <w:i/>
          <w:iCs/>
          <w:color w:val="000000"/>
          <w:sz w:val="20"/>
          <w:szCs w:val="20"/>
        </w:rPr>
        <w:t xml:space="preserve"> Committee</w:t>
      </w:r>
      <w:r w:rsidRPr="000B421B" w:rsidR="000B421B">
        <w:rPr>
          <w:i/>
          <w:iCs/>
          <w:color w:val="000000"/>
          <w:sz w:val="20"/>
          <w:szCs w:val="20"/>
        </w:rPr>
        <w:t xml:space="preserve">: Names, purposes, and composition. </w:t>
      </w:r>
    </w:p>
    <w:p w:rsidR="009E2AA7" w:rsidP="000B421B" w:rsidRDefault="000B421B" w14:paraId="3AAF396D" w14:textId="6F3AE2A3">
      <w:pPr>
        <w:autoSpaceDE w:val="0"/>
        <w:autoSpaceDN w:val="0"/>
        <w:adjustRightInd w:val="0"/>
        <w:spacing w:after="240"/>
        <w:ind w:right="185"/>
        <w:rPr>
          <w:color w:val="000000"/>
          <w:sz w:val="20"/>
          <w:szCs w:val="20"/>
        </w:rPr>
      </w:pPr>
      <w:r w:rsidRPr="000B421B">
        <w:rPr>
          <w:color w:val="000000"/>
          <w:sz w:val="20"/>
          <w:szCs w:val="20"/>
        </w:rPr>
        <w:t>These committees serve the organization leadership, Executive Committee, and general membership</w:t>
      </w:r>
      <w:r w:rsidR="00E967B5">
        <w:rPr>
          <w:color w:val="000000"/>
          <w:sz w:val="20"/>
          <w:szCs w:val="20"/>
        </w:rPr>
        <w:t>. They</w:t>
      </w:r>
      <w:r w:rsidRPr="000B421B">
        <w:rPr>
          <w:color w:val="000000"/>
          <w:sz w:val="20"/>
          <w:szCs w:val="20"/>
        </w:rPr>
        <w:t xml:space="preserve"> are permanent and designed to carry out the basic functions of the organization. </w:t>
      </w:r>
      <w:r w:rsidR="00E967B5">
        <w:rPr>
          <w:color w:val="000000"/>
          <w:sz w:val="20"/>
          <w:szCs w:val="20"/>
        </w:rPr>
        <w:t>The chairpersons</w:t>
      </w:r>
      <w:r w:rsidRPr="000B421B">
        <w:rPr>
          <w:color w:val="000000"/>
          <w:sz w:val="20"/>
          <w:szCs w:val="20"/>
        </w:rPr>
        <w:t xml:space="preserve"> of these committees are appointed by the organization leadership</w:t>
      </w:r>
      <w:r w:rsidR="00E967B5">
        <w:rPr>
          <w:color w:val="000000"/>
          <w:sz w:val="20"/>
          <w:szCs w:val="20"/>
        </w:rPr>
        <w:t xml:space="preserve"> and form the Executive Committee</w:t>
      </w:r>
      <w:r w:rsidRPr="000B421B">
        <w:rPr>
          <w:color w:val="000000"/>
          <w:sz w:val="20"/>
          <w:szCs w:val="20"/>
        </w:rPr>
        <w:t xml:space="preserve">. </w:t>
      </w:r>
      <w:r w:rsidR="00E967B5">
        <w:rPr>
          <w:color w:val="000000"/>
          <w:sz w:val="20"/>
          <w:szCs w:val="20"/>
        </w:rPr>
        <w:t>The Standing Committees are as follows:</w:t>
      </w:r>
    </w:p>
    <w:p w:rsidR="009E2AA7" w:rsidP="00E967B5" w:rsidRDefault="009E2AA7" w14:paraId="6EAEAB95" w14:textId="71613502" w14:noSpellErr="1">
      <w:pPr>
        <w:numPr>
          <w:ilvl w:val="0"/>
          <w:numId w:val="2"/>
        </w:numPr>
        <w:autoSpaceDE w:val="0"/>
        <w:autoSpaceDN w:val="0"/>
        <w:adjustRightInd w:val="0"/>
        <w:spacing w:after="240"/>
        <w:ind w:right="185"/>
        <w:rPr>
          <w:color w:val="000000"/>
          <w:sz w:val="20"/>
          <w:szCs w:val="20"/>
        </w:rPr>
      </w:pPr>
      <w:commentRangeStart w:id="371975856"/>
      <w:r w:rsidRPr="43ABBAD9" w:rsidR="036822B9">
        <w:rPr>
          <w:color w:val="000000" w:themeColor="text1" w:themeTint="FF" w:themeShade="FF"/>
          <w:sz w:val="20"/>
          <w:szCs w:val="20"/>
        </w:rPr>
        <w:t>Software Sub-team</w:t>
      </w:r>
    </w:p>
    <w:p w:rsidR="00E967B5" w:rsidP="00E967B5" w:rsidRDefault="009E2AA7" w14:paraId="3F5D0D09" w14:textId="41157177">
      <w:pPr>
        <w:numPr>
          <w:ilvl w:val="0"/>
          <w:numId w:val="2"/>
        </w:numPr>
        <w:autoSpaceDE w:val="0"/>
        <w:autoSpaceDN w:val="0"/>
        <w:adjustRightInd w:val="0"/>
        <w:spacing w:after="240"/>
        <w:ind w:right="185"/>
        <w:rPr>
          <w:color w:val="000000"/>
          <w:sz w:val="20"/>
          <w:szCs w:val="20"/>
        </w:rPr>
      </w:pPr>
      <w:r>
        <w:rPr>
          <w:color w:val="000000"/>
          <w:sz w:val="20"/>
          <w:szCs w:val="20"/>
        </w:rPr>
        <w:t>Mechanical Sub-team</w:t>
      </w:r>
    </w:p>
    <w:p w:rsidR="009E2AA7" w:rsidP="00E967B5" w:rsidRDefault="009E2AA7" w14:paraId="1D9BFE71" w14:textId="79B19D3B">
      <w:pPr>
        <w:numPr>
          <w:ilvl w:val="0"/>
          <w:numId w:val="2"/>
        </w:numPr>
        <w:autoSpaceDE w:val="0"/>
        <w:autoSpaceDN w:val="0"/>
        <w:adjustRightInd w:val="0"/>
        <w:spacing w:after="240"/>
        <w:ind w:right="185"/>
        <w:rPr>
          <w:color w:val="000000"/>
          <w:sz w:val="20"/>
          <w:szCs w:val="20"/>
        </w:rPr>
      </w:pPr>
      <w:r>
        <w:rPr>
          <w:color w:val="000000"/>
          <w:sz w:val="20"/>
          <w:szCs w:val="20"/>
        </w:rPr>
        <w:t>Electrical Sub-team</w:t>
      </w:r>
    </w:p>
    <w:p w:rsidRPr="000B421B" w:rsidR="009E2AA7" w:rsidP="00E967B5" w:rsidRDefault="009E2AA7" w14:paraId="2DE9D33A" w14:textId="5152D278" w14:noSpellErr="1">
      <w:pPr>
        <w:numPr>
          <w:ilvl w:val="0"/>
          <w:numId w:val="2"/>
        </w:numPr>
        <w:autoSpaceDE w:val="0"/>
        <w:autoSpaceDN w:val="0"/>
        <w:adjustRightInd w:val="0"/>
        <w:spacing w:after="240"/>
        <w:ind w:right="185"/>
        <w:rPr>
          <w:color w:val="000000"/>
          <w:sz w:val="20"/>
          <w:szCs w:val="20"/>
        </w:rPr>
      </w:pPr>
      <w:r w:rsidRPr="43ABBAD9" w:rsidR="036822B9">
        <w:rPr>
          <w:color w:val="000000" w:themeColor="text1" w:themeTint="FF" w:themeShade="FF"/>
          <w:sz w:val="20"/>
          <w:szCs w:val="20"/>
        </w:rPr>
        <w:t>Project Management Sub-team</w:t>
      </w:r>
      <w:commentRangeEnd w:id="371975856"/>
      <w:r>
        <w:rPr>
          <w:rStyle w:val="CommentReference"/>
        </w:rPr>
        <w:commentReference w:id="371975856"/>
      </w:r>
    </w:p>
    <w:p w:rsidRPr="000B421B" w:rsidR="000B421B" w:rsidP="000B421B" w:rsidRDefault="000B421B" w14:paraId="6FC9E19E" w14:textId="608B0D43">
      <w:pPr>
        <w:autoSpaceDE w:val="0"/>
        <w:autoSpaceDN w:val="0"/>
        <w:adjustRightInd w:val="0"/>
        <w:rPr>
          <w:color w:val="000000"/>
          <w:sz w:val="20"/>
          <w:szCs w:val="20"/>
        </w:rPr>
      </w:pPr>
      <w:r w:rsidRPr="000B421B">
        <w:rPr>
          <w:i/>
          <w:iCs/>
          <w:color w:val="000000"/>
          <w:sz w:val="20"/>
          <w:szCs w:val="20"/>
        </w:rPr>
        <w:t>Article V</w:t>
      </w:r>
      <w:r w:rsidR="009E2AA7">
        <w:rPr>
          <w:i/>
          <w:iCs/>
          <w:color w:val="000000"/>
          <w:sz w:val="20"/>
          <w:szCs w:val="20"/>
        </w:rPr>
        <w:t>I</w:t>
      </w:r>
      <w:r w:rsidR="00033F20">
        <w:rPr>
          <w:i/>
          <w:iCs/>
          <w:color w:val="000000"/>
          <w:sz w:val="20"/>
          <w:szCs w:val="20"/>
        </w:rPr>
        <w:t>I</w:t>
      </w:r>
      <w:r w:rsidRPr="000B421B">
        <w:rPr>
          <w:i/>
          <w:iCs/>
          <w:color w:val="000000"/>
          <w:sz w:val="20"/>
          <w:szCs w:val="20"/>
        </w:rPr>
        <w:t xml:space="preserve"> – Advis</w:t>
      </w:r>
      <w:r w:rsidR="009E2AA7">
        <w:rPr>
          <w:i/>
          <w:iCs/>
          <w:color w:val="000000"/>
          <w:sz w:val="20"/>
          <w:szCs w:val="20"/>
        </w:rPr>
        <w:t>o</w:t>
      </w:r>
      <w:r w:rsidRPr="000B421B">
        <w:rPr>
          <w:i/>
          <w:iCs/>
          <w:color w:val="000000"/>
          <w:sz w:val="20"/>
          <w:szCs w:val="20"/>
        </w:rPr>
        <w:t>r</w:t>
      </w:r>
      <w:r w:rsidR="004E4C33">
        <w:rPr>
          <w:i/>
          <w:iCs/>
          <w:color w:val="000000"/>
          <w:sz w:val="20"/>
          <w:szCs w:val="20"/>
        </w:rPr>
        <w:t>s</w:t>
      </w:r>
      <w:r w:rsidRPr="000B421B">
        <w:rPr>
          <w:i/>
          <w:iCs/>
          <w:color w:val="000000"/>
          <w:sz w:val="20"/>
          <w:szCs w:val="20"/>
        </w:rPr>
        <w:t xml:space="preserve">: Qualification Criteria. </w:t>
      </w:r>
    </w:p>
    <w:p w:rsidRPr="000B421B" w:rsidR="000B421B" w:rsidP="000B421B" w:rsidRDefault="000B421B" w14:paraId="2EE151F3" w14:textId="468A170B">
      <w:pPr>
        <w:autoSpaceDE w:val="0"/>
        <w:autoSpaceDN w:val="0"/>
        <w:adjustRightInd w:val="0"/>
        <w:spacing w:after="240"/>
        <w:rPr>
          <w:color w:val="000000"/>
          <w:sz w:val="20"/>
          <w:szCs w:val="20"/>
        </w:rPr>
      </w:pPr>
      <w:r w:rsidRPr="43ABBAD9" w:rsidR="2537CF9F">
        <w:rPr>
          <w:color w:val="000000" w:themeColor="text1" w:themeTint="FF" w:themeShade="FF"/>
          <w:sz w:val="20"/>
          <w:szCs w:val="20"/>
        </w:rPr>
        <w:t>Advis</w:t>
      </w:r>
      <w:r w:rsidRPr="43ABBAD9" w:rsidR="036822B9">
        <w:rPr>
          <w:color w:val="000000" w:themeColor="text1" w:themeTint="FF" w:themeShade="FF"/>
          <w:sz w:val="20"/>
          <w:szCs w:val="20"/>
        </w:rPr>
        <w:t>o</w:t>
      </w:r>
      <w:r w:rsidRPr="43ABBAD9" w:rsidR="2537CF9F">
        <w:rPr>
          <w:color w:val="000000" w:themeColor="text1" w:themeTint="FF" w:themeShade="FF"/>
          <w:sz w:val="20"/>
          <w:szCs w:val="20"/>
        </w:rPr>
        <w:t>rs of student organizations must be full-time members of the University</w:t>
      </w:r>
      <w:r w:rsidRPr="43ABBAD9" w:rsidR="62BA9551">
        <w:rPr>
          <w:color w:val="000000" w:themeColor="text1" w:themeTint="FF" w:themeShade="FF"/>
          <w:sz w:val="20"/>
          <w:szCs w:val="20"/>
        </w:rPr>
        <w:t>,</w:t>
      </w:r>
      <w:r w:rsidRPr="43ABBAD9" w:rsidR="2537CF9F">
        <w:rPr>
          <w:color w:val="000000" w:themeColor="text1" w:themeTint="FF" w:themeShade="FF"/>
          <w:sz w:val="20"/>
          <w:szCs w:val="20"/>
        </w:rPr>
        <w:t xml:space="preserve"> faculty</w:t>
      </w:r>
      <w:r w:rsidRPr="43ABBAD9" w:rsidR="4C833348">
        <w:rPr>
          <w:color w:val="000000" w:themeColor="text1" w:themeTint="FF" w:themeShade="FF"/>
          <w:sz w:val="20"/>
          <w:szCs w:val="20"/>
        </w:rPr>
        <w:t>,</w:t>
      </w:r>
      <w:r w:rsidRPr="43ABBAD9" w:rsidR="2537CF9F">
        <w:rPr>
          <w:color w:val="000000" w:themeColor="text1" w:themeTint="FF" w:themeShade="FF"/>
          <w:sz w:val="20"/>
          <w:szCs w:val="20"/>
        </w:rPr>
        <w:t xml:space="preserve"> or </w:t>
      </w:r>
      <w:r w:rsidRPr="43ABBAD9" w:rsidR="3FD3D411">
        <w:rPr>
          <w:color w:val="000000" w:themeColor="text1" w:themeTint="FF" w:themeShade="FF"/>
          <w:sz w:val="20"/>
          <w:szCs w:val="20"/>
        </w:rPr>
        <w:t>a</w:t>
      </w:r>
      <w:r w:rsidRPr="43ABBAD9" w:rsidR="2537CF9F">
        <w:rPr>
          <w:color w:val="000000" w:themeColor="text1" w:themeTint="FF" w:themeShade="FF"/>
          <w:sz w:val="20"/>
          <w:szCs w:val="20"/>
        </w:rPr>
        <w:t xml:space="preserve">dministrative &amp; </w:t>
      </w:r>
      <w:r w:rsidRPr="43ABBAD9" w:rsidR="274DDF65">
        <w:rPr>
          <w:color w:val="000000" w:themeColor="text1" w:themeTint="FF" w:themeShade="FF"/>
          <w:sz w:val="20"/>
          <w:szCs w:val="20"/>
        </w:rPr>
        <w:t>p</w:t>
      </w:r>
      <w:r w:rsidRPr="43ABBAD9" w:rsidR="2537CF9F">
        <w:rPr>
          <w:color w:val="000000" w:themeColor="text1" w:themeTint="FF" w:themeShade="FF"/>
          <w:sz w:val="20"/>
          <w:szCs w:val="20"/>
        </w:rPr>
        <w:t xml:space="preserve">rofessional staff. </w:t>
      </w:r>
      <w:r w:rsidRPr="43ABBAD9" w:rsidR="17BB9606">
        <w:rPr>
          <w:color w:val="000000" w:themeColor="text1" w:themeTint="FF" w:themeShade="FF"/>
          <w:sz w:val="20"/>
          <w:szCs w:val="20"/>
        </w:rPr>
        <w:t>Advis</w:t>
      </w:r>
      <w:r w:rsidRPr="43ABBAD9" w:rsidR="036822B9">
        <w:rPr>
          <w:color w:val="000000" w:themeColor="text1" w:themeTint="FF" w:themeShade="FF"/>
          <w:sz w:val="20"/>
          <w:szCs w:val="20"/>
        </w:rPr>
        <w:t>o</w:t>
      </w:r>
      <w:r w:rsidRPr="43ABBAD9" w:rsidR="17BB9606">
        <w:rPr>
          <w:color w:val="000000" w:themeColor="text1" w:themeTint="FF" w:themeShade="FF"/>
          <w:sz w:val="20"/>
          <w:szCs w:val="20"/>
        </w:rPr>
        <w:t xml:space="preserve">rs </w:t>
      </w:r>
      <w:r w:rsidRPr="43ABBAD9" w:rsidR="17BB9606">
        <w:rPr>
          <w:color w:val="000000" w:themeColor="text1" w:themeTint="FF" w:themeShade="FF"/>
          <w:sz w:val="20"/>
          <w:szCs w:val="20"/>
        </w:rPr>
        <w:t>are responsible for</w:t>
      </w:r>
      <w:r w:rsidRPr="43ABBAD9" w:rsidR="17BB9606">
        <w:rPr>
          <w:color w:val="000000" w:themeColor="text1" w:themeTint="FF" w:themeShade="FF"/>
          <w:sz w:val="20"/>
          <w:szCs w:val="20"/>
        </w:rPr>
        <w:t xml:space="preserve"> </w:t>
      </w:r>
      <w:r w:rsidRPr="43ABBAD9" w:rsidR="17BB9606">
        <w:rPr>
          <w:color w:val="000000" w:themeColor="text1" w:themeTint="FF" w:themeShade="FF"/>
          <w:sz w:val="20"/>
          <w:szCs w:val="20"/>
        </w:rPr>
        <w:t>providing</w:t>
      </w:r>
      <w:r w:rsidRPr="43ABBAD9" w:rsidR="17BB9606">
        <w:rPr>
          <w:color w:val="000000" w:themeColor="text1" w:themeTint="FF" w:themeShade="FF"/>
          <w:sz w:val="20"/>
          <w:szCs w:val="20"/>
        </w:rPr>
        <w:t xml:space="preserve"> guidance and support to the team in their areas of expertise. Expectations include attending team meetings when </w:t>
      </w:r>
      <w:r w:rsidRPr="43ABBAD9" w:rsidR="17BB9606">
        <w:rPr>
          <w:color w:val="000000" w:themeColor="text1" w:themeTint="FF" w:themeShade="FF"/>
          <w:sz w:val="20"/>
          <w:szCs w:val="20"/>
        </w:rPr>
        <w:t>appropriate</w:t>
      </w:r>
      <w:r w:rsidRPr="43ABBAD9" w:rsidR="17BB9606">
        <w:rPr>
          <w:color w:val="000000" w:themeColor="text1" w:themeTint="FF" w:themeShade="FF"/>
          <w:sz w:val="20"/>
          <w:szCs w:val="20"/>
        </w:rPr>
        <w:t xml:space="preserve">, </w:t>
      </w:r>
      <w:r w:rsidRPr="43ABBAD9" w:rsidR="036822B9">
        <w:rPr>
          <w:color w:val="000000" w:themeColor="text1" w:themeTint="FF" w:themeShade="FF"/>
          <w:sz w:val="20"/>
          <w:szCs w:val="20"/>
        </w:rPr>
        <w:t>assisting</w:t>
      </w:r>
      <w:r w:rsidRPr="43ABBAD9" w:rsidR="17BB9606">
        <w:rPr>
          <w:color w:val="000000" w:themeColor="text1" w:themeTint="FF" w:themeShade="FF"/>
          <w:sz w:val="20"/>
          <w:szCs w:val="20"/>
        </w:rPr>
        <w:t xml:space="preserve"> the education of student team members, and </w:t>
      </w:r>
      <w:r w:rsidRPr="43ABBAD9" w:rsidR="17BB9606">
        <w:rPr>
          <w:color w:val="000000" w:themeColor="text1" w:themeTint="FF" w:themeShade="FF"/>
          <w:sz w:val="20"/>
          <w:szCs w:val="20"/>
        </w:rPr>
        <w:t>facilitating</w:t>
      </w:r>
      <w:r w:rsidRPr="43ABBAD9" w:rsidR="17BB9606">
        <w:rPr>
          <w:color w:val="000000" w:themeColor="text1" w:themeTint="FF" w:themeShade="FF"/>
          <w:sz w:val="20"/>
          <w:szCs w:val="20"/>
        </w:rPr>
        <w:t xml:space="preserve"> the transfer of knowledge from year to year as members graduate. </w:t>
      </w:r>
    </w:p>
    <w:p w:rsidRPr="000B421B" w:rsidR="000B421B" w:rsidP="000B421B" w:rsidRDefault="000B421B" w14:paraId="1511B251" w14:textId="5188BD06">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w:t>
        </w:r>
        <w:r w:rsidR="00033F20">
          <w:rPr>
            <w:i/>
            <w:iCs/>
            <w:color w:val="000000"/>
            <w:sz w:val="20"/>
            <w:szCs w:val="20"/>
          </w:rPr>
          <w:t>I</w:t>
        </w:r>
      </w:smartTag>
      <w:r w:rsidR="009E2AA7">
        <w:rPr>
          <w:i/>
          <w:iCs/>
          <w:color w:val="000000"/>
          <w:sz w:val="20"/>
          <w:szCs w:val="20"/>
        </w:rPr>
        <w:t>I</w:t>
      </w:r>
      <w:r w:rsidRPr="000B421B">
        <w:rPr>
          <w:i/>
          <w:iCs/>
          <w:color w:val="000000"/>
          <w:sz w:val="20"/>
          <w:szCs w:val="20"/>
        </w:rPr>
        <w:t xml:space="preserve"> – Meetings of the Organization: Required meetings and their frequency. </w:t>
      </w:r>
    </w:p>
    <w:p w:rsidR="00C36F9D" w:rsidP="000B421B" w:rsidRDefault="00C36F9D" w14:paraId="62F29B80" w14:textId="039404DC" w14:noSpellErr="1">
      <w:pPr>
        <w:autoSpaceDE w:val="0"/>
        <w:autoSpaceDN w:val="0"/>
        <w:adjustRightInd w:val="0"/>
        <w:spacing w:after="240"/>
        <w:ind w:right="185"/>
        <w:rPr>
          <w:color w:val="000000"/>
          <w:sz w:val="20"/>
          <w:szCs w:val="20"/>
        </w:rPr>
      </w:pPr>
      <w:r w:rsidRPr="43ABBAD9" w:rsidR="1CED12D1">
        <w:rPr>
          <w:color w:val="000000" w:themeColor="text1" w:themeTint="FF" w:themeShade="FF"/>
          <w:sz w:val="20"/>
          <w:szCs w:val="20"/>
        </w:rPr>
        <w:t xml:space="preserve">Members </w:t>
      </w:r>
      <w:r w:rsidRPr="43ABBAD9" w:rsidR="1CED12D1">
        <w:rPr>
          <w:color w:val="000000" w:themeColor="text1" w:themeTint="FF" w:themeShade="FF"/>
          <w:sz w:val="20"/>
          <w:szCs w:val="20"/>
        </w:rPr>
        <w:t>are required to</w:t>
      </w:r>
      <w:r w:rsidRPr="43ABBAD9" w:rsidR="1CED12D1">
        <w:rPr>
          <w:color w:val="000000" w:themeColor="text1" w:themeTint="FF" w:themeShade="FF"/>
          <w:sz w:val="20"/>
          <w:szCs w:val="20"/>
        </w:rPr>
        <w:t xml:space="preserve"> attend </w:t>
      </w:r>
      <w:commentRangeStart w:id="1814345010"/>
      <w:r w:rsidRPr="43ABBAD9" w:rsidR="036822B9">
        <w:rPr>
          <w:color w:val="000000" w:themeColor="text1" w:themeTint="FF" w:themeShade="FF"/>
          <w:sz w:val="20"/>
          <w:szCs w:val="20"/>
        </w:rPr>
        <w:t>one general body</w:t>
      </w:r>
      <w:r w:rsidRPr="43ABBAD9" w:rsidR="1CED12D1">
        <w:rPr>
          <w:color w:val="000000" w:themeColor="text1" w:themeTint="FF" w:themeShade="FF"/>
          <w:sz w:val="20"/>
          <w:szCs w:val="20"/>
        </w:rPr>
        <w:t xml:space="preserve"> meeting</w:t>
      </w:r>
      <w:r w:rsidRPr="43ABBAD9" w:rsidR="036822B9">
        <w:rPr>
          <w:color w:val="000000" w:themeColor="text1" w:themeTint="FF" w:themeShade="FF"/>
          <w:sz w:val="20"/>
          <w:szCs w:val="20"/>
        </w:rPr>
        <w:t xml:space="preserve"> and four sub-team meetings</w:t>
      </w:r>
      <w:commentRangeEnd w:id="1814345010"/>
      <w:r>
        <w:rPr>
          <w:rStyle w:val="CommentReference"/>
        </w:rPr>
        <w:commentReference w:id="1814345010"/>
      </w:r>
      <w:r w:rsidRPr="43ABBAD9" w:rsidR="1CED12D1">
        <w:rPr>
          <w:color w:val="000000" w:themeColor="text1" w:themeTint="FF" w:themeShade="FF"/>
          <w:sz w:val="20"/>
          <w:szCs w:val="20"/>
        </w:rPr>
        <w:t xml:space="preserve"> each academic term. </w:t>
      </w:r>
      <w:r w:rsidRPr="43ABBAD9" w:rsidR="1CED12D1">
        <w:rPr>
          <w:color w:val="000000" w:themeColor="text1" w:themeTint="FF" w:themeShade="FF"/>
          <w:sz w:val="20"/>
          <w:szCs w:val="20"/>
        </w:rPr>
        <w:t>General meetings are held on a monthly basis,</w:t>
      </w:r>
      <w:r w:rsidRPr="43ABBAD9" w:rsidR="02188B7C">
        <w:rPr>
          <w:color w:val="000000" w:themeColor="text1" w:themeTint="FF" w:themeShade="FF"/>
          <w:sz w:val="20"/>
          <w:szCs w:val="20"/>
        </w:rPr>
        <w:t xml:space="preserve"> and sub-team meetings are held</w:t>
      </w:r>
      <w:r w:rsidRPr="43ABBAD9" w:rsidR="036822B9">
        <w:rPr>
          <w:color w:val="000000" w:themeColor="text1" w:themeTint="FF" w:themeShade="FF"/>
          <w:sz w:val="20"/>
          <w:szCs w:val="20"/>
        </w:rPr>
        <w:t xml:space="preserve"> weekly</w:t>
      </w:r>
      <w:r w:rsidRPr="43ABBAD9" w:rsidR="1CED12D1">
        <w:rPr>
          <w:color w:val="000000" w:themeColor="text1" w:themeTint="FF" w:themeShade="FF"/>
          <w:sz w:val="20"/>
          <w:szCs w:val="20"/>
        </w:rPr>
        <w:t>.</w:t>
      </w:r>
      <w:r w:rsidRPr="43ABBAD9" w:rsidR="1CED12D1">
        <w:rPr>
          <w:color w:val="000000" w:themeColor="text1" w:themeTint="FF" w:themeShade="FF"/>
          <w:sz w:val="20"/>
          <w:szCs w:val="20"/>
        </w:rPr>
        <w:t xml:space="preserve"> </w:t>
      </w:r>
      <w:r w:rsidRPr="43ABBAD9" w:rsidR="02188B7C">
        <w:rPr>
          <w:color w:val="000000" w:themeColor="text1" w:themeTint="FF" w:themeShade="FF"/>
          <w:sz w:val="20"/>
          <w:szCs w:val="20"/>
        </w:rPr>
        <w:t>Attendance at any combination of these types of meetings is sufficient for achieving the requirements of meeting</w:t>
      </w:r>
      <w:r w:rsidRPr="43ABBAD9" w:rsidR="1CED12D1">
        <w:rPr>
          <w:color w:val="000000" w:themeColor="text1" w:themeTint="FF" w:themeShade="FF"/>
          <w:sz w:val="20"/>
          <w:szCs w:val="20"/>
        </w:rPr>
        <w:t xml:space="preserve"> </w:t>
      </w:r>
      <w:r w:rsidRPr="43ABBAD9" w:rsidR="02188B7C">
        <w:rPr>
          <w:color w:val="000000" w:themeColor="text1" w:themeTint="FF" w:themeShade="FF"/>
          <w:sz w:val="20"/>
          <w:szCs w:val="20"/>
        </w:rPr>
        <w:t>attendance.</w:t>
      </w:r>
    </w:p>
    <w:p w:rsidRPr="00744804" w:rsidR="000B421B" w:rsidP="000B421B" w:rsidRDefault="000B421B" w14:paraId="104461AF" w14:textId="5AC11946">
      <w:pPr>
        <w:autoSpaceDE w:val="0"/>
        <w:autoSpaceDN w:val="0"/>
        <w:adjustRightInd w:val="0"/>
        <w:spacing w:after="240"/>
        <w:rPr>
          <w:i/>
          <w:iCs/>
          <w:color w:val="000000"/>
          <w:sz w:val="20"/>
          <w:szCs w:val="20"/>
        </w:rPr>
      </w:pPr>
      <w:r w:rsidRPr="000B421B">
        <w:rPr>
          <w:i/>
          <w:iCs/>
          <w:color w:val="000000"/>
          <w:sz w:val="20"/>
          <w:szCs w:val="20"/>
        </w:rPr>
        <w:t xml:space="preserve">Article </w:t>
      </w:r>
      <w:r w:rsidR="009E2AA7">
        <w:rPr>
          <w:i/>
          <w:iCs/>
          <w:color w:val="000000"/>
          <w:sz w:val="20"/>
          <w:szCs w:val="20"/>
        </w:rPr>
        <w:t>IX</w:t>
      </w:r>
      <w:r w:rsidRPr="000B421B">
        <w:rPr>
          <w:i/>
          <w:iCs/>
          <w:color w:val="000000"/>
          <w:sz w:val="20"/>
          <w:szCs w:val="20"/>
        </w:rPr>
        <w:t xml:space="preserve"> – Method of Amending Constitution: Proposals, notice, and voting requirements. </w:t>
      </w:r>
      <w:r w:rsidR="00744804">
        <w:rPr>
          <w:i/>
          <w:iCs/>
          <w:color w:val="000000"/>
          <w:sz w:val="20"/>
          <w:szCs w:val="20"/>
        </w:rPr>
        <w:br/>
      </w:r>
      <w:r w:rsidRPr="000B421B">
        <w:rPr>
          <w:color w:val="000000"/>
          <w:sz w:val="20"/>
          <w:szCs w:val="20"/>
        </w:rPr>
        <w:t>Proposed amendments should be in writing</w:t>
      </w:r>
      <w:r w:rsidR="009E2AA7">
        <w:rPr>
          <w:color w:val="000000"/>
          <w:sz w:val="20"/>
          <w:szCs w:val="20"/>
        </w:rPr>
        <w:t xml:space="preserve"> and should be voted upon by the advisor and the members of the executive committee.  A two-thirds majority must be required to </w:t>
      </w:r>
      <w:r w:rsidR="00424487">
        <w:rPr>
          <w:color w:val="000000"/>
          <w:sz w:val="20"/>
          <w:szCs w:val="20"/>
        </w:rPr>
        <w:t xml:space="preserve">amend the constitution. </w:t>
      </w:r>
      <w:r w:rsidRPr="000B421B">
        <w:rPr>
          <w:color w:val="000000"/>
          <w:sz w:val="20"/>
          <w:szCs w:val="20"/>
        </w:rPr>
        <w:t xml:space="preserve">The constitution should not be amended easily or frequently. </w:t>
      </w:r>
    </w:p>
    <w:p w:rsidRPr="000B421B" w:rsidR="000B421B" w:rsidP="000B421B" w:rsidRDefault="000B421B" w14:paraId="2A64246F" w14:textId="0103BDFB">
      <w:pPr>
        <w:autoSpaceDE w:val="0"/>
        <w:autoSpaceDN w:val="0"/>
        <w:adjustRightInd w:val="0"/>
        <w:rPr>
          <w:color w:val="000000"/>
          <w:sz w:val="20"/>
          <w:szCs w:val="20"/>
        </w:rPr>
      </w:pPr>
      <w:r w:rsidRPr="000B421B">
        <w:rPr>
          <w:i/>
          <w:iCs/>
          <w:color w:val="000000"/>
          <w:sz w:val="20"/>
          <w:szCs w:val="20"/>
        </w:rPr>
        <w:t xml:space="preserve">Article </w:t>
      </w:r>
      <w:r w:rsidR="00033F20">
        <w:rPr>
          <w:i/>
          <w:iCs/>
          <w:color w:val="000000"/>
          <w:sz w:val="20"/>
          <w:szCs w:val="20"/>
        </w:rPr>
        <w:t>X</w:t>
      </w:r>
      <w:r w:rsidRPr="000B421B">
        <w:rPr>
          <w:i/>
          <w:iCs/>
          <w:color w:val="000000"/>
          <w:sz w:val="20"/>
          <w:szCs w:val="20"/>
        </w:rPr>
        <w:t xml:space="preserve"> – Method of Dissolution of Organization </w:t>
      </w:r>
    </w:p>
    <w:p w:rsidR="000D1794" w:rsidP="000B421B" w:rsidRDefault="00744804" w14:paraId="5ED67018" w14:textId="5672841D">
      <w:pPr>
        <w:autoSpaceDE w:val="0"/>
        <w:autoSpaceDN w:val="0"/>
        <w:adjustRightInd w:val="0"/>
        <w:spacing w:after="480"/>
        <w:ind w:right="185"/>
        <w:rPr>
          <w:color w:val="000000"/>
          <w:sz w:val="20"/>
          <w:szCs w:val="20"/>
        </w:rPr>
      </w:pPr>
      <w:r>
        <w:rPr>
          <w:color w:val="000000"/>
          <w:sz w:val="20"/>
          <w:szCs w:val="20"/>
        </w:rPr>
        <w:t xml:space="preserve">Dissolution of the </w:t>
      </w:r>
      <w:proofErr w:type="spellStart"/>
      <w:r w:rsidR="00424487">
        <w:rPr>
          <w:color w:val="000000"/>
          <w:sz w:val="20"/>
          <w:szCs w:val="20"/>
        </w:rPr>
        <w:t>AutoDrive</w:t>
      </w:r>
      <w:proofErr w:type="spellEnd"/>
      <w:r>
        <w:rPr>
          <w:color w:val="000000"/>
          <w:sz w:val="20"/>
          <w:szCs w:val="20"/>
        </w:rPr>
        <w:t xml:space="preserve"> Team should be determined by the </w:t>
      </w:r>
      <w:r w:rsidR="00424487">
        <w:rPr>
          <w:color w:val="000000"/>
          <w:sz w:val="20"/>
          <w:szCs w:val="20"/>
        </w:rPr>
        <w:t>t</w:t>
      </w:r>
      <w:r>
        <w:rPr>
          <w:color w:val="000000"/>
          <w:sz w:val="20"/>
          <w:szCs w:val="20"/>
        </w:rPr>
        <w:t xml:space="preserve">eam </w:t>
      </w:r>
      <w:r w:rsidR="00424487">
        <w:rPr>
          <w:color w:val="000000"/>
          <w:sz w:val="20"/>
          <w:szCs w:val="20"/>
        </w:rPr>
        <w:t>l</w:t>
      </w:r>
      <w:r>
        <w:rPr>
          <w:color w:val="000000"/>
          <w:sz w:val="20"/>
          <w:szCs w:val="20"/>
        </w:rPr>
        <w:t xml:space="preserve">eader, </w:t>
      </w:r>
      <w:r w:rsidR="00424487">
        <w:rPr>
          <w:color w:val="000000"/>
          <w:sz w:val="20"/>
          <w:szCs w:val="20"/>
        </w:rPr>
        <w:t>e</w:t>
      </w:r>
      <w:r>
        <w:rPr>
          <w:color w:val="000000"/>
          <w:sz w:val="20"/>
          <w:szCs w:val="20"/>
        </w:rPr>
        <w:t>xe</w:t>
      </w:r>
      <w:r w:rsidR="000D1794">
        <w:rPr>
          <w:color w:val="000000"/>
          <w:sz w:val="20"/>
          <w:szCs w:val="20"/>
        </w:rPr>
        <w:t xml:space="preserve">cutive </w:t>
      </w:r>
      <w:r w:rsidR="00424487">
        <w:rPr>
          <w:color w:val="000000"/>
          <w:sz w:val="20"/>
          <w:szCs w:val="20"/>
        </w:rPr>
        <w:t>c</w:t>
      </w:r>
      <w:r w:rsidR="000D1794">
        <w:rPr>
          <w:color w:val="000000"/>
          <w:sz w:val="20"/>
          <w:szCs w:val="20"/>
        </w:rPr>
        <w:t xml:space="preserve">ommittee, and </w:t>
      </w:r>
      <w:r w:rsidR="00424487">
        <w:rPr>
          <w:color w:val="000000"/>
          <w:sz w:val="20"/>
          <w:szCs w:val="20"/>
        </w:rPr>
        <w:t>the a</w:t>
      </w:r>
      <w:r w:rsidR="000D1794">
        <w:rPr>
          <w:color w:val="000000"/>
          <w:sz w:val="20"/>
          <w:szCs w:val="20"/>
        </w:rPr>
        <w:t>dvis</w:t>
      </w:r>
      <w:r w:rsidR="00424487">
        <w:rPr>
          <w:color w:val="000000"/>
          <w:sz w:val="20"/>
          <w:szCs w:val="20"/>
        </w:rPr>
        <w:t>o</w:t>
      </w:r>
      <w:r w:rsidR="000D1794">
        <w:rPr>
          <w:color w:val="000000"/>
          <w:sz w:val="20"/>
          <w:szCs w:val="20"/>
        </w:rPr>
        <w:t xml:space="preserve">r. </w:t>
      </w:r>
      <w:r w:rsidRPr="000B421B" w:rsidR="000B421B">
        <w:rPr>
          <w:color w:val="000000"/>
          <w:sz w:val="20"/>
          <w:szCs w:val="20"/>
        </w:rPr>
        <w:t>Should any organization assets and debt exist,</w:t>
      </w:r>
      <w:r w:rsidR="000D1794">
        <w:rPr>
          <w:color w:val="000000"/>
          <w:sz w:val="20"/>
          <w:szCs w:val="20"/>
        </w:rPr>
        <w:t xml:space="preserve"> assets should first be used to pay off any outstanding debts. Additional outstanding</w:t>
      </w:r>
      <w:r w:rsidRPr="000B421B" w:rsidR="000B421B">
        <w:rPr>
          <w:color w:val="000000"/>
          <w:sz w:val="20"/>
          <w:szCs w:val="20"/>
        </w:rPr>
        <w:t xml:space="preserve"> assets </w:t>
      </w:r>
      <w:r w:rsidR="000D1794">
        <w:rPr>
          <w:color w:val="000000"/>
          <w:sz w:val="20"/>
          <w:szCs w:val="20"/>
        </w:rPr>
        <w:t xml:space="preserve">should become property of the Center for Automotive Research, unless otherwise specified through contracts with individual sponsors. In the case of additional </w:t>
      </w:r>
      <w:r w:rsidR="000D1794">
        <w:rPr>
          <w:color w:val="000000"/>
          <w:sz w:val="20"/>
          <w:szCs w:val="20"/>
        </w:rPr>
        <w:lastRenderedPageBreak/>
        <w:t>outstanding debts,</w:t>
      </w:r>
      <w:r w:rsidR="00493D41">
        <w:rPr>
          <w:color w:val="000000"/>
          <w:sz w:val="20"/>
          <w:szCs w:val="20"/>
        </w:rPr>
        <w:t xml:space="preserve"> method of</w:t>
      </w:r>
      <w:r w:rsidR="000D1794">
        <w:rPr>
          <w:color w:val="000000"/>
          <w:sz w:val="20"/>
          <w:szCs w:val="20"/>
        </w:rPr>
        <w:t xml:space="preserve"> </w:t>
      </w:r>
      <w:r w:rsidR="00493D41">
        <w:rPr>
          <w:color w:val="000000"/>
          <w:sz w:val="20"/>
          <w:szCs w:val="20"/>
        </w:rPr>
        <w:t xml:space="preserve">payment of these debts will be determined by the </w:t>
      </w:r>
      <w:r w:rsidR="00424487">
        <w:rPr>
          <w:color w:val="000000"/>
          <w:sz w:val="20"/>
          <w:szCs w:val="20"/>
        </w:rPr>
        <w:t>t</w:t>
      </w:r>
      <w:r w:rsidR="00493D41">
        <w:rPr>
          <w:color w:val="000000"/>
          <w:sz w:val="20"/>
          <w:szCs w:val="20"/>
        </w:rPr>
        <w:t xml:space="preserve">eam </w:t>
      </w:r>
      <w:r w:rsidR="00424487">
        <w:rPr>
          <w:color w:val="000000"/>
          <w:sz w:val="20"/>
          <w:szCs w:val="20"/>
        </w:rPr>
        <w:t>l</w:t>
      </w:r>
      <w:r w:rsidR="00493D41">
        <w:rPr>
          <w:color w:val="000000"/>
          <w:sz w:val="20"/>
          <w:szCs w:val="20"/>
        </w:rPr>
        <w:t xml:space="preserve">eader, </w:t>
      </w:r>
      <w:r w:rsidR="00424487">
        <w:rPr>
          <w:color w:val="000000"/>
          <w:sz w:val="20"/>
          <w:szCs w:val="20"/>
        </w:rPr>
        <w:t>e</w:t>
      </w:r>
      <w:r w:rsidR="00493D41">
        <w:rPr>
          <w:color w:val="000000"/>
          <w:sz w:val="20"/>
          <w:szCs w:val="20"/>
        </w:rPr>
        <w:t xml:space="preserve">xecutive </w:t>
      </w:r>
      <w:r w:rsidR="00424487">
        <w:rPr>
          <w:color w:val="000000"/>
          <w:sz w:val="20"/>
          <w:szCs w:val="20"/>
        </w:rPr>
        <w:t>c</w:t>
      </w:r>
      <w:r w:rsidR="00493D41">
        <w:rPr>
          <w:color w:val="000000"/>
          <w:sz w:val="20"/>
          <w:szCs w:val="20"/>
        </w:rPr>
        <w:t xml:space="preserve">ommittee, and </w:t>
      </w:r>
      <w:r w:rsidR="00424487">
        <w:rPr>
          <w:color w:val="000000"/>
          <w:sz w:val="20"/>
          <w:szCs w:val="20"/>
        </w:rPr>
        <w:t>the a</w:t>
      </w:r>
      <w:r w:rsidR="00493D41">
        <w:rPr>
          <w:color w:val="000000"/>
          <w:sz w:val="20"/>
          <w:szCs w:val="20"/>
        </w:rPr>
        <w:t>dvis</w:t>
      </w:r>
      <w:r w:rsidR="00424487">
        <w:rPr>
          <w:color w:val="000000"/>
          <w:sz w:val="20"/>
          <w:szCs w:val="20"/>
        </w:rPr>
        <w:t>o</w:t>
      </w:r>
      <w:r w:rsidR="00493D41">
        <w:rPr>
          <w:color w:val="000000"/>
          <w:sz w:val="20"/>
          <w:szCs w:val="20"/>
        </w:rPr>
        <w:t>r in conjunction with the Center for Automotive Research.</w:t>
      </w:r>
    </w:p>
    <w:p w:rsidRPr="000B421B" w:rsidR="000B421B" w:rsidP="000B421B" w:rsidRDefault="000B421B" w14:paraId="63972447" w14:textId="77777777">
      <w:pPr>
        <w:autoSpaceDE w:val="0"/>
        <w:autoSpaceDN w:val="0"/>
        <w:adjustRightInd w:val="0"/>
        <w:spacing w:after="240"/>
        <w:jc w:val="center"/>
        <w:rPr>
          <w:color w:val="000000"/>
          <w:sz w:val="20"/>
          <w:szCs w:val="20"/>
        </w:rPr>
      </w:pPr>
      <w:r w:rsidRPr="000B421B">
        <w:rPr>
          <w:b/>
          <w:bCs/>
          <w:color w:val="000000"/>
          <w:sz w:val="20"/>
          <w:szCs w:val="20"/>
        </w:rPr>
        <w:t xml:space="preserve">By-Laws </w:t>
      </w:r>
    </w:p>
    <w:p w:rsidRPr="000B421B" w:rsidR="000B421B" w:rsidP="000B421B" w:rsidRDefault="000B421B" w14:paraId="3857B6A6" w14:textId="31CFE3B1">
      <w:pPr>
        <w:autoSpaceDE w:val="0"/>
        <w:autoSpaceDN w:val="0"/>
        <w:adjustRightInd w:val="0"/>
        <w:rPr>
          <w:color w:val="000000"/>
          <w:sz w:val="20"/>
          <w:szCs w:val="20"/>
        </w:rPr>
        <w:sectPr w:rsidRPr="000B421B" w:rsidR="000B421B">
          <w:type w:val="continuous"/>
          <w:pgSz w:w="12240" w:h="15840" w:orient="portrait"/>
          <w:pgMar w:top="1440" w:right="1800" w:bottom="1440" w:left="1800" w:header="720" w:footer="720" w:gutter="0"/>
          <w:cols w:space="720"/>
          <w:noEndnote/>
        </w:sectPr>
      </w:pPr>
      <w:r w:rsidRPr="43ABBAD9" w:rsidR="2537CF9F">
        <w:rPr>
          <w:i w:val="1"/>
          <w:iCs w:val="1"/>
          <w:color w:val="000000" w:themeColor="text1" w:themeTint="FF" w:themeShade="FF"/>
          <w:sz w:val="20"/>
          <w:szCs w:val="20"/>
        </w:rPr>
        <w:t xml:space="preserve">Article </w:t>
      </w:r>
      <w:r w:rsidRPr="43ABBAD9" w:rsidR="3F0D8F72">
        <w:rPr>
          <w:i w:val="1"/>
          <w:iCs w:val="1"/>
          <w:color w:val="000000" w:themeColor="text1" w:themeTint="FF" w:themeShade="FF"/>
          <w:sz w:val="20"/>
          <w:szCs w:val="20"/>
        </w:rPr>
        <w:t>I</w:t>
      </w:r>
      <w:r w:rsidRPr="43ABBAD9" w:rsidR="2537CF9F">
        <w:rPr>
          <w:i w:val="1"/>
          <w:iCs w:val="1"/>
          <w:color w:val="000000" w:themeColor="text1" w:themeTint="FF" w:themeShade="FF"/>
          <w:sz w:val="20"/>
          <w:szCs w:val="20"/>
        </w:rPr>
        <w:t xml:space="preserve"> – Parliamentary Authority </w:t>
      </w:r>
    </w:p>
    <w:p w:rsidRPr="000B421B" w:rsidR="000B421B" w:rsidP="000B421B" w:rsidRDefault="000B421B" w14:paraId="1806C5A4" w14:textId="77777777">
      <w:pPr>
        <w:autoSpaceDE w:val="0"/>
        <w:autoSpaceDN w:val="0"/>
        <w:adjustRightInd w:val="0"/>
        <w:spacing w:after="240"/>
        <w:ind w:right="185"/>
        <w:rPr>
          <w:color w:val="000000"/>
          <w:sz w:val="20"/>
          <w:szCs w:val="20"/>
        </w:rPr>
      </w:pPr>
      <w:r w:rsidRPr="000B421B">
        <w:rPr>
          <w:color w:val="000000"/>
          <w:sz w:val="20"/>
          <w:szCs w:val="20"/>
        </w:rPr>
        <w:t>The rules con</w:t>
      </w:r>
      <w:r w:rsidR="003711E6">
        <w:rPr>
          <w:color w:val="000000"/>
          <w:sz w:val="20"/>
          <w:szCs w:val="20"/>
        </w:rPr>
        <w:t xml:space="preserve">tained in </w:t>
      </w:r>
      <w:r w:rsidR="004F5182">
        <w:rPr>
          <w:color w:val="000000"/>
          <w:sz w:val="20"/>
          <w:szCs w:val="20"/>
        </w:rPr>
        <w:t>Robert’s Rule of Order</w:t>
      </w:r>
      <w:r w:rsidRPr="000B421B">
        <w:rPr>
          <w:color w:val="000000"/>
          <w:sz w:val="20"/>
          <w:szCs w:val="20"/>
        </w:rPr>
        <w:t xml:space="preserve"> shall govern the organization in all cases to which they are applicable, and in which they are not inconsistent with the</w:t>
      </w:r>
      <w:r w:rsidR="003711E6">
        <w:rPr>
          <w:color w:val="000000"/>
          <w:sz w:val="20"/>
          <w:szCs w:val="20"/>
        </w:rPr>
        <w:t xml:space="preserve"> by-laws of this organization.</w:t>
      </w:r>
    </w:p>
    <w:p w:rsidRPr="000B421B" w:rsidR="000B421B" w:rsidP="000B421B" w:rsidRDefault="000B421B" w14:paraId="56D8D50E" w14:textId="77777777">
      <w:pPr>
        <w:autoSpaceDE w:val="0"/>
        <w:autoSpaceDN w:val="0"/>
        <w:adjustRightInd w:val="0"/>
        <w:rPr>
          <w:color w:val="000000"/>
          <w:sz w:val="20"/>
          <w:szCs w:val="20"/>
        </w:rPr>
      </w:pPr>
      <w:r w:rsidRPr="000B421B">
        <w:rPr>
          <w:i/>
          <w:iCs/>
          <w:color w:val="000000"/>
          <w:sz w:val="20"/>
          <w:szCs w:val="20"/>
        </w:rPr>
        <w:t xml:space="preserve">Article II- Membership </w:t>
      </w:r>
    </w:p>
    <w:p w:rsidR="00424487" w:rsidP="000B421B" w:rsidRDefault="00424487" w14:paraId="68265FE3" w14:textId="242EA7B6">
      <w:pPr>
        <w:autoSpaceDE w:val="0"/>
        <w:autoSpaceDN w:val="0"/>
        <w:adjustRightInd w:val="0"/>
        <w:spacing w:after="240"/>
        <w:ind w:right="90"/>
        <w:rPr>
          <w:color w:val="000000"/>
          <w:sz w:val="20"/>
          <w:szCs w:val="20"/>
        </w:rPr>
      </w:pPr>
      <w:r>
        <w:rPr>
          <w:color w:val="000000"/>
          <w:sz w:val="20"/>
          <w:szCs w:val="20"/>
        </w:rPr>
        <w:t xml:space="preserve">Procedure for becoming a member of the </w:t>
      </w:r>
      <w:proofErr w:type="spellStart"/>
      <w:r>
        <w:rPr>
          <w:color w:val="000000"/>
          <w:sz w:val="20"/>
          <w:szCs w:val="20"/>
        </w:rPr>
        <w:t>AutoDrive</w:t>
      </w:r>
      <w:proofErr w:type="spellEnd"/>
      <w:r>
        <w:rPr>
          <w:color w:val="000000"/>
          <w:sz w:val="20"/>
          <w:szCs w:val="20"/>
        </w:rPr>
        <w:t xml:space="preserve"> Team is to contact the team leader or the advisor and determine what sub-team would be the best fit for the potential member based on interest and/or experience.  No dues are required for membership.  To terminate membership, the member must inform the sub-team leader and team leader of termination and to address plan for taking care of responsibilities with the sub-team leader.  Any items that are property of the </w:t>
      </w:r>
      <w:proofErr w:type="spellStart"/>
      <w:r>
        <w:rPr>
          <w:color w:val="000000"/>
          <w:sz w:val="20"/>
          <w:szCs w:val="20"/>
        </w:rPr>
        <w:t>AutoDrive</w:t>
      </w:r>
      <w:proofErr w:type="spellEnd"/>
      <w:r>
        <w:rPr>
          <w:color w:val="000000"/>
          <w:sz w:val="20"/>
          <w:szCs w:val="20"/>
        </w:rPr>
        <w:t xml:space="preserve"> team or the Center for Automotive Research must be returned.  A member can also be punished if the member conducts themselves in a way that is detrimental to the team or does not reflect well on the team.  If such a case arises, the issue is brought before the executive committee, the team leader, and the advisor.  Punishment can range from a warning or a probation period to removal from the team depending on the severity of the offense.</w:t>
      </w:r>
    </w:p>
    <w:p w:rsidRPr="000B421B" w:rsidR="000B421B" w:rsidP="000B421B" w:rsidRDefault="000B421B" w14:paraId="5B09FA3D" w14:textId="77777777">
      <w:pPr>
        <w:autoSpaceDE w:val="0"/>
        <w:autoSpaceDN w:val="0"/>
        <w:adjustRightInd w:val="0"/>
        <w:rPr>
          <w:color w:val="000000"/>
          <w:sz w:val="20"/>
          <w:szCs w:val="20"/>
        </w:rPr>
      </w:pPr>
      <w:r w:rsidRPr="000B421B">
        <w:rPr>
          <w:i/>
          <w:iCs/>
          <w:color w:val="000000"/>
          <w:sz w:val="20"/>
          <w:szCs w:val="20"/>
        </w:rPr>
        <w:t xml:space="preserve">Article III- Election / Appointment of Government Leadership </w:t>
      </w:r>
    </w:p>
    <w:p w:rsidR="00596750" w:rsidP="000B421B" w:rsidRDefault="00596750" w14:paraId="28D1DBC4" w14:textId="47E03FFE">
      <w:pPr>
        <w:autoSpaceDE w:val="0"/>
        <w:autoSpaceDN w:val="0"/>
        <w:adjustRightInd w:val="0"/>
        <w:spacing w:after="240"/>
        <w:rPr>
          <w:color w:val="000000"/>
          <w:sz w:val="20"/>
          <w:szCs w:val="20"/>
        </w:rPr>
      </w:pPr>
      <w:r>
        <w:rPr>
          <w:color w:val="000000"/>
          <w:sz w:val="20"/>
          <w:szCs w:val="20"/>
        </w:rPr>
        <w:t xml:space="preserve">Students are eligible for office if they hold </w:t>
      </w:r>
      <w:proofErr w:type="spellStart"/>
      <w:r w:rsidR="00424487">
        <w:rPr>
          <w:color w:val="000000"/>
          <w:sz w:val="20"/>
          <w:szCs w:val="20"/>
        </w:rPr>
        <w:t>AutoDrive</w:t>
      </w:r>
      <w:proofErr w:type="spellEnd"/>
      <w:r>
        <w:rPr>
          <w:color w:val="000000"/>
          <w:sz w:val="20"/>
          <w:szCs w:val="20"/>
        </w:rPr>
        <w:t xml:space="preserve"> Team member status. </w:t>
      </w:r>
      <w:r w:rsidR="00417191">
        <w:rPr>
          <w:color w:val="000000"/>
          <w:sz w:val="20"/>
          <w:szCs w:val="20"/>
        </w:rPr>
        <w:t xml:space="preserve">Candidates are self-nominated or suggested by the </w:t>
      </w:r>
      <w:r w:rsidR="00424487">
        <w:rPr>
          <w:color w:val="000000"/>
          <w:sz w:val="20"/>
          <w:szCs w:val="20"/>
        </w:rPr>
        <w:t>team leader, executive committee, or advisor</w:t>
      </w:r>
      <w:r w:rsidR="00417191">
        <w:rPr>
          <w:color w:val="000000"/>
          <w:sz w:val="20"/>
          <w:szCs w:val="20"/>
        </w:rPr>
        <w:t>. Elections are to be held in a general meeting during the spring term, in which the voting process is a show of hands. In the case of a resignation, a special meeting will be held with the purpose of electing a new officer. If there is a period of time between the current officer’s resignation and the election of a new officer, an interim officer will be appointed by consensus of the Executive Committee.</w:t>
      </w:r>
    </w:p>
    <w:p w:rsidRPr="000B421B" w:rsidR="000B421B" w:rsidP="000B421B" w:rsidRDefault="000B421B" w14:paraId="15E8AD5F" w14:textId="77777777">
      <w:pPr>
        <w:autoSpaceDE w:val="0"/>
        <w:autoSpaceDN w:val="0"/>
        <w:adjustRightInd w:val="0"/>
        <w:rPr>
          <w:color w:val="000000"/>
          <w:sz w:val="20"/>
          <w:szCs w:val="20"/>
        </w:rPr>
      </w:pPr>
      <w:r w:rsidRPr="000B421B">
        <w:rPr>
          <w:i/>
          <w:iCs/>
          <w:color w:val="000000"/>
          <w:sz w:val="20"/>
          <w:szCs w:val="20"/>
        </w:rPr>
        <w:t>Article IV- Executive Committee</w:t>
      </w:r>
    </w:p>
    <w:p w:rsidR="00417191" w:rsidP="000B421B" w:rsidRDefault="00417191" w14:paraId="1A4FCDB6" w14:textId="7238666A">
      <w:pPr>
        <w:autoSpaceDE w:val="0"/>
        <w:autoSpaceDN w:val="0"/>
        <w:adjustRightInd w:val="0"/>
        <w:spacing w:after="240"/>
        <w:rPr>
          <w:color w:val="000000"/>
          <w:sz w:val="20"/>
          <w:szCs w:val="20"/>
        </w:rPr>
      </w:pPr>
      <w:r>
        <w:rPr>
          <w:color w:val="000000"/>
          <w:sz w:val="20"/>
          <w:szCs w:val="20"/>
        </w:rPr>
        <w:t>The Executive Committee is comprised of the leaders of t</w:t>
      </w:r>
      <w:r w:rsidR="00033F20">
        <w:rPr>
          <w:color w:val="000000"/>
          <w:sz w:val="20"/>
          <w:szCs w:val="20"/>
        </w:rPr>
        <w:t xml:space="preserve">he sub-teams listed in Article </w:t>
      </w:r>
      <w:r>
        <w:rPr>
          <w:color w:val="000000"/>
          <w:sz w:val="20"/>
          <w:szCs w:val="20"/>
        </w:rPr>
        <w:t>V</w:t>
      </w:r>
      <w:r w:rsidR="00424487">
        <w:rPr>
          <w:color w:val="000000"/>
          <w:sz w:val="20"/>
          <w:szCs w:val="20"/>
        </w:rPr>
        <w:t>I</w:t>
      </w:r>
      <w:r>
        <w:rPr>
          <w:color w:val="000000"/>
          <w:sz w:val="20"/>
          <w:szCs w:val="20"/>
        </w:rPr>
        <w:t xml:space="preserve"> of the Constitution. Duties include making decisions in the best interest of the team, abiding by the requirements of the </w:t>
      </w:r>
      <w:proofErr w:type="spellStart"/>
      <w:r w:rsidR="00424487">
        <w:rPr>
          <w:color w:val="000000"/>
          <w:sz w:val="20"/>
          <w:szCs w:val="20"/>
        </w:rPr>
        <w:t>AutoDrive</w:t>
      </w:r>
      <w:proofErr w:type="spellEnd"/>
      <w:r>
        <w:rPr>
          <w:color w:val="000000"/>
          <w:sz w:val="20"/>
          <w:szCs w:val="20"/>
        </w:rPr>
        <w:t xml:space="preserve"> Competition, </w:t>
      </w:r>
      <w:r w:rsidR="00033F20">
        <w:rPr>
          <w:color w:val="000000"/>
          <w:sz w:val="20"/>
          <w:szCs w:val="20"/>
        </w:rPr>
        <w:t xml:space="preserve">striving for the education of team members, managing the deliverables and activities required by the </w:t>
      </w:r>
      <w:proofErr w:type="spellStart"/>
      <w:r w:rsidR="00424487">
        <w:rPr>
          <w:color w:val="000000"/>
          <w:sz w:val="20"/>
          <w:szCs w:val="20"/>
        </w:rPr>
        <w:t>AutoDrive</w:t>
      </w:r>
      <w:proofErr w:type="spellEnd"/>
      <w:r w:rsidR="00033F20">
        <w:rPr>
          <w:color w:val="000000"/>
          <w:sz w:val="20"/>
          <w:szCs w:val="20"/>
        </w:rPr>
        <w:t xml:space="preserve"> Competition, </w:t>
      </w:r>
      <w:r w:rsidR="00E5691F">
        <w:rPr>
          <w:color w:val="000000"/>
          <w:sz w:val="20"/>
          <w:szCs w:val="20"/>
        </w:rPr>
        <w:t>interfacing</w:t>
      </w:r>
      <w:r w:rsidR="00033F20">
        <w:rPr>
          <w:color w:val="000000"/>
          <w:sz w:val="20"/>
          <w:szCs w:val="20"/>
        </w:rPr>
        <w:t xml:space="preserve"> with </w:t>
      </w:r>
      <w:r w:rsidR="00E5691F">
        <w:rPr>
          <w:color w:val="000000"/>
          <w:sz w:val="20"/>
          <w:szCs w:val="20"/>
        </w:rPr>
        <w:t>the team advis</w:t>
      </w:r>
      <w:r w:rsidR="00B85BFF">
        <w:rPr>
          <w:color w:val="000000"/>
          <w:sz w:val="20"/>
          <w:szCs w:val="20"/>
        </w:rPr>
        <w:t>o</w:t>
      </w:r>
      <w:r w:rsidR="00E5691F">
        <w:rPr>
          <w:color w:val="000000"/>
          <w:sz w:val="20"/>
          <w:szCs w:val="20"/>
        </w:rPr>
        <w:t>r and the Center for Automotive Research, and communicating information to the rest of the team.</w:t>
      </w:r>
    </w:p>
    <w:p w:rsidRPr="000B421B" w:rsidR="000B421B" w:rsidP="000B421B" w:rsidRDefault="000B421B" w14:paraId="02937B70" w14:textId="77777777">
      <w:pPr>
        <w:autoSpaceDE w:val="0"/>
        <w:autoSpaceDN w:val="0"/>
        <w:adjustRightInd w:val="0"/>
        <w:rPr>
          <w:color w:val="000000"/>
          <w:sz w:val="20"/>
          <w:szCs w:val="20"/>
        </w:rPr>
      </w:pPr>
      <w:r w:rsidRPr="000B421B">
        <w:rPr>
          <w:i/>
          <w:iCs/>
          <w:color w:val="000000"/>
          <w:sz w:val="20"/>
          <w:szCs w:val="20"/>
        </w:rPr>
        <w:t xml:space="preserve">Article V- Standing Committees  </w:t>
      </w:r>
    </w:p>
    <w:p w:rsidR="00E5691F" w:rsidP="000B421B" w:rsidRDefault="00E5691F" w14:paraId="6EF333A1" w14:textId="444AAB99">
      <w:pPr>
        <w:autoSpaceDE w:val="0"/>
        <w:autoSpaceDN w:val="0"/>
        <w:adjustRightInd w:val="0"/>
        <w:spacing w:after="240"/>
        <w:ind w:right="90"/>
        <w:rPr>
          <w:color w:val="000000"/>
          <w:sz w:val="20"/>
          <w:szCs w:val="20"/>
        </w:rPr>
      </w:pPr>
      <w:r>
        <w:rPr>
          <w:color w:val="000000"/>
          <w:sz w:val="20"/>
          <w:szCs w:val="20"/>
        </w:rPr>
        <w:t xml:space="preserve">Each committee is responsible for completing project tasks </w:t>
      </w:r>
      <w:r w:rsidR="0086226E">
        <w:rPr>
          <w:color w:val="000000"/>
          <w:sz w:val="20"/>
          <w:szCs w:val="20"/>
        </w:rPr>
        <w:t>assigned to their sub-team and reporting information and findings to the organization leaders, Executive Committee and Advi</w:t>
      </w:r>
      <w:r w:rsidR="00B85BFF">
        <w:rPr>
          <w:color w:val="000000"/>
          <w:sz w:val="20"/>
          <w:szCs w:val="20"/>
        </w:rPr>
        <w:t>so</w:t>
      </w:r>
      <w:r w:rsidR="0086226E">
        <w:rPr>
          <w:color w:val="000000"/>
          <w:sz w:val="20"/>
          <w:szCs w:val="20"/>
        </w:rPr>
        <w:t xml:space="preserve">rs. </w:t>
      </w:r>
    </w:p>
    <w:p w:rsidRPr="000B421B" w:rsidR="000B421B" w:rsidP="000B421B" w:rsidRDefault="000B421B" w14:paraId="03108D52" w14:textId="2727A621">
      <w:pPr>
        <w:autoSpaceDE w:val="0"/>
        <w:autoSpaceDN w:val="0"/>
        <w:adjustRightInd w:val="0"/>
        <w:rPr>
          <w:color w:val="000000"/>
          <w:sz w:val="20"/>
          <w:szCs w:val="20"/>
        </w:rPr>
      </w:pPr>
      <w:r w:rsidRPr="000B421B">
        <w:rPr>
          <w:i/>
          <w:iCs/>
          <w:color w:val="000000"/>
          <w:sz w:val="20"/>
          <w:szCs w:val="20"/>
        </w:rPr>
        <w:t>Article VI - Advis</w:t>
      </w:r>
      <w:r w:rsidR="00B85BFF">
        <w:rPr>
          <w:i/>
          <w:iCs/>
          <w:color w:val="000000"/>
          <w:sz w:val="20"/>
          <w:szCs w:val="20"/>
        </w:rPr>
        <w:t>o</w:t>
      </w:r>
      <w:r w:rsidRPr="000B421B">
        <w:rPr>
          <w:i/>
          <w:iCs/>
          <w:color w:val="000000"/>
          <w:sz w:val="20"/>
          <w:szCs w:val="20"/>
        </w:rPr>
        <w:t xml:space="preserve">r/Advisory Board Responsibilities </w:t>
      </w:r>
    </w:p>
    <w:p w:rsidR="0086226E" w:rsidP="000B421B" w:rsidRDefault="0086226E" w14:paraId="2D0A4780" w14:textId="21253B19">
      <w:pPr>
        <w:autoSpaceDE w:val="0"/>
        <w:autoSpaceDN w:val="0"/>
        <w:adjustRightInd w:val="0"/>
        <w:spacing w:after="240"/>
        <w:rPr>
          <w:color w:val="000000"/>
          <w:sz w:val="20"/>
          <w:szCs w:val="20"/>
        </w:rPr>
      </w:pPr>
      <w:r>
        <w:rPr>
          <w:color w:val="000000"/>
          <w:sz w:val="20"/>
          <w:szCs w:val="20"/>
        </w:rPr>
        <w:t xml:space="preserve">Advisers are expected to be available to the </w:t>
      </w:r>
      <w:proofErr w:type="spellStart"/>
      <w:r w:rsidR="00B85BFF">
        <w:rPr>
          <w:color w:val="000000"/>
          <w:sz w:val="20"/>
          <w:szCs w:val="20"/>
        </w:rPr>
        <w:t>AutoDrive</w:t>
      </w:r>
      <w:proofErr w:type="spellEnd"/>
      <w:r>
        <w:rPr>
          <w:color w:val="000000"/>
          <w:sz w:val="20"/>
          <w:szCs w:val="20"/>
        </w:rPr>
        <w:t xml:space="preserve"> Team either in person, by scheduled meeting, or via email. They are encouraged, but not required to attend Executive Committee team meetings. </w:t>
      </w:r>
    </w:p>
    <w:p w:rsidRPr="000B421B" w:rsidR="000B421B" w:rsidP="000B421B" w:rsidRDefault="000B421B" w14:paraId="7E65C2A1" w14:textId="77777777">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VII</w:t>
        </w:r>
      </w:smartTag>
      <w:r w:rsidRPr="000B421B">
        <w:rPr>
          <w:i/>
          <w:iCs/>
          <w:color w:val="000000"/>
          <w:sz w:val="20"/>
          <w:szCs w:val="20"/>
        </w:rPr>
        <w:t xml:space="preserve"> - Meeting Requirements </w:t>
      </w:r>
    </w:p>
    <w:p w:rsidR="0086226E" w:rsidP="000B421B" w:rsidRDefault="0086226E" w14:paraId="20E8961F" w14:textId="77777777">
      <w:pPr>
        <w:autoSpaceDE w:val="0"/>
        <w:autoSpaceDN w:val="0"/>
        <w:adjustRightInd w:val="0"/>
        <w:spacing w:after="240"/>
        <w:ind w:right="90"/>
        <w:rPr>
          <w:color w:val="000000"/>
          <w:sz w:val="20"/>
          <w:szCs w:val="20"/>
        </w:rPr>
      </w:pPr>
      <w:r w:rsidRPr="00C46E2C">
        <w:rPr>
          <w:color w:val="000000"/>
          <w:sz w:val="20"/>
          <w:szCs w:val="20"/>
        </w:rPr>
        <w:t>The quorum (number of voting members required to vote on decisions placed before the general membership, executive, and standing committees) size requirement is a minimum of five members for voting decisions.</w:t>
      </w:r>
      <w:r>
        <w:rPr>
          <w:color w:val="000000"/>
          <w:sz w:val="20"/>
          <w:szCs w:val="20"/>
        </w:rPr>
        <w:t xml:space="preserve"> </w:t>
      </w:r>
    </w:p>
    <w:p w:rsidRPr="000B421B" w:rsidR="000B421B" w:rsidP="000B421B" w:rsidRDefault="000B421B" w14:paraId="15D3F204" w14:textId="77777777">
      <w:pPr>
        <w:autoSpaceDE w:val="0"/>
        <w:autoSpaceDN w:val="0"/>
        <w:adjustRightInd w:val="0"/>
        <w:rPr>
          <w:color w:val="000000"/>
          <w:sz w:val="20"/>
          <w:szCs w:val="20"/>
        </w:rPr>
      </w:pPr>
      <w:r w:rsidRPr="000B421B">
        <w:rPr>
          <w:i/>
          <w:iCs/>
          <w:color w:val="000000"/>
          <w:sz w:val="20"/>
          <w:szCs w:val="20"/>
        </w:rPr>
        <w:t xml:space="preserve">Article VIII - Method of Amending By-Laws </w:t>
      </w:r>
    </w:p>
    <w:p w:rsidR="000B421B" w:rsidP="000B421B" w:rsidRDefault="000B421B" w14:paraId="7EF83341" w14:textId="77777777">
      <w:pPr>
        <w:autoSpaceDE w:val="0"/>
        <w:autoSpaceDN w:val="0"/>
        <w:adjustRightInd w:val="0"/>
        <w:rPr>
          <w:color w:val="000000"/>
          <w:sz w:val="20"/>
          <w:szCs w:val="20"/>
        </w:rPr>
      </w:pPr>
      <w:r w:rsidRPr="000B421B">
        <w:rPr>
          <w:color w:val="000000"/>
          <w:sz w:val="20"/>
          <w:szCs w:val="20"/>
        </w:rPr>
        <w:t>By-laws may be amended by proposing in writing</w:t>
      </w:r>
      <w:r w:rsidR="00C46E2C">
        <w:rPr>
          <w:color w:val="000000"/>
          <w:sz w:val="20"/>
          <w:szCs w:val="20"/>
        </w:rPr>
        <w:t xml:space="preserve">, </w:t>
      </w:r>
      <w:r w:rsidRPr="000B421B">
        <w:rPr>
          <w:color w:val="000000"/>
          <w:sz w:val="20"/>
          <w:szCs w:val="20"/>
        </w:rPr>
        <w:t>reading the change at a general meeting of the membership</w:t>
      </w:r>
      <w:r w:rsidR="00C46E2C">
        <w:rPr>
          <w:color w:val="000000"/>
          <w:sz w:val="20"/>
          <w:szCs w:val="20"/>
        </w:rPr>
        <w:t>,</w:t>
      </w:r>
      <w:r w:rsidRPr="000B421B">
        <w:rPr>
          <w:color w:val="000000"/>
          <w:sz w:val="20"/>
          <w:szCs w:val="20"/>
        </w:rPr>
        <w:t xml:space="preserve"> and then bring</w:t>
      </w:r>
      <w:r w:rsidR="00C46E2C">
        <w:rPr>
          <w:color w:val="000000"/>
          <w:sz w:val="20"/>
          <w:szCs w:val="20"/>
        </w:rPr>
        <w:t>ing</w:t>
      </w:r>
      <w:r w:rsidRPr="000B421B">
        <w:rPr>
          <w:color w:val="000000"/>
          <w:sz w:val="20"/>
          <w:szCs w:val="20"/>
        </w:rPr>
        <w:t xml:space="preserve"> the proposed change up for a vote at the next general meeting with a 2/3 majority vote of the membership present (a quorum being present). </w:t>
      </w:r>
    </w:p>
    <w:p w:rsidR="00957EB7" w:rsidP="000B421B" w:rsidRDefault="00957EB7" w14:paraId="12D34079" w14:textId="77777777">
      <w:pPr>
        <w:autoSpaceDE w:val="0"/>
        <w:autoSpaceDN w:val="0"/>
        <w:adjustRightInd w:val="0"/>
        <w:rPr>
          <w:color w:val="000000"/>
          <w:sz w:val="20"/>
          <w:szCs w:val="20"/>
        </w:rPr>
      </w:pPr>
    </w:p>
    <w:p w:rsidR="00957EB7" w:rsidP="000B421B" w:rsidRDefault="00957EB7" w14:paraId="4D5D1F2C" w14:textId="77777777">
      <w:pPr>
        <w:autoSpaceDE w:val="0"/>
        <w:autoSpaceDN w:val="0"/>
        <w:adjustRightInd w:val="0"/>
        <w:rPr>
          <w:i/>
          <w:color w:val="000000"/>
          <w:sz w:val="20"/>
          <w:szCs w:val="20"/>
        </w:rPr>
      </w:pPr>
      <w:r>
        <w:rPr>
          <w:i/>
          <w:color w:val="000000"/>
          <w:sz w:val="20"/>
          <w:szCs w:val="20"/>
        </w:rPr>
        <w:lastRenderedPageBreak/>
        <w:t>Article IX - Officer Impeachment Process</w:t>
      </w:r>
    </w:p>
    <w:p w:rsidRPr="00957EB7" w:rsidR="00957EB7" w:rsidP="000B421B" w:rsidRDefault="00957EB7" w14:paraId="0881C430" w14:textId="77777777">
      <w:pPr>
        <w:autoSpaceDE w:val="0"/>
        <w:autoSpaceDN w:val="0"/>
        <w:adjustRightInd w:val="0"/>
        <w:rPr>
          <w:color w:val="000000"/>
          <w:sz w:val="20"/>
          <w:szCs w:val="20"/>
        </w:rPr>
      </w:pPr>
      <w:r>
        <w:rPr>
          <w:color w:val="000000"/>
          <w:sz w:val="20"/>
          <w:szCs w:val="20"/>
        </w:rPr>
        <w:t xml:space="preserve">If a majority of </w:t>
      </w:r>
      <w:r w:rsidR="008B7069">
        <w:rPr>
          <w:color w:val="000000"/>
          <w:sz w:val="20"/>
          <w:szCs w:val="20"/>
        </w:rPr>
        <w:t>team membership</w:t>
      </w:r>
      <w:r>
        <w:rPr>
          <w:color w:val="000000"/>
          <w:sz w:val="20"/>
          <w:szCs w:val="20"/>
        </w:rPr>
        <w:t xml:space="preserve"> decide that a sub-team or team leader is no</w:t>
      </w:r>
      <w:r w:rsidR="008B7069">
        <w:rPr>
          <w:color w:val="000000"/>
          <w:sz w:val="20"/>
          <w:szCs w:val="20"/>
        </w:rPr>
        <w:t>t performing a satisfactory job, a vote will be held to impeach the officer.  If the vote passes, the resolution is brought before the team faculty advisor and the advisor must pass the resolution to impeach the officer.  The officer is then removed from office.</w:t>
      </w:r>
    </w:p>
    <w:p w:rsidRPr="000B421B" w:rsidR="00C46E2C" w:rsidP="000B421B" w:rsidRDefault="00C46E2C" w14:paraId="755019CF" w14:textId="77777777">
      <w:pPr>
        <w:autoSpaceDE w:val="0"/>
        <w:autoSpaceDN w:val="0"/>
        <w:adjustRightInd w:val="0"/>
        <w:rPr>
          <w:color w:val="000000"/>
          <w:sz w:val="20"/>
          <w:szCs w:val="20"/>
        </w:rPr>
      </w:pPr>
    </w:p>
    <w:p w:rsidR="00C46E2C" w:rsidP="000B421B" w:rsidRDefault="00C46E2C" w14:paraId="1CFB1921" w14:textId="77777777">
      <w:pPr>
        <w:autoSpaceDE w:val="0"/>
        <w:autoSpaceDN w:val="0"/>
        <w:adjustRightInd w:val="0"/>
        <w:ind w:right="2548"/>
        <w:rPr>
          <w:color w:val="000000"/>
          <w:sz w:val="16"/>
          <w:szCs w:val="16"/>
        </w:rPr>
      </w:pPr>
    </w:p>
    <w:p w:rsidRPr="000B421B" w:rsidR="000B421B" w:rsidP="000B421B" w:rsidRDefault="00EE70E1" w14:paraId="67FFD570" w14:textId="5A8F9E0A">
      <w:pPr>
        <w:autoSpaceDE w:val="0"/>
        <w:autoSpaceDN w:val="0"/>
        <w:adjustRightInd w:val="0"/>
        <w:ind w:right="2548"/>
        <w:rPr>
          <w:color w:val="000000"/>
          <w:sz w:val="16"/>
          <w:szCs w:val="16"/>
        </w:rPr>
      </w:pPr>
      <w:r w:rsidRPr="34DBA91D" w:rsidR="6D061F35">
        <w:rPr>
          <w:color w:val="000000" w:themeColor="text1" w:themeTint="FF" w:themeShade="FF"/>
          <w:sz w:val="16"/>
          <w:szCs w:val="16"/>
        </w:rPr>
        <w:t xml:space="preserve">Constitution Rev. </w:t>
      </w:r>
      <w:r w:rsidRPr="34DBA91D" w:rsidR="1798B3DE">
        <w:rPr>
          <w:color w:val="000000" w:themeColor="text1" w:themeTint="FF" w:themeShade="FF"/>
          <w:sz w:val="16"/>
          <w:szCs w:val="16"/>
        </w:rPr>
        <w:t>10</w:t>
      </w:r>
      <w:r w:rsidRPr="34DBA91D" w:rsidR="6D061F35">
        <w:rPr>
          <w:color w:val="000000" w:themeColor="text1" w:themeTint="FF" w:themeShade="FF"/>
          <w:sz w:val="16"/>
          <w:szCs w:val="16"/>
        </w:rPr>
        <w:t>/</w:t>
      </w:r>
      <w:r w:rsidRPr="34DBA91D" w:rsidR="67A61A36">
        <w:rPr>
          <w:color w:val="000000" w:themeColor="text1" w:themeTint="FF" w:themeShade="FF"/>
          <w:sz w:val="16"/>
          <w:szCs w:val="16"/>
        </w:rPr>
        <w:t>0</w:t>
      </w:r>
      <w:r w:rsidRPr="34DBA91D" w:rsidR="627EA91F">
        <w:rPr>
          <w:color w:val="000000" w:themeColor="text1" w:themeTint="FF" w:themeShade="FF"/>
          <w:sz w:val="16"/>
          <w:szCs w:val="16"/>
        </w:rPr>
        <w:t>8</w:t>
      </w:r>
      <w:r w:rsidRPr="34DBA91D" w:rsidR="67A61A36">
        <w:rPr>
          <w:color w:val="000000" w:themeColor="text1" w:themeTint="FF" w:themeShade="FF"/>
          <w:sz w:val="16"/>
          <w:szCs w:val="16"/>
        </w:rPr>
        <w:t>/2023</w:t>
      </w:r>
    </w:p>
    <w:p w:rsidR="000B421B" w:rsidRDefault="000B421B" w14:paraId="5CAC0A58" w14:textId="2315D68A"/>
    <w:sectPr w:rsidR="000B421B" w:rsidSect="000B421B">
      <w:type w:val="continuous"/>
      <w:pgSz w:w="12240" w:h="15840" w:orient="portrait"/>
      <w:pgMar w:top="1440" w:right="1800" w:bottom="1440" w:left="1800" w:header="720" w:footer="720" w:gutter="0"/>
      <w:cols w:space="720"/>
      <w:noEndnote/>
    </w:sectPr>
  </w:body>
</w:document>
</file>

<file path=word/comments.xml><?xml version="1.0" encoding="utf-8"?>
<w:comments xmlns:w14="http://schemas.microsoft.com/office/word/2010/wordml" xmlns:w="http://schemas.openxmlformats.org/wordprocessingml/2006/main">
  <w:comment w:initials="FC" w:author="Forsha, Cassie" w:date="2023-10-04T14:21:27" w:id="371975856">
    <w:p w:rsidR="43ABBAD9" w:rsidRDefault="43ABBAD9" w14:paraId="47E0C0E4" w14:textId="241B7588">
      <w:pPr>
        <w:pStyle w:val="CommentText"/>
      </w:pPr>
      <w:r w:rsidR="43ABBAD9">
        <w:rPr/>
        <w:t>does this need to reflect what our team looks like now?</w:t>
      </w:r>
      <w:r>
        <w:rPr>
          <w:rStyle w:val="CommentReference"/>
        </w:rPr>
        <w:annotationRef/>
      </w:r>
    </w:p>
  </w:comment>
  <w:comment w:initials="FC" w:author="Forsha, Cassie" w:date="2023-10-04T14:23:39" w:id="1814345010">
    <w:p w:rsidR="43ABBAD9" w:rsidRDefault="43ABBAD9" w14:paraId="40A2073C" w14:textId="7C32251C">
      <w:pPr>
        <w:pStyle w:val="CommentText"/>
      </w:pPr>
      <w:r w:rsidR="43ABBAD9">
        <w:rPr/>
        <w:t>assuming these numbers aren't accurate?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7E0C0E4"/>
  <w15:commentEx w15:done="0" w15:paraId="40A2073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20A3D0" w16cex:dateUtc="2023-10-04T18:21:27.573Z"/>
  <w16cex:commentExtensible w16cex:durableId="32B33F5B" w16cex:dateUtc="2023-10-04T18:23:39.51Z"/>
</w16cex:commentsExtensible>
</file>

<file path=word/commentsIds.xml><?xml version="1.0" encoding="utf-8"?>
<w16cid:commentsIds xmlns:mc="http://schemas.openxmlformats.org/markup-compatibility/2006" xmlns:w16cid="http://schemas.microsoft.com/office/word/2016/wordml/cid" mc:Ignorable="w16cid">
  <w16cid:commentId w16cid:paraId="47E0C0E4" w16cid:durableId="2020A3D0"/>
  <w16cid:commentId w16cid:paraId="40A2073C" w16cid:durableId="32B33F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69jiyLbXTgXLY" int2:id="ZwOgpYzE">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1D7D"/>
    <w:multiLevelType w:val="hybridMultilevel"/>
    <w:tmpl w:val="42AAE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F091C"/>
    <w:multiLevelType w:val="hybridMultilevel"/>
    <w:tmpl w:val="F8020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Forsha, Cassie">
    <w15:presenceInfo w15:providerId="AD" w15:userId="S::forsha.5@buckeyemail.osu.edu::56c17a91-ef62-4aff-8c4e-317697d6a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1B"/>
    <w:rsid w:val="00033F20"/>
    <w:rsid w:val="000B421B"/>
    <w:rsid w:val="000D1794"/>
    <w:rsid w:val="000E089B"/>
    <w:rsid w:val="001C6627"/>
    <w:rsid w:val="00230D4C"/>
    <w:rsid w:val="002874EF"/>
    <w:rsid w:val="002C4D88"/>
    <w:rsid w:val="00336BA5"/>
    <w:rsid w:val="003711E6"/>
    <w:rsid w:val="00417191"/>
    <w:rsid w:val="00424487"/>
    <w:rsid w:val="004462A7"/>
    <w:rsid w:val="00493D41"/>
    <w:rsid w:val="004E4C33"/>
    <w:rsid w:val="004F5182"/>
    <w:rsid w:val="005504BD"/>
    <w:rsid w:val="00593DF2"/>
    <w:rsid w:val="00596750"/>
    <w:rsid w:val="00621F5D"/>
    <w:rsid w:val="00744804"/>
    <w:rsid w:val="007A3240"/>
    <w:rsid w:val="0086226E"/>
    <w:rsid w:val="008B7069"/>
    <w:rsid w:val="008F7AB1"/>
    <w:rsid w:val="00957EB7"/>
    <w:rsid w:val="009642A0"/>
    <w:rsid w:val="009E2AA7"/>
    <w:rsid w:val="00B010A8"/>
    <w:rsid w:val="00B451C9"/>
    <w:rsid w:val="00B85BFF"/>
    <w:rsid w:val="00BF51F2"/>
    <w:rsid w:val="00C115E8"/>
    <w:rsid w:val="00C36F9D"/>
    <w:rsid w:val="00C46E2C"/>
    <w:rsid w:val="00D64ACA"/>
    <w:rsid w:val="00D9659E"/>
    <w:rsid w:val="00E5691F"/>
    <w:rsid w:val="00E967B5"/>
    <w:rsid w:val="00EE70E1"/>
    <w:rsid w:val="00FE2C90"/>
    <w:rsid w:val="02188B7C"/>
    <w:rsid w:val="036822B9"/>
    <w:rsid w:val="085FF5B5"/>
    <w:rsid w:val="0E7AD907"/>
    <w:rsid w:val="1176148C"/>
    <w:rsid w:val="138902A2"/>
    <w:rsid w:val="1798B3DE"/>
    <w:rsid w:val="17BB9606"/>
    <w:rsid w:val="190C6EB9"/>
    <w:rsid w:val="1CED12D1"/>
    <w:rsid w:val="1CF40A6F"/>
    <w:rsid w:val="1CF40A6F"/>
    <w:rsid w:val="1E8FDAD0"/>
    <w:rsid w:val="246BD350"/>
    <w:rsid w:val="2537CF9F"/>
    <w:rsid w:val="274DDF65"/>
    <w:rsid w:val="34DBA91D"/>
    <w:rsid w:val="3F0D8F72"/>
    <w:rsid w:val="3FD3D411"/>
    <w:rsid w:val="418801F8"/>
    <w:rsid w:val="43ABBAD9"/>
    <w:rsid w:val="4C833348"/>
    <w:rsid w:val="5C49072B"/>
    <w:rsid w:val="627EA91F"/>
    <w:rsid w:val="62BA9551"/>
    <w:rsid w:val="67A61A36"/>
    <w:rsid w:val="6D061F35"/>
    <w:rsid w:val="75F794EB"/>
    <w:rsid w:val="75F79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F3EA0EC"/>
  <w15:docId w15:val="{8C3D065E-4C01-4BE9-99A5-ED3D837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010A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M7" w:customStyle="1">
    <w:name w:val="CM7"/>
    <w:basedOn w:val="Normal"/>
    <w:next w:val="Normal"/>
    <w:rsid w:val="000B421B"/>
    <w:pPr>
      <w:autoSpaceDE w:val="0"/>
      <w:autoSpaceDN w:val="0"/>
      <w:adjustRightInd w:val="0"/>
      <w:spacing w:after="240"/>
    </w:pPr>
  </w:style>
  <w:style w:type="paragraph" w:styleId="CM2" w:customStyle="1">
    <w:name w:val="CM2"/>
    <w:basedOn w:val="Normal"/>
    <w:next w:val="Normal"/>
    <w:rsid w:val="000B421B"/>
    <w:pPr>
      <w:autoSpaceDE w:val="0"/>
      <w:autoSpaceDN w:val="0"/>
      <w:adjustRightInd w:val="0"/>
    </w:pPr>
  </w:style>
  <w:style w:type="paragraph" w:styleId="CM5" w:customStyle="1">
    <w:name w:val="CM5"/>
    <w:basedOn w:val="Normal"/>
    <w:next w:val="Normal"/>
    <w:rsid w:val="000B421B"/>
    <w:pPr>
      <w:autoSpaceDE w:val="0"/>
      <w:autoSpaceDN w:val="0"/>
      <w:adjustRightInd w:val="0"/>
    </w:pPr>
  </w:style>
  <w:style w:type="paragraph" w:styleId="CM4" w:customStyle="1">
    <w:name w:val="CM4"/>
    <w:basedOn w:val="Normal"/>
    <w:next w:val="Normal"/>
    <w:rsid w:val="000B421B"/>
    <w:pPr>
      <w:autoSpaceDE w:val="0"/>
      <w:autoSpaceDN w:val="0"/>
      <w:adjustRightInd w:val="0"/>
    </w:pPr>
  </w:style>
  <w:style w:type="paragraph" w:styleId="Default1" w:customStyle="1">
    <w:name w:val="Default1"/>
    <w:basedOn w:val="Normal"/>
    <w:next w:val="Normal"/>
    <w:rsid w:val="000B421B"/>
    <w:pPr>
      <w:autoSpaceDE w:val="0"/>
      <w:autoSpaceDN w:val="0"/>
      <w:adjustRightInd w:val="0"/>
    </w:pPr>
  </w:style>
  <w:style w:type="character" w:styleId="Hyperlink">
    <w:name w:val="Hyperlink"/>
    <w:basedOn w:val="DefaultParagraphFont"/>
    <w:unhideWhenUsed/>
    <w:rsid w:val="005504BD"/>
    <w:rPr>
      <w:color w:val="0000FF" w:themeColor="hyperlink"/>
      <w:u w:val="single"/>
    </w:rPr>
  </w:style>
  <w:style w:type="character" w:styleId="UnresolvedMention">
    <w:name w:val="Unresolved Mention"/>
    <w:basedOn w:val="DefaultParagraphFont"/>
    <w:uiPriority w:val="99"/>
    <w:semiHidden/>
    <w:unhideWhenUsed/>
    <w:rsid w:val="0055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7384">
      <w:bodyDiv w:val="1"/>
      <w:marLeft w:val="0"/>
      <w:marRight w:val="0"/>
      <w:marTop w:val="0"/>
      <w:marBottom w:val="0"/>
      <w:divBdr>
        <w:top w:val="none" w:sz="0" w:space="0" w:color="auto"/>
        <w:left w:val="none" w:sz="0" w:space="0" w:color="auto"/>
        <w:bottom w:val="none" w:sz="0" w:space="0" w:color="auto"/>
        <w:right w:val="none" w:sz="0" w:space="0" w:color="auto"/>
      </w:divBdr>
    </w:div>
    <w:div w:id="7695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titleIX@osu.edu"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titleIX.osu.edu" TargetMode="External" Id="rId6" /><Relationship Type="http://schemas.openxmlformats.org/officeDocument/2006/relationships/customXml" Target="../customXml/item1.xml" Id="rId11" /><Relationship Type="http://schemas.openxmlformats.org/officeDocument/2006/relationships/hyperlink" Target="https://hr.osu.edu/public/documents/policy/policy115.pdf"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comments.xml" Id="R1e90b0d9769943bc" /><Relationship Type="http://schemas.microsoft.com/office/2011/relationships/people" Target="people.xml" Id="R574750a3721748f1" /><Relationship Type="http://schemas.microsoft.com/office/2011/relationships/commentsExtended" Target="commentsExtended.xml" Id="R39378679c1a74982" /><Relationship Type="http://schemas.microsoft.com/office/2016/09/relationships/commentsIds" Target="commentsIds.xml" Id="R610b4f529b0a43f7" /><Relationship Type="http://schemas.microsoft.com/office/2018/08/relationships/commentsExtensible" Target="commentsExtensible.xml" Id="Rc0d2a3d8794f4e1f" /><Relationship Type="http://schemas.openxmlformats.org/officeDocument/2006/relationships/hyperlink" Target="http://www.sae.org/students" TargetMode="External" Id="R24af949b49124d85" /><Relationship Type="http://schemas.microsoft.com/office/2020/10/relationships/intelligence" Target="intelligence2.xml" Id="R39c5b90af2cf48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3155CD911CD49B0177D0DE4E80343" ma:contentTypeVersion="11" ma:contentTypeDescription="Create a new document." ma:contentTypeScope="" ma:versionID="7e5c81b72ebf6c1c65d03000c3fa6459">
  <xsd:schema xmlns:xsd="http://www.w3.org/2001/XMLSchema" xmlns:xs="http://www.w3.org/2001/XMLSchema" xmlns:p="http://schemas.microsoft.com/office/2006/metadata/properties" xmlns:ns2="5a351670-763b-47a8-a5ca-d2299313aec3" xmlns:ns3="bdfdb050-dd6b-40ac-af4b-73dd9f5bbf57" targetNamespace="http://schemas.microsoft.com/office/2006/metadata/properties" ma:root="true" ma:fieldsID="185b88fdc8c832bd6740488a01cf2f1c" ns2:_="" ns3:_="">
    <xsd:import namespace="5a351670-763b-47a8-a5ca-d2299313aec3"/>
    <xsd:import namespace="bdfdb050-dd6b-40ac-af4b-73dd9f5bbf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51670-763b-47a8-a5ca-d2299313a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db050-dd6b-40ac-af4b-73dd9f5bbf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351670-763b-47a8-a5ca-d2299313aec3">
      <Terms xmlns="http://schemas.microsoft.com/office/infopath/2007/PartnerControls"/>
    </lcf76f155ced4ddcb4097134ff3c332f>
    <SharedWithUsers xmlns="bdfdb050-dd6b-40ac-af4b-73dd9f5bbf57">
      <UserInfo>
        <DisplayName>Forsha, Cassie</DisplayName>
        <AccountId>48</AccountId>
        <AccountType/>
      </UserInfo>
      <UserInfo>
        <DisplayName>Mannem, Gowrav</DisplayName>
        <AccountId>42</AccountId>
        <AccountType/>
      </UserInfo>
    </SharedWithUsers>
  </documentManagement>
</p:properties>
</file>

<file path=customXml/itemProps1.xml><?xml version="1.0" encoding="utf-8"?>
<ds:datastoreItem xmlns:ds="http://schemas.openxmlformats.org/officeDocument/2006/customXml" ds:itemID="{3425E179-88E2-45E0-AD40-AE03C15423A6}"/>
</file>

<file path=customXml/itemProps2.xml><?xml version="1.0" encoding="utf-8"?>
<ds:datastoreItem xmlns:ds="http://schemas.openxmlformats.org/officeDocument/2006/customXml" ds:itemID="{77AF65D4-5520-4FBB-800C-CEAF7109DDB3}"/>
</file>

<file path=customXml/itemProps3.xml><?xml version="1.0" encoding="utf-8"?>
<ds:datastoreItem xmlns:ds="http://schemas.openxmlformats.org/officeDocument/2006/customXml" ds:itemID="{5B8A6DC5-CE15-493B-97B0-6827E13F75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OSU Center for Automotive Research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Beth A. Bezaire</dc:creator>
  <cp:lastModifiedBy>Forsha, Cassie</cp:lastModifiedBy>
  <cp:revision>4</cp:revision>
  <dcterms:created xsi:type="dcterms:W3CDTF">2021-10-12T22:07:00Z</dcterms:created>
  <dcterms:modified xsi:type="dcterms:W3CDTF">2023-10-08T18:24:21Z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0x010100CFC3155CD911CD49B0177D0DE4E80343</vt:lpwstr>
  </property>
  <property fmtid="{D5CDD505-2E9C-101B-9397-08002B2CF9AE}" pid="3" name="Order">
    <vt:r8>8700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_activity">
    <vt:lpwstr>{"FileActivityType":"9","FileActivityTimeStamp":"2023-10-08T18:25:36.680Z","FileActivityUsersOnPage":[{"DisplayName":"Forsha, Cassie","Id":"forsha.5@buckeyemail.osu.edu"}],"FileActivityNavigationId":null}</vt:lpwstr>
  </property>
  <property fmtid="{D5CDD505-2E9C-101B-9397-08002B2CF9AE}" pid="10" name="TriggerFlowInfo">
    <vt:lpwstr/>
  </property>
  <property fmtid="{D5CDD505-2E9C-101B-9397-08002B2CF9AE}" pid="11" name="MediaServiceImageTags">
    <vt:lpwstr/>
  </property>
</Properties>
</file>