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0E12" w:rsidRDefault="00823C08">
      <w:pPr>
        <w:shd w:val="clear" w:color="auto" w:fill="FFFFFF"/>
        <w:jc w:val="center"/>
        <w:rPr>
          <w:rFonts w:ascii="Times New Roman Bold" w:hAnsi="Times New Roman Bold"/>
          <w:spacing w:val="-17"/>
          <w:sz w:val="42"/>
        </w:rPr>
      </w:pPr>
      <w:r>
        <w:rPr>
          <w:rFonts w:ascii="Tahoma" w:hAnsi="Tahoma"/>
          <w:noProof/>
          <w:color w:val="304488"/>
          <w:sz w:val="17"/>
        </w:rPr>
        <w:drawing>
          <wp:inline distT="0" distB="0" distL="0" distR="0" wp14:anchorId="5C0E3B4F" wp14:editId="07777777">
            <wp:extent cx="17145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352550"/>
                    </a:xfrm>
                    <a:prstGeom prst="rect">
                      <a:avLst/>
                    </a:prstGeom>
                    <a:noFill/>
                    <a:ln>
                      <a:noFill/>
                    </a:ln>
                  </pic:spPr>
                </pic:pic>
              </a:graphicData>
            </a:graphic>
          </wp:inline>
        </w:drawing>
      </w:r>
    </w:p>
    <w:p w14:paraId="0A37501D" w14:textId="77777777" w:rsidR="00AC0E12" w:rsidRDefault="00AC0E12">
      <w:pPr>
        <w:shd w:val="clear" w:color="auto" w:fill="FFFFFF"/>
        <w:ind w:left="394"/>
        <w:jc w:val="right"/>
        <w:rPr>
          <w:rFonts w:ascii="Times New Roman Bold" w:hAnsi="Times New Roman Bold"/>
          <w:spacing w:val="-17"/>
          <w:sz w:val="42"/>
        </w:rPr>
      </w:pPr>
    </w:p>
    <w:p w14:paraId="2DB3F93C" w14:textId="77777777" w:rsidR="00AC0E12" w:rsidRDefault="00AC0E12">
      <w:pPr>
        <w:shd w:val="clear" w:color="auto" w:fill="FFFFFF"/>
        <w:ind w:left="394"/>
        <w:jc w:val="center"/>
        <w:rPr>
          <w:sz w:val="40"/>
        </w:rPr>
      </w:pPr>
      <w:r>
        <w:rPr>
          <w:rFonts w:ascii="Times New Roman Bold" w:hAnsi="Times New Roman Bold"/>
          <w:spacing w:val="-17"/>
          <w:sz w:val="40"/>
        </w:rPr>
        <w:t>Black Student Association</w:t>
      </w:r>
    </w:p>
    <w:p w14:paraId="2B891D67" w14:textId="77777777" w:rsidR="00AC0E12" w:rsidRDefault="00AC0E12">
      <w:pPr>
        <w:shd w:val="clear" w:color="auto" w:fill="FFFFFF"/>
        <w:spacing w:line="422" w:lineRule="exact"/>
        <w:ind w:left="3370" w:right="3341"/>
        <w:jc w:val="center"/>
        <w:rPr>
          <w:sz w:val="40"/>
        </w:rPr>
      </w:pPr>
      <w:r>
        <w:rPr>
          <w:rFonts w:ascii="Times New Roman Bold" w:hAnsi="Times New Roman Bold"/>
          <w:spacing w:val="-3"/>
          <w:sz w:val="40"/>
        </w:rPr>
        <w:t xml:space="preserve">(BSA) </w:t>
      </w:r>
      <w:r>
        <w:rPr>
          <w:rFonts w:ascii="Times New Roman Bold" w:hAnsi="Times New Roman Bold"/>
          <w:spacing w:val="-18"/>
          <w:sz w:val="40"/>
        </w:rPr>
        <w:t>Constitution</w:t>
      </w:r>
    </w:p>
    <w:p w14:paraId="5DAB6C7B" w14:textId="77777777" w:rsidR="00AC0E12" w:rsidRDefault="00AC0E12">
      <w:pPr>
        <w:pStyle w:val="NoSpacing"/>
        <w:rPr>
          <w:sz w:val="24"/>
        </w:rPr>
      </w:pPr>
    </w:p>
    <w:p w14:paraId="12B7DE1C" w14:textId="77777777" w:rsidR="00AC0E12" w:rsidRPr="00B51598" w:rsidRDefault="00AC0E12">
      <w:pPr>
        <w:pStyle w:val="NoSpacing"/>
        <w:jc w:val="center"/>
        <w:rPr>
          <w:rStyle w:val="EmphasisA"/>
          <w:rFonts w:ascii="Arial" w:hAnsi="Arial" w:cs="Arial"/>
          <w:b/>
          <w:sz w:val="24"/>
          <w:szCs w:val="24"/>
          <w:u w:val="single"/>
        </w:rPr>
      </w:pPr>
      <w:r w:rsidRPr="00B51598">
        <w:rPr>
          <w:rStyle w:val="EmphasisA"/>
          <w:rFonts w:ascii="Arial" w:hAnsi="Arial" w:cs="Arial"/>
          <w:b/>
          <w:sz w:val="24"/>
          <w:szCs w:val="24"/>
          <w:u w:val="single"/>
        </w:rPr>
        <w:t>Mission</w:t>
      </w:r>
    </w:p>
    <w:p w14:paraId="02EB378F" w14:textId="77777777" w:rsidR="00AC0E12" w:rsidRPr="00B51598" w:rsidRDefault="00AC0E12">
      <w:pPr>
        <w:pStyle w:val="NoSpacing"/>
        <w:jc w:val="center"/>
        <w:rPr>
          <w:rStyle w:val="EmphasisA"/>
          <w:rFonts w:ascii="Arial" w:hAnsi="Arial" w:cs="Arial"/>
          <w:sz w:val="24"/>
          <w:szCs w:val="24"/>
        </w:rPr>
      </w:pPr>
    </w:p>
    <w:p w14:paraId="72026816" w14:textId="77777777" w:rsidR="00AC0E12" w:rsidRPr="00B51598" w:rsidRDefault="00AC0E12" w:rsidP="00B51598">
      <w:pPr>
        <w:pStyle w:val="NoSpacing"/>
        <w:jc w:val="center"/>
        <w:rPr>
          <w:rStyle w:val="EmphasisA"/>
          <w:rFonts w:ascii="Arial" w:hAnsi="Arial" w:cs="Arial"/>
          <w:sz w:val="24"/>
          <w:szCs w:val="24"/>
        </w:rPr>
      </w:pPr>
      <w:r w:rsidRPr="00B51598">
        <w:rPr>
          <w:rStyle w:val="EmphasisA"/>
          <w:rFonts w:ascii="Arial" w:hAnsi="Arial" w:cs="Arial"/>
          <w:sz w:val="24"/>
          <w:szCs w:val="24"/>
        </w:rPr>
        <w:t xml:space="preserve">We, the members of the University </w:t>
      </w:r>
      <w:r w:rsidR="003439BC" w:rsidRPr="00B51598">
        <w:rPr>
          <w:rStyle w:val="EmphasisA"/>
          <w:rFonts w:ascii="Arial" w:hAnsi="Arial" w:cs="Arial"/>
          <w:sz w:val="24"/>
          <w:szCs w:val="24"/>
        </w:rPr>
        <w:t>Housing</w:t>
      </w:r>
      <w:r w:rsidRPr="00B51598">
        <w:rPr>
          <w:rStyle w:val="EmphasisA"/>
          <w:rFonts w:ascii="Arial" w:hAnsi="Arial" w:cs="Arial"/>
          <w:sz w:val="24"/>
          <w:szCs w:val="24"/>
        </w:rPr>
        <w:t xml:space="preserve"> Black Student Association of </w:t>
      </w:r>
      <w:r w:rsidR="003439BC" w:rsidRPr="00B51598">
        <w:rPr>
          <w:rStyle w:val="EmphasisA"/>
          <w:rFonts w:ascii="Arial" w:hAnsi="Arial" w:cs="Arial"/>
          <w:sz w:val="24"/>
          <w:szCs w:val="24"/>
        </w:rPr>
        <w:t>T</w:t>
      </w:r>
      <w:r w:rsidRPr="00B51598">
        <w:rPr>
          <w:rStyle w:val="EmphasisA"/>
          <w:rFonts w:ascii="Arial" w:hAnsi="Arial" w:cs="Arial"/>
          <w:sz w:val="24"/>
          <w:szCs w:val="24"/>
        </w:rPr>
        <w:t xml:space="preserve">he Ohio State University, are here to promote diversity, encourage leadership, work for equal justice, </w:t>
      </w:r>
      <w:proofErr w:type="gramStart"/>
      <w:r w:rsidRPr="00B51598">
        <w:rPr>
          <w:rStyle w:val="EmphasisA"/>
          <w:rFonts w:ascii="Arial" w:hAnsi="Arial" w:cs="Arial"/>
          <w:sz w:val="24"/>
          <w:szCs w:val="24"/>
        </w:rPr>
        <w:t>offer assistance to</w:t>
      </w:r>
      <w:proofErr w:type="gramEnd"/>
      <w:r w:rsidRPr="00B51598">
        <w:rPr>
          <w:rStyle w:val="EmphasisA"/>
          <w:rFonts w:ascii="Arial" w:hAnsi="Arial" w:cs="Arial"/>
          <w:sz w:val="24"/>
          <w:szCs w:val="24"/>
        </w:rPr>
        <w:t xml:space="preserve"> those in need, provide activities and strengthen the bonds between students in the </w:t>
      </w:r>
      <w:r w:rsidR="003439BC" w:rsidRPr="00B51598">
        <w:rPr>
          <w:rStyle w:val="EmphasisA"/>
          <w:rFonts w:ascii="Arial" w:hAnsi="Arial" w:cs="Arial"/>
          <w:sz w:val="24"/>
          <w:szCs w:val="24"/>
        </w:rPr>
        <w:t xml:space="preserve">Black </w:t>
      </w:r>
      <w:r w:rsidRPr="00B51598">
        <w:rPr>
          <w:rStyle w:val="EmphasisA"/>
          <w:rFonts w:ascii="Arial" w:hAnsi="Arial" w:cs="Arial"/>
          <w:sz w:val="24"/>
          <w:szCs w:val="24"/>
        </w:rPr>
        <w:t>community.</w:t>
      </w:r>
    </w:p>
    <w:p w14:paraId="6A05A809" w14:textId="77777777" w:rsidR="00AC0E12" w:rsidRPr="00B51598" w:rsidRDefault="00AC0E12">
      <w:pPr>
        <w:pStyle w:val="NoSpacing"/>
        <w:jc w:val="both"/>
        <w:rPr>
          <w:rStyle w:val="EmphasisA"/>
          <w:rFonts w:ascii="Arial" w:hAnsi="Arial" w:cs="Arial"/>
          <w:sz w:val="24"/>
          <w:szCs w:val="24"/>
        </w:rPr>
      </w:pPr>
    </w:p>
    <w:p w14:paraId="60F62105" w14:textId="77777777" w:rsidR="00AC0E12" w:rsidRPr="00B51598" w:rsidRDefault="00AC0E12">
      <w:pPr>
        <w:pStyle w:val="NoSpacing"/>
        <w:jc w:val="center"/>
        <w:rPr>
          <w:rStyle w:val="EmphasisA"/>
          <w:rFonts w:ascii="Arial" w:hAnsi="Arial" w:cs="Arial"/>
          <w:b/>
          <w:sz w:val="24"/>
          <w:szCs w:val="24"/>
          <w:u w:val="single"/>
        </w:rPr>
      </w:pPr>
      <w:r w:rsidRPr="00B51598">
        <w:rPr>
          <w:rStyle w:val="EmphasisA"/>
          <w:rFonts w:ascii="Arial" w:hAnsi="Arial" w:cs="Arial"/>
          <w:b/>
          <w:sz w:val="24"/>
          <w:szCs w:val="24"/>
          <w:u w:val="single"/>
        </w:rPr>
        <w:t>Prologue</w:t>
      </w:r>
    </w:p>
    <w:p w14:paraId="5A39BBE3" w14:textId="77777777" w:rsidR="00AC0E12" w:rsidRPr="00B51598" w:rsidRDefault="00AC0E12">
      <w:pPr>
        <w:pStyle w:val="NoSpacing"/>
        <w:jc w:val="center"/>
        <w:rPr>
          <w:rStyle w:val="EmphasisA"/>
          <w:rFonts w:ascii="Arial" w:hAnsi="Arial" w:cs="Arial"/>
          <w:sz w:val="24"/>
          <w:szCs w:val="24"/>
        </w:rPr>
      </w:pPr>
    </w:p>
    <w:p w14:paraId="5EC7D2D2" w14:textId="77777777" w:rsidR="00AC0E12" w:rsidRDefault="00AC0E12" w:rsidP="00B51598">
      <w:pPr>
        <w:pStyle w:val="NoSpacing"/>
        <w:ind w:left="360"/>
        <w:jc w:val="center"/>
        <w:rPr>
          <w:rStyle w:val="EmphasisA"/>
          <w:rFonts w:ascii="Arial" w:hAnsi="Arial" w:cs="Arial"/>
          <w:sz w:val="24"/>
          <w:szCs w:val="24"/>
        </w:rPr>
      </w:pPr>
      <w:r w:rsidRPr="00B51598">
        <w:rPr>
          <w:rStyle w:val="EmphasisA"/>
          <w:rFonts w:ascii="Arial" w:hAnsi="Arial" w:cs="Arial"/>
          <w:sz w:val="24"/>
          <w:szCs w:val="24"/>
        </w:rPr>
        <w:t>We believe the purpose of this constitution is to provide guidelines and procedures in the effective administration of the University Housin</w:t>
      </w:r>
      <w:r w:rsidR="003439BC" w:rsidRPr="00B51598">
        <w:rPr>
          <w:rStyle w:val="EmphasisA"/>
          <w:rFonts w:ascii="Arial" w:hAnsi="Arial" w:cs="Arial"/>
          <w:sz w:val="24"/>
          <w:szCs w:val="24"/>
        </w:rPr>
        <w:t>g Black Student Association at T</w:t>
      </w:r>
      <w:r w:rsidRPr="00B51598">
        <w:rPr>
          <w:rStyle w:val="EmphasisA"/>
          <w:rFonts w:ascii="Arial" w:hAnsi="Arial" w:cs="Arial"/>
          <w:sz w:val="24"/>
          <w:szCs w:val="24"/>
        </w:rPr>
        <w:t>he Ohio State University.</w:t>
      </w:r>
      <w:r w:rsidR="00B51598">
        <w:rPr>
          <w:rStyle w:val="EmphasisA"/>
          <w:rFonts w:ascii="Arial" w:hAnsi="Arial" w:cs="Arial"/>
          <w:sz w:val="24"/>
          <w:szCs w:val="24"/>
        </w:rPr>
        <w:t xml:space="preserve"> </w:t>
      </w:r>
      <w:r w:rsidRPr="00B51598">
        <w:rPr>
          <w:rStyle w:val="EmphasisA"/>
          <w:rFonts w:ascii="Arial" w:hAnsi="Arial" w:cs="Arial"/>
          <w:sz w:val="24"/>
          <w:szCs w:val="24"/>
        </w:rPr>
        <w:t>All members and advisors should have easy access to the constitution.</w:t>
      </w:r>
    </w:p>
    <w:p w14:paraId="41C8F396" w14:textId="77777777" w:rsidR="00B51598" w:rsidRPr="00B51598" w:rsidRDefault="00B51598" w:rsidP="00B51598">
      <w:pPr>
        <w:pStyle w:val="NoSpacing"/>
        <w:ind w:left="360"/>
        <w:jc w:val="center"/>
        <w:rPr>
          <w:rStyle w:val="EmphasisA"/>
          <w:rFonts w:ascii="Arial" w:hAnsi="Arial" w:cs="Arial"/>
          <w:sz w:val="24"/>
          <w:szCs w:val="24"/>
        </w:rPr>
      </w:pPr>
    </w:p>
    <w:p w14:paraId="3B1C378F" w14:textId="77777777" w:rsidR="00B51598" w:rsidRDefault="00AC0E12" w:rsidP="00B51598">
      <w:pPr>
        <w:pStyle w:val="NoSpacing"/>
        <w:rPr>
          <w:rStyle w:val="EmphasisA"/>
          <w:rFonts w:ascii="Arial" w:hAnsi="Arial" w:cs="Arial"/>
          <w:sz w:val="24"/>
          <w:szCs w:val="24"/>
        </w:rPr>
      </w:pPr>
      <w:r w:rsidRPr="00B51598">
        <w:rPr>
          <w:rStyle w:val="EmphasisA"/>
          <w:rFonts w:ascii="Arial" w:hAnsi="Arial" w:cs="Arial"/>
          <w:sz w:val="24"/>
          <w:szCs w:val="24"/>
        </w:rPr>
        <w:t>This constitution will provide policies for:</w:t>
      </w:r>
    </w:p>
    <w:p w14:paraId="47D10C4B"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The Domain of the Organization</w:t>
      </w:r>
    </w:p>
    <w:p w14:paraId="4215545C"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The Role of Officers and Advisors</w:t>
      </w:r>
    </w:p>
    <w:p w14:paraId="067BD8A0"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Membership</w:t>
      </w:r>
    </w:p>
    <w:p w14:paraId="53926203"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Meeting Guidelines and Suggestions</w:t>
      </w:r>
    </w:p>
    <w:p w14:paraId="275DE4AC"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Voting</w:t>
      </w:r>
    </w:p>
    <w:p w14:paraId="45795297"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Elections and Transition of Power</w:t>
      </w:r>
    </w:p>
    <w:p w14:paraId="4C4A05CD"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 xml:space="preserve">Financial Matters </w:t>
      </w:r>
    </w:p>
    <w:p w14:paraId="70CF858D"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Conflict Resolution Suggestions and Guidelines</w:t>
      </w:r>
    </w:p>
    <w:p w14:paraId="5D28F552" w14:textId="77777777" w:rsidR="00AC0E12"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Impeachment of Officers and Expulsion of Members</w:t>
      </w:r>
    </w:p>
    <w:p w14:paraId="3FB8F043" w14:textId="77777777" w:rsidR="00AC0E12" w:rsidRPr="00B51598" w:rsidRDefault="00AC0E12" w:rsidP="00B51598">
      <w:pPr>
        <w:pStyle w:val="NoSpacing"/>
        <w:numPr>
          <w:ilvl w:val="0"/>
          <w:numId w:val="5"/>
        </w:numPr>
        <w:rPr>
          <w:rStyle w:val="EmphasisA"/>
          <w:rFonts w:ascii="Arial" w:hAnsi="Arial" w:cs="Arial"/>
          <w:sz w:val="24"/>
          <w:szCs w:val="24"/>
        </w:rPr>
      </w:pPr>
      <w:r w:rsidRPr="00B51598">
        <w:rPr>
          <w:rStyle w:val="EmphasisA"/>
          <w:rFonts w:ascii="Arial" w:hAnsi="Arial" w:cs="Arial"/>
          <w:sz w:val="24"/>
          <w:szCs w:val="24"/>
        </w:rPr>
        <w:t>Amendments to the Constitution</w:t>
      </w:r>
    </w:p>
    <w:p w14:paraId="72A3D3EC" w14:textId="77777777" w:rsidR="00AC0E12" w:rsidRPr="00B51598" w:rsidRDefault="00AC0E12">
      <w:pPr>
        <w:pStyle w:val="NoSpacing"/>
        <w:rPr>
          <w:rStyle w:val="EmphasisA"/>
          <w:rFonts w:ascii="Arial" w:hAnsi="Arial" w:cs="Arial"/>
          <w:sz w:val="24"/>
          <w:szCs w:val="24"/>
        </w:rPr>
      </w:pPr>
    </w:p>
    <w:p w14:paraId="09DC4B59" w14:textId="77777777" w:rsidR="00AC0E12" w:rsidRPr="00B51598" w:rsidRDefault="001D4903" w:rsidP="001D4903">
      <w:pPr>
        <w:pStyle w:val="NoSpacing"/>
        <w:numPr>
          <w:ilvl w:val="0"/>
          <w:numId w:val="7"/>
        </w:numPr>
        <w:tabs>
          <w:tab w:val="num" w:pos="720"/>
        </w:tabs>
        <w:rPr>
          <w:rStyle w:val="EmphasisA"/>
          <w:rFonts w:ascii="Arial" w:hAnsi="Arial" w:cs="Arial"/>
          <w:i/>
          <w:sz w:val="24"/>
          <w:szCs w:val="24"/>
        </w:rPr>
      </w:pPr>
      <w:r>
        <w:rPr>
          <w:rStyle w:val="EmphasisA"/>
          <w:rFonts w:ascii="Arial" w:hAnsi="Arial" w:cs="Arial"/>
          <w:i/>
          <w:sz w:val="24"/>
          <w:szCs w:val="24"/>
        </w:rPr>
        <w:t xml:space="preserve"> </w:t>
      </w:r>
      <w:r w:rsidR="00AC0E12" w:rsidRPr="00B51598">
        <w:rPr>
          <w:rStyle w:val="EmphasisA"/>
          <w:rFonts w:ascii="Arial" w:hAnsi="Arial" w:cs="Arial"/>
          <w:i/>
          <w:sz w:val="24"/>
          <w:szCs w:val="24"/>
        </w:rPr>
        <w:t>The Domain of the Organization</w:t>
      </w:r>
    </w:p>
    <w:p w14:paraId="12DEF3C3" w14:textId="77777777" w:rsidR="00AC0E12" w:rsidRPr="00B51598" w:rsidRDefault="00B51598" w:rsidP="00B51598">
      <w:pPr>
        <w:pStyle w:val="NoSpacing"/>
        <w:numPr>
          <w:ilvl w:val="0"/>
          <w:numId w:val="6"/>
        </w:numPr>
        <w:rPr>
          <w:rStyle w:val="EmphasisA"/>
          <w:rFonts w:ascii="Arial" w:hAnsi="Arial" w:cs="Arial"/>
          <w:sz w:val="24"/>
          <w:szCs w:val="24"/>
        </w:rPr>
      </w:pPr>
      <w:r>
        <w:rPr>
          <w:rStyle w:val="EmphasisA"/>
          <w:rFonts w:ascii="Arial" w:hAnsi="Arial" w:cs="Arial"/>
          <w:sz w:val="24"/>
          <w:szCs w:val="24"/>
        </w:rPr>
        <w:t>In a</w:t>
      </w:r>
      <w:r w:rsidR="00656852" w:rsidRPr="00B51598">
        <w:rPr>
          <w:rStyle w:val="EmphasisA"/>
          <w:rFonts w:ascii="Arial" w:hAnsi="Arial" w:cs="Arial"/>
          <w:sz w:val="24"/>
          <w:szCs w:val="24"/>
        </w:rPr>
        <w:t>dherence to The Ohio State University, Office of Student Life University Housing, and the Office of Student Lift Residence Life.</w:t>
      </w:r>
      <w:r>
        <w:rPr>
          <w:rStyle w:val="EmphasisA"/>
          <w:rFonts w:ascii="Arial" w:hAnsi="Arial" w:cs="Arial"/>
          <w:sz w:val="24"/>
          <w:szCs w:val="24"/>
        </w:rPr>
        <w:t xml:space="preserve"> </w:t>
      </w:r>
      <w:r w:rsidR="00656852" w:rsidRPr="00B51598">
        <w:rPr>
          <w:rStyle w:val="EmphasisA"/>
          <w:rFonts w:ascii="Arial" w:hAnsi="Arial" w:cs="Arial"/>
          <w:sz w:val="24"/>
          <w:szCs w:val="24"/>
        </w:rPr>
        <w:t xml:space="preserve">The </w:t>
      </w:r>
      <w:r w:rsidR="00AC0E12" w:rsidRPr="00B51598">
        <w:rPr>
          <w:rStyle w:val="EmphasisA"/>
          <w:rFonts w:ascii="Arial" w:hAnsi="Arial" w:cs="Arial"/>
          <w:sz w:val="24"/>
          <w:szCs w:val="24"/>
        </w:rPr>
        <w:t>Black Student Association (hereafter will be referred to as BSA) is subject to the rules and regulations establishe</w:t>
      </w:r>
      <w:r w:rsidR="00656852" w:rsidRPr="00B51598">
        <w:rPr>
          <w:rStyle w:val="EmphasisA"/>
          <w:rFonts w:ascii="Arial" w:hAnsi="Arial" w:cs="Arial"/>
          <w:sz w:val="24"/>
          <w:szCs w:val="24"/>
        </w:rPr>
        <w:t xml:space="preserve">d by the Office of Student Life University Housing and </w:t>
      </w:r>
      <w:r w:rsidR="00656852" w:rsidRPr="00B51598">
        <w:rPr>
          <w:rStyle w:val="EmphasisA"/>
          <w:rFonts w:ascii="Arial" w:hAnsi="Arial" w:cs="Arial"/>
          <w:sz w:val="24"/>
          <w:szCs w:val="24"/>
        </w:rPr>
        <w:lastRenderedPageBreak/>
        <w:t>Residence Life office</w:t>
      </w:r>
      <w:r w:rsidR="00AC0E12" w:rsidRPr="00B51598">
        <w:rPr>
          <w:rStyle w:val="EmphasisA"/>
          <w:rFonts w:ascii="Arial" w:hAnsi="Arial" w:cs="Arial"/>
          <w:sz w:val="24"/>
          <w:szCs w:val="24"/>
        </w:rPr>
        <w:t xml:space="preserve">, and subsequently the Ohio State University. All events (whether organizational meetings, executive meetings, workshops, </w:t>
      </w:r>
      <w:proofErr w:type="gramStart"/>
      <w:r w:rsidR="00AC0E12" w:rsidRPr="00B51598">
        <w:rPr>
          <w:rStyle w:val="EmphasisA"/>
          <w:rFonts w:ascii="Arial" w:hAnsi="Arial" w:cs="Arial"/>
          <w:sz w:val="24"/>
          <w:szCs w:val="24"/>
        </w:rPr>
        <w:t>outings</w:t>
      </w:r>
      <w:proofErr w:type="gramEnd"/>
      <w:r w:rsidR="00AC0E12" w:rsidRPr="00B51598">
        <w:rPr>
          <w:rStyle w:val="EmphasisA"/>
          <w:rFonts w:ascii="Arial" w:hAnsi="Arial" w:cs="Arial"/>
          <w:sz w:val="24"/>
          <w:szCs w:val="24"/>
        </w:rPr>
        <w:t xml:space="preserve"> or social events) are university events and as such are under the jurisdiction of the Ohio State University. BSA is further subject to any d</w:t>
      </w:r>
      <w:r w:rsidR="00656852" w:rsidRPr="00B51598">
        <w:rPr>
          <w:rStyle w:val="EmphasisA"/>
          <w:rFonts w:ascii="Arial" w:hAnsi="Arial" w:cs="Arial"/>
          <w:sz w:val="24"/>
          <w:szCs w:val="24"/>
        </w:rPr>
        <w:t>isciplinary action enforced by T</w:t>
      </w:r>
      <w:r w:rsidR="00AC0E12" w:rsidRPr="00B51598">
        <w:rPr>
          <w:rStyle w:val="EmphasisA"/>
          <w:rFonts w:ascii="Arial" w:hAnsi="Arial" w:cs="Arial"/>
          <w:sz w:val="24"/>
          <w:szCs w:val="24"/>
        </w:rPr>
        <w:t>he Ohio State University.</w:t>
      </w:r>
    </w:p>
    <w:p w14:paraId="0D0B940D" w14:textId="77777777" w:rsidR="00AC0E12" w:rsidRPr="00B51598" w:rsidRDefault="00AC0E12">
      <w:pPr>
        <w:pStyle w:val="NoSpacing"/>
        <w:ind w:left="1440"/>
        <w:rPr>
          <w:rStyle w:val="EmphasisA"/>
          <w:rFonts w:ascii="Arial" w:hAnsi="Arial" w:cs="Arial"/>
          <w:sz w:val="24"/>
          <w:szCs w:val="24"/>
        </w:rPr>
      </w:pPr>
    </w:p>
    <w:p w14:paraId="54813D77" w14:textId="77777777" w:rsidR="00AC0E12" w:rsidRPr="00B51598" w:rsidRDefault="00AC0E12" w:rsidP="00B51598">
      <w:pPr>
        <w:pStyle w:val="NoSpacing"/>
        <w:numPr>
          <w:ilvl w:val="0"/>
          <w:numId w:val="6"/>
        </w:numPr>
        <w:tabs>
          <w:tab w:val="num" w:pos="1080"/>
        </w:tabs>
        <w:rPr>
          <w:rStyle w:val="EmphasisA"/>
          <w:rFonts w:ascii="Arial" w:hAnsi="Arial" w:cs="Arial"/>
          <w:sz w:val="24"/>
          <w:szCs w:val="24"/>
        </w:rPr>
      </w:pPr>
      <w:r w:rsidRPr="00B51598">
        <w:rPr>
          <w:rStyle w:val="EmphasisA"/>
          <w:rFonts w:ascii="Arial" w:hAnsi="Arial" w:cs="Arial"/>
          <w:sz w:val="24"/>
          <w:szCs w:val="24"/>
        </w:rPr>
        <w:t>Scope of the Organization</w:t>
      </w:r>
    </w:p>
    <w:p w14:paraId="7571EF96" w14:textId="77777777" w:rsidR="00AC0E12" w:rsidRPr="00B51598" w:rsidRDefault="003439BC">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has a </w:t>
      </w:r>
      <w:r w:rsidR="00AC0E12" w:rsidRPr="00B51598">
        <w:rPr>
          <w:rStyle w:val="EmphasisA"/>
          <w:rFonts w:ascii="Arial" w:hAnsi="Arial" w:cs="Arial"/>
          <w:sz w:val="24"/>
          <w:szCs w:val="24"/>
        </w:rPr>
        <w:t xml:space="preserve">near limitless array of projects and events that it can implement. However, these activities should have a focus on the </w:t>
      </w:r>
      <w:r w:rsidRPr="00B51598">
        <w:rPr>
          <w:rStyle w:val="EmphasisA"/>
          <w:rFonts w:ascii="Arial" w:hAnsi="Arial" w:cs="Arial"/>
          <w:sz w:val="24"/>
          <w:szCs w:val="24"/>
        </w:rPr>
        <w:t>Black community.</w:t>
      </w:r>
    </w:p>
    <w:p w14:paraId="0F27B09E" w14:textId="77777777" w:rsidR="003439BC" w:rsidRPr="00B51598" w:rsidRDefault="003439BC">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programs focus on the four core values of University Housing (community, wellness, learning and inclusion). </w:t>
      </w:r>
    </w:p>
    <w:p w14:paraId="74EA73D3"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Each administration has the flexibility and power to cultivate its own agenda within the guidelines of the constitution.</w:t>
      </w:r>
    </w:p>
    <w:p w14:paraId="1A453E77"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is strongly encouraged to collaborate and work with other organizations, </w:t>
      </w:r>
      <w:proofErr w:type="gramStart"/>
      <w:r w:rsidRPr="00B51598">
        <w:rPr>
          <w:rStyle w:val="EmphasisA"/>
          <w:rFonts w:ascii="Arial" w:hAnsi="Arial" w:cs="Arial"/>
          <w:sz w:val="24"/>
          <w:szCs w:val="24"/>
        </w:rPr>
        <w:t>faculty</w:t>
      </w:r>
      <w:proofErr w:type="gramEnd"/>
      <w:r w:rsidRPr="00B51598">
        <w:rPr>
          <w:rStyle w:val="EmphasisA"/>
          <w:rFonts w:ascii="Arial" w:hAnsi="Arial" w:cs="Arial"/>
          <w:sz w:val="24"/>
          <w:szCs w:val="24"/>
        </w:rPr>
        <w:t xml:space="preserve"> and the community.</w:t>
      </w:r>
    </w:p>
    <w:p w14:paraId="1E4B801F"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is strongly encouraged to maintain their </w:t>
      </w:r>
      <w:r w:rsidR="003439BC" w:rsidRPr="00B51598">
        <w:rPr>
          <w:rStyle w:val="EmphasisA"/>
          <w:rFonts w:ascii="Arial" w:hAnsi="Arial" w:cs="Arial"/>
          <w:sz w:val="24"/>
          <w:szCs w:val="24"/>
        </w:rPr>
        <w:t xml:space="preserve">fall </w:t>
      </w:r>
      <w:r w:rsidRPr="00B51598">
        <w:rPr>
          <w:rStyle w:val="EmphasisA"/>
          <w:rFonts w:ascii="Arial" w:hAnsi="Arial" w:cs="Arial"/>
          <w:sz w:val="24"/>
          <w:szCs w:val="24"/>
        </w:rPr>
        <w:t>registered student organization status with the Ohio Union.</w:t>
      </w:r>
    </w:p>
    <w:p w14:paraId="0E27B00A" w14:textId="77777777" w:rsidR="00AC0E12" w:rsidRPr="00B51598" w:rsidRDefault="00AC0E12">
      <w:pPr>
        <w:pStyle w:val="NoSpacing"/>
        <w:ind w:left="1440"/>
        <w:rPr>
          <w:rStyle w:val="EmphasisA"/>
          <w:rFonts w:ascii="Arial" w:hAnsi="Arial" w:cs="Arial"/>
          <w:sz w:val="24"/>
          <w:szCs w:val="24"/>
        </w:rPr>
      </w:pPr>
    </w:p>
    <w:p w14:paraId="1E24D9CC" w14:textId="77777777" w:rsidR="00AC0E12" w:rsidRPr="001D4903" w:rsidRDefault="001D4903" w:rsidP="001D4903">
      <w:pPr>
        <w:pStyle w:val="NoSpacing"/>
        <w:numPr>
          <w:ilvl w:val="0"/>
          <w:numId w:val="1"/>
        </w:numPr>
        <w:tabs>
          <w:tab w:val="num" w:pos="720"/>
        </w:tabs>
        <w:rPr>
          <w:rStyle w:val="EmphasisA"/>
          <w:rFonts w:ascii="Arial" w:hAnsi="Arial" w:cs="Arial"/>
          <w:i/>
          <w:sz w:val="24"/>
          <w:szCs w:val="24"/>
        </w:rPr>
      </w:pPr>
      <w:r>
        <w:rPr>
          <w:rStyle w:val="EmphasisA"/>
          <w:rFonts w:ascii="Arial" w:hAnsi="Arial" w:cs="Arial"/>
          <w:sz w:val="24"/>
          <w:szCs w:val="24"/>
        </w:rPr>
        <w:t xml:space="preserve"> </w:t>
      </w:r>
      <w:r w:rsidR="00AC0E12" w:rsidRPr="001D4903">
        <w:rPr>
          <w:rStyle w:val="EmphasisA"/>
          <w:rFonts w:ascii="Arial" w:hAnsi="Arial" w:cs="Arial"/>
          <w:i/>
          <w:sz w:val="24"/>
          <w:szCs w:val="24"/>
        </w:rPr>
        <w:t>The Roles of Officers and Advisors</w:t>
      </w:r>
    </w:p>
    <w:p w14:paraId="5A76FD1B"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Responsibilities and Requirements</w:t>
      </w:r>
    </w:p>
    <w:p w14:paraId="0EB568B9"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All officers (excluding </w:t>
      </w:r>
      <w:r w:rsidR="00A058D3" w:rsidRPr="00B51598">
        <w:rPr>
          <w:rStyle w:val="EmphasisA"/>
          <w:rFonts w:ascii="Arial" w:hAnsi="Arial" w:cs="Arial"/>
          <w:sz w:val="24"/>
          <w:szCs w:val="24"/>
        </w:rPr>
        <w:t>Off-Campus</w:t>
      </w:r>
      <w:r w:rsidR="003439BC" w:rsidRPr="00B51598">
        <w:rPr>
          <w:rStyle w:val="EmphasisA"/>
          <w:rFonts w:ascii="Arial" w:hAnsi="Arial" w:cs="Arial"/>
          <w:sz w:val="24"/>
          <w:szCs w:val="24"/>
        </w:rPr>
        <w:t xml:space="preserve"> ambassador(s)) must live in an on-</w:t>
      </w:r>
      <w:r w:rsidRPr="00B51598">
        <w:rPr>
          <w:rStyle w:val="EmphasisA"/>
          <w:rFonts w:ascii="Arial" w:hAnsi="Arial" w:cs="Arial"/>
          <w:sz w:val="24"/>
          <w:szCs w:val="24"/>
        </w:rPr>
        <w:t>campus residence hall.</w:t>
      </w:r>
    </w:p>
    <w:p w14:paraId="794BDCF1"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All officers must hold </w:t>
      </w:r>
      <w:r w:rsidRPr="00B51598">
        <w:rPr>
          <w:rStyle w:val="EmphasisA"/>
          <w:rFonts w:ascii="Arial" w:hAnsi="Arial" w:cs="Arial"/>
          <w:b/>
          <w:sz w:val="24"/>
          <w:szCs w:val="24"/>
          <w:u w:val="single"/>
        </w:rPr>
        <w:t>one</w:t>
      </w:r>
      <w:r w:rsidRPr="00B51598">
        <w:rPr>
          <w:rStyle w:val="EmphasisA"/>
          <w:rFonts w:ascii="Arial" w:hAnsi="Arial" w:cs="Arial"/>
          <w:sz w:val="24"/>
          <w:szCs w:val="24"/>
        </w:rPr>
        <w:t xml:space="preserve"> regular office hour per week in the BSA office. This will ensure that officers will be available for studen</w:t>
      </w:r>
      <w:r w:rsidR="003439BC" w:rsidRPr="00B51598">
        <w:rPr>
          <w:rStyle w:val="EmphasisA"/>
          <w:rFonts w:ascii="Arial" w:hAnsi="Arial" w:cs="Arial"/>
          <w:sz w:val="24"/>
          <w:szCs w:val="24"/>
        </w:rPr>
        <w:t>ts who would like to discuss</w:t>
      </w:r>
      <w:r w:rsidRPr="00B51598">
        <w:rPr>
          <w:rStyle w:val="EmphasisA"/>
          <w:rFonts w:ascii="Arial" w:hAnsi="Arial" w:cs="Arial"/>
          <w:sz w:val="24"/>
          <w:szCs w:val="24"/>
        </w:rPr>
        <w:t xml:space="preserve"> BSA related events available upon request. </w:t>
      </w:r>
    </w:p>
    <w:p w14:paraId="13BBDEF1" w14:textId="77777777" w:rsidR="00AC0E12" w:rsidRPr="00B51598" w:rsidRDefault="00AC0E12" w:rsidP="7A8E8D30">
      <w:pPr>
        <w:pStyle w:val="NoSpacing"/>
        <w:numPr>
          <w:ilvl w:val="3"/>
          <w:numId w:val="1"/>
        </w:numPr>
        <w:tabs>
          <w:tab w:val="num" w:pos="1440"/>
        </w:tabs>
        <w:ind w:left="1440" w:hanging="540"/>
        <w:rPr>
          <w:rStyle w:val="EmphasisA"/>
          <w:rFonts w:ascii="Arial" w:hAnsi="Arial" w:cs="Arial"/>
          <w:b/>
          <w:bCs/>
          <w:sz w:val="24"/>
          <w:szCs w:val="24"/>
        </w:rPr>
      </w:pPr>
      <w:r w:rsidRPr="7A8E8D30">
        <w:rPr>
          <w:rStyle w:val="EmphasisA"/>
          <w:rFonts w:ascii="Arial" w:hAnsi="Arial" w:cs="Arial"/>
          <w:b/>
          <w:bCs/>
          <w:sz w:val="24"/>
          <w:szCs w:val="24"/>
        </w:rPr>
        <w:t>All officers are pe</w:t>
      </w:r>
      <w:r w:rsidR="002A43A2" w:rsidRPr="7A8E8D30">
        <w:rPr>
          <w:rStyle w:val="EmphasisA"/>
          <w:rFonts w:ascii="Arial" w:hAnsi="Arial" w:cs="Arial"/>
          <w:b/>
          <w:bCs/>
          <w:sz w:val="24"/>
          <w:szCs w:val="24"/>
        </w:rPr>
        <w:t>rmitted to miss no more than three</w:t>
      </w:r>
      <w:r w:rsidRPr="7A8E8D30">
        <w:rPr>
          <w:rStyle w:val="EmphasisA"/>
          <w:rFonts w:ascii="Arial" w:hAnsi="Arial" w:cs="Arial"/>
          <w:b/>
          <w:bCs/>
          <w:sz w:val="24"/>
          <w:szCs w:val="24"/>
        </w:rPr>
        <w:t xml:space="preserve"> g</w:t>
      </w:r>
      <w:r w:rsidR="002A43A2" w:rsidRPr="7A8E8D30">
        <w:rPr>
          <w:rStyle w:val="EmphasisA"/>
          <w:rFonts w:ascii="Arial" w:hAnsi="Arial" w:cs="Arial"/>
          <w:b/>
          <w:bCs/>
          <w:sz w:val="24"/>
          <w:szCs w:val="24"/>
        </w:rPr>
        <w:t>eneral body meetings per semester</w:t>
      </w:r>
      <w:r w:rsidRPr="7A8E8D30">
        <w:rPr>
          <w:rStyle w:val="EmphasisA"/>
          <w:rFonts w:ascii="Arial" w:hAnsi="Arial" w:cs="Arial"/>
          <w:b/>
          <w:bCs/>
          <w:sz w:val="24"/>
          <w:szCs w:val="24"/>
        </w:rPr>
        <w:t>.</w:t>
      </w:r>
      <w:r w:rsidR="00023E3C" w:rsidRPr="7A8E8D30">
        <w:rPr>
          <w:rStyle w:val="EmphasisA"/>
          <w:rFonts w:ascii="Arial" w:hAnsi="Arial" w:cs="Arial"/>
          <w:b/>
          <w:bCs/>
          <w:sz w:val="24"/>
          <w:szCs w:val="24"/>
        </w:rPr>
        <w:t xml:space="preserve"> Additional absences </w:t>
      </w:r>
      <w:r w:rsidR="00356FD2" w:rsidRPr="7A8E8D30">
        <w:rPr>
          <w:rStyle w:val="EmphasisA"/>
          <w:rFonts w:ascii="Arial" w:hAnsi="Arial" w:cs="Arial"/>
          <w:b/>
          <w:bCs/>
          <w:sz w:val="24"/>
          <w:szCs w:val="24"/>
        </w:rPr>
        <w:t xml:space="preserve">must be discussed at e-board </w:t>
      </w:r>
      <w:proofErr w:type="gramStart"/>
      <w:r w:rsidR="00356FD2" w:rsidRPr="7A8E8D30">
        <w:rPr>
          <w:rStyle w:val="EmphasisA"/>
          <w:rFonts w:ascii="Arial" w:hAnsi="Arial" w:cs="Arial"/>
          <w:b/>
          <w:bCs/>
          <w:sz w:val="24"/>
          <w:szCs w:val="24"/>
        </w:rPr>
        <w:t>meetings</w:t>
      </w:r>
      <w:proofErr w:type="gramEnd"/>
      <w:r w:rsidR="00356FD2" w:rsidRPr="7A8E8D30">
        <w:rPr>
          <w:rStyle w:val="EmphasisA"/>
          <w:rFonts w:ascii="Arial" w:hAnsi="Arial" w:cs="Arial"/>
          <w:b/>
          <w:bCs/>
          <w:sz w:val="24"/>
          <w:szCs w:val="24"/>
        </w:rPr>
        <w:t xml:space="preserve"> or the impeachment process will be enacted.</w:t>
      </w:r>
    </w:p>
    <w:p w14:paraId="10361582" w14:textId="454278A8" w:rsidR="00356FD2" w:rsidRPr="00B51598" w:rsidRDefault="00356FD2" w:rsidP="7A8E8D30">
      <w:pPr>
        <w:pStyle w:val="NoSpacing"/>
        <w:numPr>
          <w:ilvl w:val="3"/>
          <w:numId w:val="1"/>
        </w:numPr>
        <w:tabs>
          <w:tab w:val="num" w:pos="1440"/>
        </w:tabs>
        <w:ind w:left="1440" w:hanging="540"/>
        <w:rPr>
          <w:rStyle w:val="EmphasisA"/>
          <w:rFonts w:ascii="Arial" w:hAnsi="Arial" w:cs="Arial"/>
          <w:b/>
          <w:bCs/>
          <w:sz w:val="24"/>
          <w:szCs w:val="24"/>
        </w:rPr>
      </w:pPr>
      <w:r w:rsidRPr="46A2E1E1">
        <w:rPr>
          <w:rStyle w:val="EmphasisA"/>
          <w:rFonts w:ascii="Arial" w:hAnsi="Arial" w:cs="Arial"/>
          <w:b/>
          <w:bCs/>
          <w:sz w:val="24"/>
          <w:szCs w:val="24"/>
        </w:rPr>
        <w:t xml:space="preserve">All officers are permitted to miss no more than </w:t>
      </w:r>
      <w:r w:rsidR="30D9ED95" w:rsidRPr="46A2E1E1">
        <w:rPr>
          <w:rStyle w:val="EmphasisA"/>
          <w:rFonts w:ascii="Arial" w:hAnsi="Arial" w:cs="Arial"/>
          <w:b/>
          <w:bCs/>
          <w:sz w:val="24"/>
          <w:szCs w:val="24"/>
        </w:rPr>
        <w:t>two</w:t>
      </w:r>
      <w:r w:rsidRPr="46A2E1E1">
        <w:rPr>
          <w:rStyle w:val="EmphasisA"/>
          <w:rFonts w:ascii="Arial" w:hAnsi="Arial" w:cs="Arial"/>
          <w:b/>
          <w:bCs/>
          <w:sz w:val="24"/>
          <w:szCs w:val="24"/>
        </w:rPr>
        <w:t xml:space="preserve"> e-board meeting per semester, barring emergency circumstances. Additional absences must be discussed at e-board </w:t>
      </w:r>
      <w:proofErr w:type="gramStart"/>
      <w:r w:rsidRPr="46A2E1E1">
        <w:rPr>
          <w:rStyle w:val="EmphasisA"/>
          <w:rFonts w:ascii="Arial" w:hAnsi="Arial" w:cs="Arial"/>
          <w:b/>
          <w:bCs/>
          <w:sz w:val="24"/>
          <w:szCs w:val="24"/>
        </w:rPr>
        <w:t>meetings</w:t>
      </w:r>
      <w:proofErr w:type="gramEnd"/>
      <w:r w:rsidRPr="46A2E1E1">
        <w:rPr>
          <w:rStyle w:val="EmphasisA"/>
          <w:rFonts w:ascii="Arial" w:hAnsi="Arial" w:cs="Arial"/>
          <w:b/>
          <w:bCs/>
          <w:sz w:val="24"/>
          <w:szCs w:val="24"/>
        </w:rPr>
        <w:t xml:space="preserve"> or the impeachment process will be enacted.</w:t>
      </w:r>
    </w:p>
    <w:p w14:paraId="14B52910"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All officers should be aware of the constitution, its rules, </w:t>
      </w:r>
      <w:proofErr w:type="gramStart"/>
      <w:r w:rsidRPr="00B51598">
        <w:rPr>
          <w:rStyle w:val="EmphasisA"/>
          <w:rFonts w:ascii="Arial" w:hAnsi="Arial" w:cs="Arial"/>
          <w:sz w:val="24"/>
          <w:szCs w:val="24"/>
        </w:rPr>
        <w:t>requirements</w:t>
      </w:r>
      <w:proofErr w:type="gramEnd"/>
      <w:r w:rsidRPr="00B51598">
        <w:rPr>
          <w:rStyle w:val="EmphasisA"/>
          <w:rFonts w:ascii="Arial" w:hAnsi="Arial" w:cs="Arial"/>
          <w:sz w:val="24"/>
          <w:szCs w:val="24"/>
        </w:rPr>
        <w:t xml:space="preserve"> and guidelines.</w:t>
      </w:r>
    </w:p>
    <w:p w14:paraId="16C05EAD"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officers have a duty to disseminate information to all officers upon the confirmation of events and programs</w:t>
      </w:r>
      <w:r w:rsidR="00356FD2" w:rsidRPr="00B51598">
        <w:rPr>
          <w:rStyle w:val="EmphasisA"/>
          <w:rFonts w:ascii="Arial" w:hAnsi="Arial" w:cs="Arial"/>
          <w:sz w:val="24"/>
          <w:szCs w:val="24"/>
        </w:rPr>
        <w:t xml:space="preserve"> to be shared at next e-board meeting. </w:t>
      </w:r>
    </w:p>
    <w:p w14:paraId="0C25F1CF"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officers have a responsibility to seek out contacts, speakers</w:t>
      </w:r>
      <w:r w:rsidR="00356FD2" w:rsidRPr="00B51598">
        <w:rPr>
          <w:rStyle w:val="EmphasisA"/>
          <w:rFonts w:ascii="Arial" w:hAnsi="Arial" w:cs="Arial"/>
          <w:sz w:val="24"/>
          <w:szCs w:val="24"/>
        </w:rPr>
        <w:t>,</w:t>
      </w:r>
      <w:r w:rsidRPr="00B51598">
        <w:rPr>
          <w:rStyle w:val="EmphasisA"/>
          <w:rFonts w:ascii="Arial" w:hAnsi="Arial" w:cs="Arial"/>
          <w:sz w:val="24"/>
          <w:szCs w:val="24"/>
        </w:rPr>
        <w:t xml:space="preserve"> and events that will reflect the agenda established by the administration</w:t>
      </w:r>
      <w:r w:rsidR="00356FD2" w:rsidRPr="00B51598">
        <w:rPr>
          <w:rStyle w:val="EmphasisA"/>
          <w:rFonts w:ascii="Arial" w:hAnsi="Arial" w:cs="Arial"/>
          <w:sz w:val="24"/>
          <w:szCs w:val="24"/>
        </w:rPr>
        <w:t>.</w:t>
      </w:r>
    </w:p>
    <w:p w14:paraId="15D56387" w14:textId="77777777" w:rsidR="006A052A" w:rsidRPr="00B51598" w:rsidRDefault="006A052A">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w:t>
      </w:r>
      <w:r w:rsidR="00356FD2" w:rsidRPr="00B51598">
        <w:rPr>
          <w:rStyle w:val="EmphasisA"/>
          <w:rFonts w:ascii="Arial" w:hAnsi="Arial" w:cs="Arial"/>
          <w:sz w:val="24"/>
          <w:szCs w:val="24"/>
        </w:rPr>
        <w:t xml:space="preserve"> officers will complete an</w:t>
      </w:r>
      <w:r w:rsidRPr="00B51598">
        <w:rPr>
          <w:rStyle w:val="EmphasisA"/>
          <w:rFonts w:ascii="Arial" w:hAnsi="Arial" w:cs="Arial"/>
          <w:sz w:val="24"/>
          <w:szCs w:val="24"/>
        </w:rPr>
        <w:t xml:space="preserve"> event summary that will be used </w:t>
      </w:r>
      <w:r w:rsidR="00C7780C" w:rsidRPr="00B51598">
        <w:rPr>
          <w:rStyle w:val="EmphasisA"/>
          <w:rFonts w:ascii="Arial" w:hAnsi="Arial" w:cs="Arial"/>
          <w:sz w:val="24"/>
          <w:szCs w:val="24"/>
        </w:rPr>
        <w:t xml:space="preserve">for reference </w:t>
      </w:r>
      <w:r w:rsidRPr="00B51598">
        <w:rPr>
          <w:rStyle w:val="EmphasisA"/>
          <w:rFonts w:ascii="Arial" w:hAnsi="Arial" w:cs="Arial"/>
          <w:sz w:val="24"/>
          <w:szCs w:val="24"/>
        </w:rPr>
        <w:t xml:space="preserve">for whatever program </w:t>
      </w:r>
      <w:r w:rsidR="00C7780C" w:rsidRPr="00B51598">
        <w:rPr>
          <w:rStyle w:val="EmphasisA"/>
          <w:rFonts w:ascii="Arial" w:hAnsi="Arial" w:cs="Arial"/>
          <w:sz w:val="24"/>
          <w:szCs w:val="24"/>
        </w:rPr>
        <w:t>they</w:t>
      </w:r>
      <w:r w:rsidRPr="00B51598">
        <w:rPr>
          <w:rStyle w:val="EmphasisA"/>
          <w:rFonts w:ascii="Arial" w:hAnsi="Arial" w:cs="Arial"/>
          <w:sz w:val="24"/>
          <w:szCs w:val="24"/>
        </w:rPr>
        <w:t xml:space="preserve"> will be leading</w:t>
      </w:r>
      <w:r w:rsidR="00C7780C" w:rsidRPr="00B51598">
        <w:rPr>
          <w:rStyle w:val="EmphasisA"/>
          <w:rFonts w:ascii="Arial" w:hAnsi="Arial" w:cs="Arial"/>
          <w:sz w:val="24"/>
          <w:szCs w:val="24"/>
        </w:rPr>
        <w:t xml:space="preserve">. </w:t>
      </w:r>
    </w:p>
    <w:p w14:paraId="349AE5F4" w14:textId="77777777" w:rsidR="00AC0E12"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If an officer is unable to complete </w:t>
      </w:r>
      <w:r w:rsidR="00C7780C" w:rsidRPr="00B51598">
        <w:rPr>
          <w:rStyle w:val="EmphasisA"/>
          <w:rFonts w:ascii="Arial" w:hAnsi="Arial" w:cs="Arial"/>
          <w:sz w:val="24"/>
          <w:szCs w:val="24"/>
        </w:rPr>
        <w:t>their</w:t>
      </w:r>
      <w:r w:rsidRPr="00B51598">
        <w:rPr>
          <w:rStyle w:val="EmphasisA"/>
          <w:rFonts w:ascii="Arial" w:hAnsi="Arial" w:cs="Arial"/>
          <w:sz w:val="24"/>
          <w:szCs w:val="24"/>
        </w:rPr>
        <w:t xml:space="preserve"> duties for an extended </w:t>
      </w:r>
      <w:proofErr w:type="gramStart"/>
      <w:r w:rsidRPr="00B51598">
        <w:rPr>
          <w:rStyle w:val="EmphasisA"/>
          <w:rFonts w:ascii="Arial" w:hAnsi="Arial" w:cs="Arial"/>
          <w:sz w:val="24"/>
          <w:szCs w:val="24"/>
        </w:rPr>
        <w:t>period of time</w:t>
      </w:r>
      <w:proofErr w:type="gramEnd"/>
      <w:r w:rsidRPr="00B51598">
        <w:rPr>
          <w:rStyle w:val="EmphasisA"/>
          <w:rFonts w:ascii="Arial" w:hAnsi="Arial" w:cs="Arial"/>
          <w:sz w:val="24"/>
          <w:szCs w:val="24"/>
        </w:rPr>
        <w:t>, the officers may vote for the elected person to be removed from office and a new person will be elected to replace said officer. (</w:t>
      </w:r>
      <w:proofErr w:type="gramStart"/>
      <w:r w:rsidRPr="00B51598">
        <w:rPr>
          <w:rStyle w:val="EmphasisA"/>
          <w:rFonts w:ascii="Arial" w:hAnsi="Arial" w:cs="Arial"/>
          <w:sz w:val="24"/>
          <w:szCs w:val="24"/>
        </w:rPr>
        <w:t>see</w:t>
      </w:r>
      <w:proofErr w:type="gramEnd"/>
      <w:r w:rsidRPr="00B51598">
        <w:rPr>
          <w:rStyle w:val="EmphasisA"/>
          <w:rFonts w:ascii="Arial" w:hAnsi="Arial" w:cs="Arial"/>
          <w:sz w:val="24"/>
          <w:szCs w:val="24"/>
        </w:rPr>
        <w:t xml:space="preserve"> article </w:t>
      </w:r>
      <w:proofErr w:type="spellStart"/>
      <w:r w:rsidRPr="00B51598">
        <w:rPr>
          <w:rStyle w:val="EmphasisA"/>
          <w:rFonts w:ascii="Arial" w:hAnsi="Arial" w:cs="Arial"/>
          <w:sz w:val="24"/>
          <w:szCs w:val="24"/>
        </w:rPr>
        <w:t>VI.A.xiii</w:t>
      </w:r>
      <w:proofErr w:type="spellEnd"/>
      <w:r w:rsidRPr="00B51598">
        <w:rPr>
          <w:rStyle w:val="EmphasisA"/>
          <w:rFonts w:ascii="Arial" w:hAnsi="Arial" w:cs="Arial"/>
          <w:sz w:val="24"/>
          <w:szCs w:val="24"/>
        </w:rPr>
        <w:t>)</w:t>
      </w:r>
    </w:p>
    <w:p w14:paraId="335E6FC3" w14:textId="77777777" w:rsidR="00C953C2" w:rsidRPr="00C953C2" w:rsidRDefault="00C953C2" w:rsidP="00C953C2">
      <w:pPr>
        <w:pStyle w:val="NoSpacing"/>
        <w:numPr>
          <w:ilvl w:val="3"/>
          <w:numId w:val="1"/>
        </w:numPr>
        <w:tabs>
          <w:tab w:val="num" w:pos="1440"/>
        </w:tabs>
        <w:ind w:left="1440" w:hanging="540"/>
        <w:rPr>
          <w:rStyle w:val="emphasisa0"/>
          <w:rFonts w:ascii="Arial" w:hAnsi="Arial" w:cs="Arial"/>
          <w:sz w:val="24"/>
          <w:szCs w:val="24"/>
        </w:rPr>
      </w:pPr>
      <w:r w:rsidRPr="00C953C2">
        <w:rPr>
          <w:rStyle w:val="emphasisa0"/>
          <w:sz w:val="24"/>
          <w:szCs w:val="24"/>
        </w:rPr>
        <w:lastRenderedPageBreak/>
        <w:t xml:space="preserve">The minimum GPA for all members of the executive board or those desiring to secure an executive position is a 2.5 GPA for the semester and cumulative, at minimum. </w:t>
      </w:r>
    </w:p>
    <w:p w14:paraId="60061E4C" w14:textId="77777777" w:rsidR="00C953C2" w:rsidRDefault="00C953C2" w:rsidP="00C953C2">
      <w:pPr>
        <w:pStyle w:val="NoSpacing"/>
        <w:rPr>
          <w:rStyle w:val="emphasisa0"/>
          <w:sz w:val="24"/>
          <w:szCs w:val="24"/>
        </w:rPr>
      </w:pPr>
    </w:p>
    <w:p w14:paraId="1E9B92EE" w14:textId="77777777" w:rsidR="00C953C2" w:rsidRDefault="00C953C2" w:rsidP="009F1A83">
      <w:pPr>
        <w:pStyle w:val="NoSpacing"/>
        <w:widowControl/>
        <w:numPr>
          <w:ilvl w:val="2"/>
          <w:numId w:val="11"/>
        </w:numPr>
        <w:rPr>
          <w:rStyle w:val="emphasisa0"/>
          <w:sz w:val="24"/>
          <w:szCs w:val="24"/>
        </w:rPr>
      </w:pPr>
      <w:r>
        <w:rPr>
          <w:rStyle w:val="emphasisa0"/>
          <w:sz w:val="24"/>
          <w:szCs w:val="24"/>
        </w:rPr>
        <w:t xml:space="preserve">If a member of the executive board who is unable to obtain a 2.5 GPA for the semester and an overall 2.5 cumulative GPA, the executive board member will be placed on a probationary period the following semester (autumn, spring, summer) and will have the opportunity during the probationary semester to raise their semester and cumulative GPA at or above the 2.5 GPA minimum. In order for the student to remain in the role, the GPA requirement must be </w:t>
      </w:r>
      <w:proofErr w:type="gramStart"/>
      <w:r>
        <w:rPr>
          <w:rStyle w:val="emphasisa0"/>
          <w:sz w:val="24"/>
          <w:szCs w:val="24"/>
        </w:rPr>
        <w:t>met</w:t>
      </w:r>
      <w:proofErr w:type="gramEnd"/>
      <w:r>
        <w:rPr>
          <w:rStyle w:val="emphasisa0"/>
          <w:sz w:val="24"/>
          <w:szCs w:val="24"/>
        </w:rPr>
        <w:t xml:space="preserve"> and an academic support plan must be approved by a professional staff member of the advising team or a graduate advisor in conjunction with a professional advisor. Action steps must be identified and pursued as a component of the academic support plan. </w:t>
      </w:r>
    </w:p>
    <w:p w14:paraId="44EAFD9C" w14:textId="77777777" w:rsidR="00C953C2" w:rsidRDefault="00C953C2" w:rsidP="009F1A83">
      <w:pPr>
        <w:pStyle w:val="NoSpacing"/>
        <w:rPr>
          <w:rStyle w:val="emphasisa0"/>
          <w:sz w:val="24"/>
          <w:szCs w:val="24"/>
        </w:rPr>
      </w:pPr>
    </w:p>
    <w:p w14:paraId="25375B22" w14:textId="77777777" w:rsidR="00C953C2" w:rsidRDefault="00C953C2" w:rsidP="009F1A83">
      <w:pPr>
        <w:pStyle w:val="NoSpacing"/>
        <w:widowControl/>
        <w:numPr>
          <w:ilvl w:val="2"/>
          <w:numId w:val="11"/>
        </w:numPr>
        <w:rPr>
          <w:rStyle w:val="emphasisa0"/>
          <w:sz w:val="24"/>
          <w:szCs w:val="24"/>
        </w:rPr>
      </w:pPr>
      <w:r>
        <w:rPr>
          <w:rStyle w:val="emphasisa0"/>
          <w:sz w:val="24"/>
          <w:szCs w:val="24"/>
        </w:rPr>
        <w:t xml:space="preserve">A student whose GPA at the start of their campaign to secure an executive board member position does not meet the minimum 2.5 semester and cumulative GPA requirement, are ineligible to run for an executive board member position. </w:t>
      </w:r>
    </w:p>
    <w:p w14:paraId="4B94D5A5" w14:textId="77777777" w:rsidR="00C953C2" w:rsidRDefault="00C953C2" w:rsidP="009F1A83">
      <w:pPr>
        <w:pStyle w:val="NoSpacing"/>
        <w:rPr>
          <w:rStyle w:val="emphasisa0"/>
          <w:sz w:val="24"/>
          <w:szCs w:val="24"/>
        </w:rPr>
      </w:pPr>
    </w:p>
    <w:p w14:paraId="6CB6C70C" w14:textId="77777777" w:rsidR="00C953C2" w:rsidRDefault="00C953C2" w:rsidP="009F1A83">
      <w:pPr>
        <w:pStyle w:val="NoSpacing"/>
        <w:widowControl/>
        <w:numPr>
          <w:ilvl w:val="2"/>
          <w:numId w:val="11"/>
        </w:numPr>
        <w:rPr>
          <w:rStyle w:val="emphasisa0"/>
          <w:sz w:val="24"/>
          <w:szCs w:val="24"/>
        </w:rPr>
      </w:pPr>
      <w:r>
        <w:rPr>
          <w:rStyle w:val="emphasisa0"/>
          <w:sz w:val="24"/>
          <w:szCs w:val="24"/>
        </w:rPr>
        <w:t xml:space="preserve">First year students who have not yet accumulated a GPA will remain eligible to run &amp; </w:t>
      </w:r>
      <w:proofErr w:type="gramStart"/>
      <w:r>
        <w:rPr>
          <w:rStyle w:val="emphasisa0"/>
          <w:sz w:val="24"/>
          <w:szCs w:val="24"/>
        </w:rPr>
        <w:t>elected, but</w:t>
      </w:r>
      <w:proofErr w:type="gramEnd"/>
      <w:r>
        <w:rPr>
          <w:rStyle w:val="emphasisa0"/>
          <w:sz w:val="24"/>
          <w:szCs w:val="24"/>
        </w:rPr>
        <w:t xml:space="preserve"> will not be able to assume their position until their GPA reflects that they have met the GPA minimum. </w:t>
      </w:r>
    </w:p>
    <w:p w14:paraId="3DEEC669" w14:textId="77777777" w:rsidR="00C953C2" w:rsidRDefault="00C953C2" w:rsidP="009F1A83">
      <w:pPr>
        <w:pStyle w:val="NoSpacing"/>
        <w:ind w:left="720"/>
        <w:rPr>
          <w:rStyle w:val="emphasisa0"/>
          <w:sz w:val="24"/>
          <w:szCs w:val="24"/>
        </w:rPr>
      </w:pPr>
    </w:p>
    <w:p w14:paraId="238FBE44" w14:textId="77777777" w:rsidR="00C953C2" w:rsidRDefault="00C953C2" w:rsidP="009F1A83">
      <w:pPr>
        <w:pStyle w:val="NoSpacing"/>
        <w:widowControl/>
        <w:numPr>
          <w:ilvl w:val="2"/>
          <w:numId w:val="11"/>
        </w:numPr>
        <w:rPr>
          <w:rStyle w:val="emphasisa0"/>
          <w:sz w:val="24"/>
          <w:szCs w:val="24"/>
        </w:rPr>
      </w:pPr>
      <w:proofErr w:type="gramStart"/>
      <w:r>
        <w:rPr>
          <w:rStyle w:val="emphasisa0"/>
          <w:sz w:val="24"/>
          <w:szCs w:val="24"/>
        </w:rPr>
        <w:t>In regards to</w:t>
      </w:r>
      <w:proofErr w:type="gramEnd"/>
      <w:r>
        <w:rPr>
          <w:rStyle w:val="emphasisa0"/>
          <w:sz w:val="24"/>
          <w:szCs w:val="24"/>
        </w:rPr>
        <w:t xml:space="preserve"> Freshmen Forgiveness: Freshmen Forgiveness recalculations of GPA will not be used for consideration as to whether or not a student’s eligibility to pursue or desire to maintain an executive board position is in jeopardy once it is apparent that their academic performance will impact their ability to maintain a 2.5 GPA minimum, both semester and cumulative. This means that probation or otherwise ineligible status will not be rescinded even if Freshman Forgiveness raises a student’s GPA retroactively. </w:t>
      </w:r>
    </w:p>
    <w:p w14:paraId="3656B9AB" w14:textId="77777777" w:rsidR="00C953C2" w:rsidRDefault="00C953C2" w:rsidP="009F1A83">
      <w:pPr>
        <w:pStyle w:val="NoSpacing"/>
        <w:rPr>
          <w:rStyle w:val="emphasisa0"/>
          <w:sz w:val="24"/>
          <w:szCs w:val="24"/>
        </w:rPr>
      </w:pPr>
    </w:p>
    <w:p w14:paraId="4EBEC59F" w14:textId="77777777" w:rsidR="00C953C2" w:rsidRDefault="00C953C2" w:rsidP="009F1A83">
      <w:pPr>
        <w:pStyle w:val="NoSpacing"/>
        <w:widowControl/>
        <w:numPr>
          <w:ilvl w:val="2"/>
          <w:numId w:val="11"/>
        </w:numPr>
        <w:rPr>
          <w:rStyle w:val="emphasisa0"/>
          <w:sz w:val="24"/>
          <w:szCs w:val="24"/>
        </w:rPr>
      </w:pPr>
      <w:r>
        <w:rPr>
          <w:rStyle w:val="emphasisa0"/>
          <w:sz w:val="24"/>
          <w:szCs w:val="24"/>
        </w:rPr>
        <w:t>If any student’s semester and cumulative GPA falls below the 2.5 GPA minimum, they forfeit their position within the organization and will be deemed ineligible to maintain their position, regardless of election results or extent of service to the organization. A student’s removal from their position will also correspond to their loss of all benefits tied to the position including, but not limited to, housing scholarships, recognition, and executive member privileges.  </w:t>
      </w:r>
    </w:p>
    <w:p w14:paraId="29D6B04F" w14:textId="77777777" w:rsidR="00B51598" w:rsidRPr="00B51598" w:rsidRDefault="00B51598" w:rsidP="00B51598">
      <w:pPr>
        <w:pStyle w:val="NoSpacing"/>
        <w:rPr>
          <w:rStyle w:val="EmphasisA"/>
          <w:rFonts w:ascii="Arial" w:hAnsi="Arial" w:cs="Arial"/>
          <w:sz w:val="24"/>
          <w:szCs w:val="24"/>
        </w:rPr>
      </w:pPr>
      <w:r w:rsidRPr="00B51598">
        <w:rPr>
          <w:rStyle w:val="EmphasisA"/>
          <w:rFonts w:ascii="Arial" w:hAnsi="Arial" w:cs="Arial"/>
          <w:sz w:val="24"/>
          <w:szCs w:val="24"/>
        </w:rPr>
        <w:t xml:space="preserve"> </w:t>
      </w:r>
    </w:p>
    <w:p w14:paraId="45FB0818" w14:textId="77777777" w:rsidR="00656852" w:rsidRPr="00B51598" w:rsidRDefault="00656852" w:rsidP="00B51598">
      <w:pPr>
        <w:pStyle w:val="NoSpacing"/>
        <w:tabs>
          <w:tab w:val="num" w:pos="1440"/>
        </w:tabs>
        <w:ind w:left="1440"/>
        <w:rPr>
          <w:rStyle w:val="EmphasisA"/>
          <w:rFonts w:ascii="Arial" w:hAnsi="Arial" w:cs="Arial"/>
          <w:sz w:val="24"/>
          <w:szCs w:val="24"/>
        </w:rPr>
      </w:pPr>
    </w:p>
    <w:p w14:paraId="21CCD382" w14:textId="77777777" w:rsidR="00602F82" w:rsidRPr="00B51598" w:rsidRDefault="00602F8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Elected officers are not permitted to serve more than two years in the same role. </w:t>
      </w:r>
    </w:p>
    <w:p w14:paraId="049F31CB" w14:textId="77777777" w:rsidR="00602F82" w:rsidRPr="00B51598" w:rsidRDefault="00602F82" w:rsidP="00602F82">
      <w:pPr>
        <w:pStyle w:val="NoSpacing"/>
        <w:ind w:left="1440"/>
        <w:rPr>
          <w:rStyle w:val="EmphasisA"/>
          <w:rFonts w:ascii="Arial" w:hAnsi="Arial" w:cs="Arial"/>
          <w:sz w:val="24"/>
          <w:szCs w:val="24"/>
        </w:rPr>
      </w:pPr>
    </w:p>
    <w:p w14:paraId="4670D66E"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lastRenderedPageBreak/>
        <w:t>The Role of Officers</w:t>
      </w:r>
    </w:p>
    <w:p w14:paraId="06FD9AA5" w14:textId="77777777" w:rsidR="00AC0E12" w:rsidRPr="00B51598" w:rsidRDefault="00AC0E12" w:rsidP="001D4903">
      <w:pPr>
        <w:pStyle w:val="NoSpacing"/>
        <w:numPr>
          <w:ilvl w:val="3"/>
          <w:numId w:val="1"/>
        </w:numPr>
        <w:tabs>
          <w:tab w:val="num" w:pos="1080"/>
        </w:tabs>
        <w:ind w:left="1440" w:hanging="540"/>
        <w:rPr>
          <w:rStyle w:val="EmphasisA"/>
          <w:rFonts w:ascii="Arial" w:hAnsi="Arial" w:cs="Arial"/>
          <w:sz w:val="24"/>
          <w:szCs w:val="24"/>
        </w:rPr>
      </w:pPr>
      <w:r w:rsidRPr="00B51598">
        <w:rPr>
          <w:rStyle w:val="EmphasisA"/>
          <w:rFonts w:ascii="Arial" w:hAnsi="Arial" w:cs="Arial"/>
          <w:sz w:val="24"/>
          <w:szCs w:val="24"/>
        </w:rPr>
        <w:t xml:space="preserve">President </w:t>
      </w:r>
    </w:p>
    <w:p w14:paraId="4177BB83"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 xml:space="preserve">The President must work with officers </w:t>
      </w:r>
      <w:proofErr w:type="gramStart"/>
      <w:r w:rsidRPr="00B51598">
        <w:rPr>
          <w:rStyle w:val="EmphasisA"/>
          <w:rFonts w:ascii="Arial" w:hAnsi="Arial" w:cs="Arial"/>
          <w:sz w:val="24"/>
          <w:szCs w:val="24"/>
        </w:rPr>
        <w:t>in order to</w:t>
      </w:r>
      <w:proofErr w:type="gramEnd"/>
      <w:r w:rsidRPr="00B51598">
        <w:rPr>
          <w:rStyle w:val="EmphasisA"/>
          <w:rFonts w:ascii="Arial" w:hAnsi="Arial" w:cs="Arial"/>
          <w:sz w:val="24"/>
          <w:szCs w:val="24"/>
        </w:rPr>
        <w:t xml:space="preserve"> create a vision for the organization.</w:t>
      </w:r>
    </w:p>
    <w:p w14:paraId="4B12B3C8"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heads and represents the organization at all events and/or programs, unless otherwise delegated by the President.</w:t>
      </w:r>
    </w:p>
    <w:p w14:paraId="79C1BAD6"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has a responsibility to delegate power and responsibilities within the organization, and specifically amongst the organization's officers.</w:t>
      </w:r>
    </w:p>
    <w:p w14:paraId="5907504D"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has the duty to hold consistent executive meetings or meet with specific officers to ensure quality events and projects.</w:t>
      </w:r>
    </w:p>
    <w:p w14:paraId="66C71315"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should run executive board meetings.</w:t>
      </w:r>
    </w:p>
    <w:p w14:paraId="7CD48F8C"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must meet with the advisor once per week.</w:t>
      </w:r>
    </w:p>
    <w:p w14:paraId="79C807DA"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should be aware of all money matters.</w:t>
      </w:r>
    </w:p>
    <w:p w14:paraId="0CA34EAB"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President should be open to all ideas while seeking feedback and suggestions regarding the organization.</w:t>
      </w:r>
    </w:p>
    <w:p w14:paraId="5BE01CB7" w14:textId="77777777" w:rsidR="0016477D" w:rsidRPr="00B51598" w:rsidRDefault="0016477D">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w:t>
      </w:r>
      <w:r w:rsidR="00DC66B4" w:rsidRPr="00B51598">
        <w:rPr>
          <w:rStyle w:val="EmphasisA"/>
          <w:rFonts w:ascii="Arial" w:hAnsi="Arial" w:cs="Arial"/>
          <w:sz w:val="24"/>
          <w:szCs w:val="24"/>
        </w:rPr>
        <w:t xml:space="preserve">he </w:t>
      </w:r>
      <w:r w:rsidRPr="00B51598">
        <w:rPr>
          <w:rStyle w:val="EmphasisA"/>
          <w:rFonts w:ascii="Arial" w:hAnsi="Arial" w:cs="Arial"/>
          <w:sz w:val="24"/>
          <w:szCs w:val="24"/>
        </w:rPr>
        <w:t xml:space="preserve">President serves as </w:t>
      </w:r>
      <w:r w:rsidR="00C7780C" w:rsidRPr="00B51598">
        <w:rPr>
          <w:rStyle w:val="EmphasisA"/>
          <w:rFonts w:ascii="Arial" w:hAnsi="Arial" w:cs="Arial"/>
          <w:sz w:val="24"/>
          <w:szCs w:val="24"/>
        </w:rPr>
        <w:t>the liaison to the Big 6 organizations.</w:t>
      </w:r>
    </w:p>
    <w:p w14:paraId="1594EA7B"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 xml:space="preserve">The President opens and closes general body meetings unless otherwise delegated to other executive members. </w:t>
      </w:r>
    </w:p>
    <w:p w14:paraId="53128261" w14:textId="77777777" w:rsidR="00AC0E12" w:rsidRPr="00B51598" w:rsidRDefault="00AC0E12">
      <w:pPr>
        <w:pStyle w:val="NoSpacing"/>
        <w:ind w:left="1440"/>
        <w:rPr>
          <w:rStyle w:val="EmphasisA"/>
          <w:rFonts w:ascii="Arial" w:hAnsi="Arial" w:cs="Arial"/>
          <w:sz w:val="24"/>
          <w:szCs w:val="24"/>
        </w:rPr>
      </w:pPr>
    </w:p>
    <w:p w14:paraId="5E974ED3"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Vice-President</w:t>
      </w:r>
    </w:p>
    <w:p w14:paraId="26694F48"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Vice-President will share in the duties and responsibilities of the President.</w:t>
      </w:r>
    </w:p>
    <w:p w14:paraId="7854D83C"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Vice-President's duties should include, but are not limited to, the direct collaboration with the President in the administration of the organization, the holding of executive meetings and general body meetings and in the creation of the organization's vision.</w:t>
      </w:r>
    </w:p>
    <w:p w14:paraId="2470547F"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proofErr w:type="gramStart"/>
      <w:r w:rsidRPr="00B51598">
        <w:rPr>
          <w:rStyle w:val="EmphasisA"/>
          <w:rFonts w:ascii="Arial" w:hAnsi="Arial" w:cs="Arial"/>
          <w:sz w:val="24"/>
          <w:szCs w:val="24"/>
        </w:rPr>
        <w:t>In the event that</w:t>
      </w:r>
      <w:proofErr w:type="gramEnd"/>
      <w:r w:rsidRPr="00B51598">
        <w:rPr>
          <w:rStyle w:val="EmphasisA"/>
          <w:rFonts w:ascii="Arial" w:hAnsi="Arial" w:cs="Arial"/>
          <w:sz w:val="24"/>
          <w:szCs w:val="24"/>
        </w:rPr>
        <w:t xml:space="preserve"> the President is unable to serve or is absent, the Vice-President will assume all of the responsibilities and duties of the President until the President returns or a new election is held.</w:t>
      </w:r>
    </w:p>
    <w:p w14:paraId="27B60386" w14:textId="77777777" w:rsidR="00AC0E12" w:rsidRPr="00B51598" w:rsidRDefault="00AC0E12" w:rsidP="0016477D">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 President is responsible for facilitating elections.</w:t>
      </w:r>
    </w:p>
    <w:p w14:paraId="566E97C0"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Vice-President should be aware of all money matters.</w:t>
      </w:r>
    </w:p>
    <w:p w14:paraId="2C779AA2"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 President should assist advisor(s) to plan conference trips.</w:t>
      </w:r>
    </w:p>
    <w:p w14:paraId="413352CD"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Vice-President performs other duties assigned by the President.</w:t>
      </w:r>
    </w:p>
    <w:p w14:paraId="4225CAC1" w14:textId="77777777" w:rsidR="009A0E76" w:rsidRPr="00B51598" w:rsidRDefault="009A0E76">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The Vice-President will be responsible for all collaborative proposals that are submitted. </w:t>
      </w:r>
    </w:p>
    <w:p w14:paraId="62AB9BAE" w14:textId="11201F47" w:rsidR="535D4840" w:rsidRDefault="535D4840"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 xml:space="preserve">The President and Vice President are to consult with advisors regarding matters discussed in all meetings regarding the organization. </w:t>
      </w:r>
    </w:p>
    <w:p w14:paraId="62486C05" w14:textId="77777777" w:rsidR="00AC0E12" w:rsidRPr="00B51598" w:rsidRDefault="00AC0E12">
      <w:pPr>
        <w:pStyle w:val="NoSpacing"/>
        <w:ind w:left="1440"/>
        <w:rPr>
          <w:rStyle w:val="EmphasisA"/>
          <w:rFonts w:ascii="Arial" w:hAnsi="Arial" w:cs="Arial"/>
          <w:sz w:val="24"/>
          <w:szCs w:val="24"/>
        </w:rPr>
      </w:pPr>
    </w:p>
    <w:p w14:paraId="4F970762"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Treasurer</w:t>
      </w:r>
    </w:p>
    <w:p w14:paraId="370EE8C3"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 xml:space="preserve">The Treasurer's primary duty is to work closely with the advisor </w:t>
      </w:r>
      <w:proofErr w:type="gramStart"/>
      <w:r w:rsidRPr="00B51598">
        <w:rPr>
          <w:rStyle w:val="EmphasisA"/>
          <w:rFonts w:ascii="Arial" w:hAnsi="Arial" w:cs="Arial"/>
          <w:sz w:val="24"/>
          <w:szCs w:val="24"/>
        </w:rPr>
        <w:t>in order to</w:t>
      </w:r>
      <w:proofErr w:type="gramEnd"/>
      <w:r w:rsidRPr="00B51598">
        <w:rPr>
          <w:rStyle w:val="EmphasisA"/>
          <w:rFonts w:ascii="Arial" w:hAnsi="Arial" w:cs="Arial"/>
          <w:sz w:val="24"/>
          <w:szCs w:val="24"/>
        </w:rPr>
        <w:t xml:space="preserve"> maintain an accurate record of the organization's accounts, distribute checks and create financial reports.</w:t>
      </w:r>
    </w:p>
    <w:p w14:paraId="79C1BE84"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Treasurer has the duty to disseminate information regarding the status of the accounts at the executive board meetings.</w:t>
      </w:r>
    </w:p>
    <w:p w14:paraId="5AF1571F"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 xml:space="preserve">The Treasurer is responsible for facilitating proposals and reporting </w:t>
      </w:r>
      <w:r w:rsidRPr="00B51598">
        <w:rPr>
          <w:rStyle w:val="EmphasisA"/>
          <w:rFonts w:ascii="Arial" w:hAnsi="Arial" w:cs="Arial"/>
          <w:sz w:val="24"/>
          <w:szCs w:val="24"/>
        </w:rPr>
        <w:lastRenderedPageBreak/>
        <w:t>requests at executive board meetings.</w:t>
      </w:r>
    </w:p>
    <w:p w14:paraId="3BEAAC3D"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Treasurer is responsible for ordering food and beverages for general body meetings.</w:t>
      </w:r>
    </w:p>
    <w:p w14:paraId="749F7AFE" w14:textId="77777777" w:rsidR="009A0E76" w:rsidRPr="00B51598" w:rsidRDefault="00AC0E12" w:rsidP="009A0E76">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Treasurer must maintain receipts of all transactions.</w:t>
      </w:r>
    </w:p>
    <w:p w14:paraId="0E0CECD7" w14:textId="42300BE1" w:rsidR="0C1FC930" w:rsidRDefault="0C1FC930"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 xml:space="preserve">The Treasurer </w:t>
      </w:r>
      <w:r w:rsidR="2759BAFF" w:rsidRPr="629F3048">
        <w:rPr>
          <w:rStyle w:val="EmphasisA"/>
          <w:rFonts w:ascii="Arial" w:hAnsi="Arial" w:cs="Arial"/>
          <w:color w:val="000000" w:themeColor="text1"/>
          <w:sz w:val="24"/>
          <w:szCs w:val="24"/>
        </w:rPr>
        <w:t>i</w:t>
      </w:r>
      <w:r w:rsidRPr="629F3048">
        <w:rPr>
          <w:rStyle w:val="EmphasisA"/>
          <w:rFonts w:ascii="Arial" w:hAnsi="Arial" w:cs="Arial"/>
          <w:color w:val="000000" w:themeColor="text1"/>
          <w:sz w:val="24"/>
          <w:szCs w:val="24"/>
        </w:rPr>
        <w:t xml:space="preserve">s responsible for adding the advisors to any email </w:t>
      </w:r>
      <w:r w:rsidR="570DA907" w:rsidRPr="629F3048">
        <w:rPr>
          <w:rStyle w:val="EmphasisA"/>
          <w:rFonts w:ascii="Arial" w:hAnsi="Arial" w:cs="Arial"/>
          <w:color w:val="000000" w:themeColor="text1"/>
          <w:sz w:val="24"/>
          <w:szCs w:val="24"/>
        </w:rPr>
        <w:t>or conversation thread</w:t>
      </w:r>
      <w:r w:rsidRPr="629F3048">
        <w:rPr>
          <w:rStyle w:val="EmphasisA"/>
          <w:rFonts w:ascii="Arial" w:hAnsi="Arial" w:cs="Arial"/>
          <w:color w:val="000000" w:themeColor="text1"/>
          <w:sz w:val="24"/>
          <w:szCs w:val="24"/>
        </w:rPr>
        <w:t xml:space="preserve"> that discusses the organization's finances and budget. </w:t>
      </w:r>
    </w:p>
    <w:p w14:paraId="1A8E7EDB"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Treasurer performs other duties assigned by the President.</w:t>
      </w:r>
    </w:p>
    <w:p w14:paraId="4101652C" w14:textId="77777777" w:rsidR="00AC0E12" w:rsidRPr="00B51598" w:rsidRDefault="00AC0E12">
      <w:pPr>
        <w:pStyle w:val="NoSpacing"/>
        <w:ind w:left="1440"/>
        <w:rPr>
          <w:rStyle w:val="EmphasisA"/>
          <w:rFonts w:ascii="Arial" w:hAnsi="Arial" w:cs="Arial"/>
          <w:sz w:val="24"/>
          <w:szCs w:val="24"/>
        </w:rPr>
      </w:pPr>
    </w:p>
    <w:p w14:paraId="1E60742D"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Secretary</w:t>
      </w:r>
    </w:p>
    <w:p w14:paraId="35C4B759"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is responsible for relaying BSA related meetings and events information to all members.</w:t>
      </w:r>
    </w:p>
    <w:p w14:paraId="4BF0852A"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has the duty of maintaining the organization's e-mail account.</w:t>
      </w:r>
    </w:p>
    <w:p w14:paraId="13D0E18D"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maintains records of all members regarding contact information, (</w:t>
      </w:r>
      <w:proofErr w:type="gramStart"/>
      <w:r w:rsidRPr="00B51598">
        <w:rPr>
          <w:rStyle w:val="EmphasisA"/>
          <w:rFonts w:ascii="Arial" w:hAnsi="Arial" w:cs="Arial"/>
          <w:sz w:val="24"/>
          <w:szCs w:val="24"/>
        </w:rPr>
        <w:t>i.e.</w:t>
      </w:r>
      <w:proofErr w:type="gramEnd"/>
      <w:r w:rsidRPr="00B51598">
        <w:rPr>
          <w:rStyle w:val="EmphasisA"/>
          <w:rFonts w:ascii="Arial" w:hAnsi="Arial" w:cs="Arial"/>
          <w:sz w:val="24"/>
          <w:szCs w:val="24"/>
        </w:rPr>
        <w:t xml:space="preserve"> e-mail).</w:t>
      </w:r>
    </w:p>
    <w:p w14:paraId="1B067524"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should respond to all e-mails in a timely manner and send concise, professional e-mails that are easy to read and understand.</w:t>
      </w:r>
    </w:p>
    <w:p w14:paraId="1FF59EB2"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records the minutes of all meetings.</w:t>
      </w:r>
    </w:p>
    <w:p w14:paraId="3835DF61"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is responsible for sending the minutes of the e-board meetings to the e-board before the next meeting.</w:t>
      </w:r>
    </w:p>
    <w:p w14:paraId="52379580"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The Secretary performs other duties assigned by the President.</w:t>
      </w:r>
    </w:p>
    <w:p w14:paraId="655DAD1E" w14:textId="003B19CB" w:rsidR="00A058D3"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Secretary shall be responsible for tracking attendance at general body meetings.</w:t>
      </w:r>
    </w:p>
    <w:p w14:paraId="4B99056E" w14:textId="4C4A70C6" w:rsidR="00AC0E12" w:rsidRPr="00B51598" w:rsidRDefault="00AC0E12" w:rsidP="629F3048">
      <w:pPr>
        <w:pStyle w:val="NoSpacing"/>
        <w:tabs>
          <w:tab w:val="num" w:pos="1800"/>
        </w:tabs>
        <w:ind w:left="720"/>
        <w:rPr>
          <w:rStyle w:val="EmphasisA"/>
          <w:rFonts w:ascii="Times New Roman" w:hAnsi="Times New Roman"/>
          <w:color w:val="000000" w:themeColor="text1"/>
          <w:sz w:val="24"/>
          <w:szCs w:val="24"/>
        </w:rPr>
      </w:pPr>
    </w:p>
    <w:p w14:paraId="1B99AFE0" w14:textId="77777777" w:rsidR="00AC0E12" w:rsidRPr="00B51598" w:rsidRDefault="00A058D3">
      <w:pPr>
        <w:pStyle w:val="NoSpacing"/>
        <w:numPr>
          <w:ilvl w:val="3"/>
          <w:numId w:val="1"/>
        </w:numPr>
        <w:tabs>
          <w:tab w:val="num" w:pos="1440"/>
        </w:tabs>
        <w:ind w:left="1440" w:hanging="540"/>
        <w:rPr>
          <w:rStyle w:val="EmphasisA"/>
          <w:rFonts w:ascii="Arial" w:hAnsi="Arial" w:cs="Arial"/>
          <w:sz w:val="24"/>
          <w:szCs w:val="24"/>
        </w:rPr>
      </w:pPr>
      <w:r w:rsidRPr="629F3048">
        <w:rPr>
          <w:rStyle w:val="EmphasisA"/>
          <w:rFonts w:ascii="Arial" w:hAnsi="Arial" w:cs="Arial"/>
          <w:sz w:val="24"/>
          <w:szCs w:val="24"/>
        </w:rPr>
        <w:t xml:space="preserve">Director of Marketing </w:t>
      </w:r>
    </w:p>
    <w:p w14:paraId="7F4F5EF5"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Director of Marketing</w:t>
      </w:r>
      <w:r w:rsidR="00AC0E12" w:rsidRPr="629F3048">
        <w:rPr>
          <w:rStyle w:val="EmphasisA"/>
          <w:rFonts w:ascii="Arial" w:hAnsi="Arial" w:cs="Arial"/>
          <w:sz w:val="24"/>
          <w:szCs w:val="24"/>
        </w:rPr>
        <w:t xml:space="preserve"> is responsible for creating and executing a marketing strategy for the year. </w:t>
      </w:r>
    </w:p>
    <w:p w14:paraId="6E222823"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Director of Marketing</w:t>
      </w:r>
      <w:r w:rsidR="00AC0E12" w:rsidRPr="629F3048">
        <w:rPr>
          <w:rStyle w:val="EmphasisA"/>
          <w:rFonts w:ascii="Arial" w:hAnsi="Arial" w:cs="Arial"/>
          <w:sz w:val="24"/>
          <w:szCs w:val="24"/>
        </w:rPr>
        <w:t xml:space="preserve"> is responsible for using available resources to execute marketing strategy.</w:t>
      </w:r>
    </w:p>
    <w:p w14:paraId="002F2624"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Director of Marketing</w:t>
      </w:r>
      <w:r w:rsidR="00AC0E12" w:rsidRPr="629F3048">
        <w:rPr>
          <w:rStyle w:val="EmphasisA"/>
          <w:rFonts w:ascii="Arial" w:hAnsi="Arial" w:cs="Arial"/>
          <w:sz w:val="24"/>
          <w:szCs w:val="24"/>
        </w:rPr>
        <w:t xml:space="preserve"> is responsible for updating and maintaining website.</w:t>
      </w:r>
    </w:p>
    <w:p w14:paraId="704DBF3B" w14:textId="0039FDA5" w:rsidR="6F146375" w:rsidRDefault="6F146375"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 xml:space="preserve">The Director of Marketing is responsible for including their direct advisor and The President on all emails regarding the organization. </w:t>
      </w:r>
    </w:p>
    <w:p w14:paraId="74C6D55E" w14:textId="27F64387" w:rsidR="00A058D3" w:rsidRDefault="00A058D3" w:rsidP="629F3048">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Director of Marketing</w:t>
      </w:r>
      <w:r w:rsidR="00AC0E12" w:rsidRPr="629F3048">
        <w:rPr>
          <w:rStyle w:val="EmphasisA"/>
          <w:rFonts w:ascii="Arial" w:hAnsi="Arial" w:cs="Arial"/>
          <w:sz w:val="24"/>
          <w:szCs w:val="24"/>
        </w:rPr>
        <w:t xml:space="preserve"> is responsible for graphic designs of the BSA apparel.</w:t>
      </w:r>
    </w:p>
    <w:p w14:paraId="5A896058" w14:textId="6B6D9DBC" w:rsidR="6E9E6A6D" w:rsidRDefault="6E9E6A6D"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 xml:space="preserve">The Director of Marketing is responsible for creating, </w:t>
      </w:r>
      <w:proofErr w:type="gramStart"/>
      <w:r w:rsidRPr="629F3048">
        <w:rPr>
          <w:rStyle w:val="EmphasisA"/>
          <w:rFonts w:ascii="Arial" w:hAnsi="Arial" w:cs="Arial"/>
          <w:color w:val="000000" w:themeColor="text1"/>
          <w:sz w:val="24"/>
          <w:szCs w:val="24"/>
        </w:rPr>
        <w:t>ordering</w:t>
      </w:r>
      <w:proofErr w:type="gramEnd"/>
      <w:r w:rsidRPr="629F3048">
        <w:rPr>
          <w:rStyle w:val="EmphasisA"/>
          <w:rFonts w:ascii="Arial" w:hAnsi="Arial" w:cs="Arial"/>
          <w:color w:val="000000" w:themeColor="text1"/>
          <w:sz w:val="24"/>
          <w:szCs w:val="24"/>
        </w:rPr>
        <w:t xml:space="preserve"> and </w:t>
      </w:r>
      <w:r>
        <w:tab/>
      </w:r>
      <w:r w:rsidRPr="629F3048">
        <w:rPr>
          <w:rStyle w:val="EmphasisA"/>
          <w:rFonts w:ascii="Arial" w:hAnsi="Arial" w:cs="Arial"/>
          <w:color w:val="000000" w:themeColor="text1"/>
          <w:sz w:val="24"/>
          <w:szCs w:val="24"/>
        </w:rPr>
        <w:t>following production of all apparel and accessories ass</w:t>
      </w:r>
      <w:r w:rsidR="5457736A" w:rsidRPr="629F3048">
        <w:rPr>
          <w:rStyle w:val="EmphasisA"/>
          <w:rFonts w:ascii="Arial" w:hAnsi="Arial" w:cs="Arial"/>
          <w:color w:val="000000" w:themeColor="text1"/>
          <w:sz w:val="24"/>
          <w:szCs w:val="24"/>
        </w:rPr>
        <w:t xml:space="preserve">ociated with the organization. </w:t>
      </w:r>
    </w:p>
    <w:p w14:paraId="178C6432" w14:textId="7D24FD74" w:rsidR="5457736A" w:rsidRDefault="5457736A"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 xml:space="preserve">Prior to the creation and production of these designs, the designs are to be approved by the </w:t>
      </w:r>
      <w:proofErr w:type="gramStart"/>
      <w:r w:rsidRPr="629F3048">
        <w:rPr>
          <w:rStyle w:val="EmphasisA"/>
          <w:rFonts w:ascii="Arial" w:hAnsi="Arial" w:cs="Arial"/>
          <w:color w:val="000000" w:themeColor="text1"/>
          <w:sz w:val="24"/>
          <w:szCs w:val="24"/>
        </w:rPr>
        <w:t>President</w:t>
      </w:r>
      <w:proofErr w:type="gramEnd"/>
      <w:r w:rsidRPr="629F3048">
        <w:rPr>
          <w:rStyle w:val="EmphasisA"/>
          <w:rFonts w:ascii="Arial" w:hAnsi="Arial" w:cs="Arial"/>
          <w:color w:val="000000" w:themeColor="text1"/>
          <w:sz w:val="24"/>
          <w:szCs w:val="24"/>
        </w:rPr>
        <w:t xml:space="preserve"> </w:t>
      </w:r>
    </w:p>
    <w:p w14:paraId="758EFF13" w14:textId="300ACBA0" w:rsidR="5457736A" w:rsidRDefault="5457736A"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The Director of Marketing is responsible for reporting details</w:t>
      </w:r>
      <w:r w:rsidR="4AF67612" w:rsidRPr="629F3048">
        <w:rPr>
          <w:rStyle w:val="EmphasisA"/>
          <w:rFonts w:ascii="Arial" w:hAnsi="Arial" w:cs="Arial"/>
          <w:color w:val="000000" w:themeColor="text1"/>
          <w:sz w:val="24"/>
          <w:szCs w:val="24"/>
        </w:rPr>
        <w:t xml:space="preserve"> related to apparel</w:t>
      </w:r>
      <w:r w:rsidRPr="629F3048">
        <w:rPr>
          <w:rStyle w:val="EmphasisA"/>
          <w:rFonts w:ascii="Arial" w:hAnsi="Arial" w:cs="Arial"/>
          <w:color w:val="000000" w:themeColor="text1"/>
          <w:sz w:val="24"/>
          <w:szCs w:val="24"/>
        </w:rPr>
        <w:t xml:space="preserve"> back to the organization. </w:t>
      </w:r>
    </w:p>
    <w:p w14:paraId="40026B58"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Director of Marketing</w:t>
      </w:r>
      <w:r w:rsidR="00AC0E12" w:rsidRPr="629F3048">
        <w:rPr>
          <w:rStyle w:val="EmphasisA"/>
          <w:rFonts w:ascii="Arial" w:hAnsi="Arial" w:cs="Arial"/>
          <w:sz w:val="24"/>
          <w:szCs w:val="24"/>
        </w:rPr>
        <w:t xml:space="preserve"> performs other duties assigned by the President.</w:t>
      </w:r>
    </w:p>
    <w:p w14:paraId="23A19287" w14:textId="36ABC310" w:rsidR="00A058D3" w:rsidRDefault="00A058D3" w:rsidP="629F3048">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Director of Marketing is responsible for managing the social media </w:t>
      </w:r>
      <w:r w:rsidRPr="629F3048">
        <w:rPr>
          <w:rStyle w:val="EmphasisA"/>
          <w:rFonts w:ascii="Arial" w:hAnsi="Arial" w:cs="Arial"/>
          <w:sz w:val="24"/>
          <w:szCs w:val="24"/>
        </w:rPr>
        <w:lastRenderedPageBreak/>
        <w:t xml:space="preserve">accounts of the organization. </w:t>
      </w:r>
    </w:p>
    <w:p w14:paraId="045A9026" w14:textId="16CC3E71" w:rsidR="7E97C5DA" w:rsidRDefault="7E97C5DA"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color w:val="000000" w:themeColor="text1"/>
          <w:sz w:val="24"/>
          <w:szCs w:val="24"/>
        </w:rPr>
        <w:t>The Director of marketing is expected to analyze engagement trends on social media to optimize student engagement</w:t>
      </w:r>
      <w:r w:rsidR="0F7DBF86" w:rsidRPr="629F3048">
        <w:rPr>
          <w:rStyle w:val="EmphasisA"/>
          <w:rFonts w:ascii="Arial" w:hAnsi="Arial" w:cs="Arial"/>
          <w:color w:val="000000" w:themeColor="text1"/>
          <w:sz w:val="24"/>
          <w:szCs w:val="24"/>
        </w:rPr>
        <w:t xml:space="preserve"> and p</w:t>
      </w:r>
      <w:r w:rsidR="19D1B7AA" w:rsidRPr="629F3048">
        <w:rPr>
          <w:rStyle w:val="EmphasisA"/>
          <w:rFonts w:ascii="Arial" w:hAnsi="Arial" w:cs="Arial"/>
          <w:color w:val="000000" w:themeColor="text1"/>
          <w:sz w:val="24"/>
          <w:szCs w:val="24"/>
        </w:rPr>
        <w:t xml:space="preserve">osts should be made consistently following such trends. </w:t>
      </w:r>
    </w:p>
    <w:p w14:paraId="1D62682E" w14:textId="2CED90DE" w:rsidR="629F3048" w:rsidRDefault="629F3048" w:rsidP="629F3048">
      <w:pPr>
        <w:pStyle w:val="NoSpacing"/>
        <w:tabs>
          <w:tab w:val="num" w:pos="1800"/>
        </w:tabs>
        <w:ind w:left="1080"/>
        <w:rPr>
          <w:rStyle w:val="EmphasisA"/>
          <w:rFonts w:ascii="Times New Roman" w:hAnsi="Times New Roman"/>
          <w:color w:val="000000" w:themeColor="text1"/>
          <w:sz w:val="24"/>
          <w:szCs w:val="24"/>
        </w:rPr>
      </w:pPr>
    </w:p>
    <w:p w14:paraId="732D5187" w14:textId="62EEC80E" w:rsidR="703CAA50" w:rsidRDefault="703CAA50" w:rsidP="629F3048">
      <w:pPr>
        <w:pStyle w:val="NoSpacing"/>
        <w:numPr>
          <w:ilvl w:val="3"/>
          <w:numId w:val="1"/>
        </w:numPr>
        <w:tabs>
          <w:tab w:val="num" w:pos="1440"/>
        </w:tabs>
        <w:ind w:left="1440" w:hanging="540"/>
        <w:rPr>
          <w:rStyle w:val="EmphasisA"/>
          <w:rFonts w:ascii="Arial" w:hAnsi="Arial" w:cs="Arial"/>
          <w:sz w:val="24"/>
          <w:szCs w:val="24"/>
        </w:rPr>
      </w:pPr>
      <w:r w:rsidRPr="629F3048">
        <w:rPr>
          <w:rStyle w:val="EmphasisA"/>
          <w:rFonts w:ascii="Arial" w:hAnsi="Arial" w:cs="Arial"/>
          <w:sz w:val="24"/>
          <w:szCs w:val="24"/>
        </w:rPr>
        <w:t>Special Initiative Ambassadors</w:t>
      </w:r>
    </w:p>
    <w:p w14:paraId="0B87FCC4" w14:textId="5ADDE04A" w:rsidR="703CAA50" w:rsidRDefault="703CAA50" w:rsidP="629F3048">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Special Initiatives Ambassadors are responsible for prioritizing events that unite the larger body of African American students on campus. </w:t>
      </w:r>
    </w:p>
    <w:p w14:paraId="2CABFF23" w14:textId="5353F212" w:rsidR="2B2BE11C" w:rsidRDefault="2B2BE11C" w:rsidP="629F3048">
      <w:pPr>
        <w:pStyle w:val="NoSpacing"/>
        <w:numPr>
          <w:ilvl w:val="4"/>
          <w:numId w:val="1"/>
        </w:numPr>
        <w:tabs>
          <w:tab w:val="num" w:pos="1800"/>
        </w:tabs>
        <w:ind w:left="1800" w:hanging="360"/>
        <w:rPr>
          <w:rFonts w:ascii="Arial" w:eastAsia="Arial" w:hAnsi="Arial" w:cs="Arial"/>
          <w:sz w:val="24"/>
          <w:szCs w:val="24"/>
        </w:rPr>
      </w:pPr>
      <w:r w:rsidRPr="629F3048">
        <w:rPr>
          <w:rFonts w:ascii="Arial" w:eastAsia="Arial" w:hAnsi="Arial" w:cs="Arial"/>
          <w:color w:val="000000" w:themeColor="text1"/>
          <w:sz w:val="24"/>
          <w:szCs w:val="24"/>
        </w:rPr>
        <w:t>Ambassadors should formulate a plan that describes a timeline for larger events that is shared with the President to encourage accountability as well as effective completion of deliverables.</w:t>
      </w:r>
    </w:p>
    <w:p w14:paraId="79E04D18" w14:textId="26C3CDCA" w:rsidR="79C2F15C" w:rsidRDefault="79C2F15C" w:rsidP="629F3048">
      <w:pPr>
        <w:pStyle w:val="NoSpacing"/>
        <w:numPr>
          <w:ilvl w:val="4"/>
          <w:numId w:val="1"/>
        </w:numPr>
        <w:tabs>
          <w:tab w:val="num" w:pos="1800"/>
        </w:tabs>
        <w:ind w:left="1800" w:hanging="360"/>
        <w:rPr>
          <w:rFonts w:ascii="Arial" w:eastAsia="Arial" w:hAnsi="Arial" w:cs="Arial"/>
          <w:sz w:val="24"/>
          <w:szCs w:val="24"/>
        </w:rPr>
      </w:pPr>
      <w:r w:rsidRPr="629F3048">
        <w:rPr>
          <w:rFonts w:ascii="Arial" w:eastAsia="Arial" w:hAnsi="Arial" w:cs="Arial"/>
          <w:color w:val="000000" w:themeColor="text1"/>
          <w:sz w:val="24"/>
          <w:szCs w:val="24"/>
        </w:rPr>
        <w:t xml:space="preserve">Special Initiatives Ambassadors are required to meet with both their advisor and President bi-weekly to discuss progress on larger scale </w:t>
      </w:r>
      <w:proofErr w:type="gramStart"/>
      <w:r w:rsidRPr="629F3048">
        <w:rPr>
          <w:rFonts w:ascii="Arial" w:eastAsia="Arial" w:hAnsi="Arial" w:cs="Arial"/>
          <w:color w:val="000000" w:themeColor="text1"/>
          <w:sz w:val="24"/>
          <w:szCs w:val="24"/>
        </w:rPr>
        <w:t>events</w:t>
      </w:r>
      <w:proofErr w:type="gramEnd"/>
    </w:p>
    <w:p w14:paraId="445C90D8" w14:textId="6F6766CE" w:rsidR="6315E23B" w:rsidRDefault="6315E23B" w:rsidP="629F3048">
      <w:pPr>
        <w:pStyle w:val="NoSpacing"/>
        <w:numPr>
          <w:ilvl w:val="4"/>
          <w:numId w:val="1"/>
        </w:numPr>
        <w:tabs>
          <w:tab w:val="num" w:pos="1800"/>
        </w:tabs>
        <w:ind w:left="1800" w:hanging="360"/>
        <w:rPr>
          <w:rFonts w:ascii="Arial" w:eastAsia="Arial" w:hAnsi="Arial" w:cs="Arial"/>
          <w:sz w:val="24"/>
          <w:szCs w:val="24"/>
        </w:rPr>
      </w:pPr>
      <w:r w:rsidRPr="629F3048">
        <w:rPr>
          <w:rFonts w:ascii="Arial" w:eastAsia="Arial" w:hAnsi="Arial" w:cs="Arial"/>
          <w:color w:val="000000" w:themeColor="text1"/>
          <w:sz w:val="24"/>
          <w:szCs w:val="24"/>
        </w:rPr>
        <w:t>At the beginning of the semester special initiatives ambassadors are required to meet with the president and vice president to discuss yearly events for the upcoming academic period</w:t>
      </w:r>
    </w:p>
    <w:p w14:paraId="4B019C26" w14:textId="601BD50C" w:rsidR="6315E23B" w:rsidRDefault="6315E23B" w:rsidP="629F3048">
      <w:pPr>
        <w:pStyle w:val="NoSpacing"/>
        <w:numPr>
          <w:ilvl w:val="5"/>
          <w:numId w:val="1"/>
        </w:numPr>
        <w:tabs>
          <w:tab w:val="num" w:pos="1800"/>
        </w:tabs>
        <w:rPr>
          <w:rFonts w:ascii="Arial" w:eastAsia="Arial" w:hAnsi="Arial" w:cs="Arial"/>
          <w:sz w:val="24"/>
          <w:szCs w:val="24"/>
        </w:rPr>
      </w:pPr>
      <w:r w:rsidRPr="629F3048">
        <w:rPr>
          <w:rFonts w:ascii="Arial" w:eastAsia="Arial" w:hAnsi="Arial" w:cs="Arial"/>
          <w:color w:val="000000" w:themeColor="text1"/>
          <w:sz w:val="24"/>
          <w:szCs w:val="24"/>
        </w:rPr>
        <w:t>In this meeting, the ambassadors should be provided with information</w:t>
      </w:r>
      <w:r w:rsidR="6AB02064" w:rsidRPr="629F3048">
        <w:rPr>
          <w:rFonts w:ascii="Arial" w:eastAsia="Arial" w:hAnsi="Arial" w:cs="Arial"/>
          <w:color w:val="000000" w:themeColor="text1"/>
          <w:sz w:val="24"/>
          <w:szCs w:val="24"/>
        </w:rPr>
        <w:t xml:space="preserve"> that was helpful in</w:t>
      </w:r>
      <w:r w:rsidRPr="629F3048">
        <w:rPr>
          <w:rFonts w:ascii="Arial" w:eastAsia="Arial" w:hAnsi="Arial" w:cs="Arial"/>
          <w:color w:val="000000" w:themeColor="text1"/>
          <w:sz w:val="24"/>
          <w:szCs w:val="24"/>
        </w:rPr>
        <w:t xml:space="preserve"> previous years </w:t>
      </w:r>
      <w:r w:rsidR="68198860" w:rsidRPr="629F3048">
        <w:rPr>
          <w:rFonts w:ascii="Arial" w:eastAsia="Arial" w:hAnsi="Arial" w:cs="Arial"/>
          <w:color w:val="000000" w:themeColor="text1"/>
          <w:sz w:val="24"/>
          <w:szCs w:val="24"/>
        </w:rPr>
        <w:t xml:space="preserve">and </w:t>
      </w:r>
      <w:r w:rsidR="5824BA80" w:rsidRPr="629F3048">
        <w:rPr>
          <w:rFonts w:ascii="Arial" w:eastAsia="Arial" w:hAnsi="Arial" w:cs="Arial"/>
          <w:color w:val="000000" w:themeColor="text1"/>
          <w:sz w:val="24"/>
          <w:szCs w:val="24"/>
        </w:rPr>
        <w:t>important</w:t>
      </w:r>
      <w:r w:rsidR="68198860" w:rsidRPr="629F3048">
        <w:rPr>
          <w:rFonts w:ascii="Arial" w:eastAsia="Arial" w:hAnsi="Arial" w:cs="Arial"/>
          <w:color w:val="000000" w:themeColor="text1"/>
          <w:sz w:val="24"/>
          <w:szCs w:val="24"/>
        </w:rPr>
        <w:t xml:space="preserve"> contacts. </w:t>
      </w:r>
    </w:p>
    <w:p w14:paraId="39909BFD" w14:textId="7E8E5D35" w:rsidR="2F3769D8" w:rsidRDefault="2F3769D8" w:rsidP="629F3048">
      <w:pPr>
        <w:pStyle w:val="NoSpacing"/>
        <w:numPr>
          <w:ilvl w:val="4"/>
          <w:numId w:val="1"/>
        </w:numPr>
        <w:tabs>
          <w:tab w:val="num" w:pos="1800"/>
        </w:tabs>
        <w:ind w:left="1800" w:hanging="360"/>
        <w:rPr>
          <w:rFonts w:ascii="Arial" w:eastAsia="Arial" w:hAnsi="Arial" w:cs="Arial"/>
          <w:sz w:val="24"/>
          <w:szCs w:val="24"/>
        </w:rPr>
      </w:pPr>
      <w:r w:rsidRPr="629F3048">
        <w:rPr>
          <w:rFonts w:ascii="Arial" w:eastAsia="Arial" w:hAnsi="Arial" w:cs="Arial"/>
          <w:color w:val="000000" w:themeColor="text1"/>
          <w:sz w:val="24"/>
          <w:szCs w:val="24"/>
        </w:rPr>
        <w:t xml:space="preserve">Ambassadors should create their own retrospective analysis providing successors with a clear course of action for planning yearly events with large attendance </w:t>
      </w:r>
      <w:proofErr w:type="gramStart"/>
      <w:r w:rsidRPr="629F3048">
        <w:rPr>
          <w:rFonts w:ascii="Arial" w:eastAsia="Arial" w:hAnsi="Arial" w:cs="Arial"/>
          <w:color w:val="000000" w:themeColor="text1"/>
          <w:sz w:val="24"/>
          <w:szCs w:val="24"/>
        </w:rPr>
        <w:t>records</w:t>
      </w:r>
      <w:proofErr w:type="gramEnd"/>
    </w:p>
    <w:p w14:paraId="0F73B0E3" w14:textId="5DCF7E29" w:rsidR="37D73415" w:rsidRDefault="37D73415" w:rsidP="629F3048">
      <w:pPr>
        <w:pStyle w:val="NoSpacing"/>
        <w:numPr>
          <w:ilvl w:val="5"/>
          <w:numId w:val="1"/>
        </w:numPr>
        <w:tabs>
          <w:tab w:val="num" w:pos="1800"/>
        </w:tabs>
        <w:rPr>
          <w:rStyle w:val="EmphasisA"/>
          <w:rFonts w:ascii="Arial" w:eastAsia="Arial" w:hAnsi="Arial" w:cs="Arial"/>
          <w:sz w:val="24"/>
          <w:szCs w:val="24"/>
        </w:rPr>
      </w:pPr>
      <w:r w:rsidRPr="629F3048">
        <w:rPr>
          <w:rStyle w:val="EmphasisA"/>
          <w:rFonts w:ascii="Arial" w:eastAsia="Arial" w:hAnsi="Arial" w:cs="Arial"/>
          <w:color w:val="000000" w:themeColor="text1"/>
          <w:sz w:val="24"/>
          <w:szCs w:val="24"/>
        </w:rPr>
        <w:t>This analysis is to include:</w:t>
      </w:r>
    </w:p>
    <w:p w14:paraId="60FFAE57" w14:textId="2C62E8B9" w:rsidR="37D73415" w:rsidRDefault="37D73415" w:rsidP="629F3048">
      <w:pPr>
        <w:pStyle w:val="NoSpacing"/>
        <w:numPr>
          <w:ilvl w:val="6"/>
          <w:numId w:val="1"/>
        </w:numPr>
        <w:tabs>
          <w:tab w:val="num" w:pos="1800"/>
        </w:tabs>
        <w:rPr>
          <w:rStyle w:val="EmphasisA"/>
          <w:rFonts w:ascii="Arial" w:eastAsia="Arial" w:hAnsi="Arial" w:cs="Arial"/>
          <w:sz w:val="24"/>
          <w:szCs w:val="24"/>
        </w:rPr>
      </w:pPr>
      <w:r w:rsidRPr="629F3048">
        <w:rPr>
          <w:rStyle w:val="EmphasisA"/>
          <w:rFonts w:ascii="Arial" w:eastAsia="Arial" w:hAnsi="Arial" w:cs="Arial"/>
          <w:color w:val="000000" w:themeColor="text1"/>
          <w:sz w:val="24"/>
          <w:szCs w:val="24"/>
        </w:rPr>
        <w:t>A list of vendors</w:t>
      </w:r>
    </w:p>
    <w:p w14:paraId="67E284BC" w14:textId="175E31D8" w:rsidR="37D73415" w:rsidRDefault="37D73415" w:rsidP="629F3048">
      <w:pPr>
        <w:pStyle w:val="NoSpacing"/>
        <w:numPr>
          <w:ilvl w:val="6"/>
          <w:numId w:val="1"/>
        </w:numPr>
        <w:tabs>
          <w:tab w:val="num" w:pos="1800"/>
        </w:tabs>
        <w:rPr>
          <w:rStyle w:val="EmphasisA"/>
          <w:rFonts w:ascii="Arial" w:eastAsia="Arial" w:hAnsi="Arial" w:cs="Arial"/>
          <w:sz w:val="24"/>
          <w:szCs w:val="24"/>
        </w:rPr>
      </w:pPr>
      <w:r w:rsidRPr="629F3048">
        <w:rPr>
          <w:rStyle w:val="EmphasisA"/>
          <w:rFonts w:ascii="Arial" w:eastAsia="Arial" w:hAnsi="Arial" w:cs="Arial"/>
          <w:color w:val="000000" w:themeColor="text1"/>
          <w:sz w:val="24"/>
          <w:szCs w:val="24"/>
        </w:rPr>
        <w:t xml:space="preserve">A clear sequence of tasks that needs to be completed before each </w:t>
      </w:r>
      <w:proofErr w:type="gramStart"/>
      <w:r w:rsidRPr="629F3048">
        <w:rPr>
          <w:rStyle w:val="EmphasisA"/>
          <w:rFonts w:ascii="Arial" w:eastAsia="Arial" w:hAnsi="Arial" w:cs="Arial"/>
          <w:color w:val="000000" w:themeColor="text1"/>
          <w:sz w:val="24"/>
          <w:szCs w:val="24"/>
        </w:rPr>
        <w:t>event</w:t>
      </w:r>
      <w:proofErr w:type="gramEnd"/>
    </w:p>
    <w:p w14:paraId="370CA1D1" w14:textId="47AEA951" w:rsidR="37D73415" w:rsidRDefault="37D73415" w:rsidP="629F3048">
      <w:pPr>
        <w:pStyle w:val="NoSpacing"/>
        <w:numPr>
          <w:ilvl w:val="6"/>
          <w:numId w:val="1"/>
        </w:numPr>
        <w:tabs>
          <w:tab w:val="num" w:pos="1800"/>
        </w:tabs>
        <w:rPr>
          <w:rStyle w:val="EmphasisA"/>
          <w:rFonts w:ascii="Arial" w:eastAsia="Arial" w:hAnsi="Arial" w:cs="Arial"/>
          <w:sz w:val="24"/>
          <w:szCs w:val="24"/>
        </w:rPr>
      </w:pPr>
      <w:r w:rsidRPr="629F3048">
        <w:rPr>
          <w:rStyle w:val="EmphasisA"/>
          <w:rFonts w:ascii="Arial" w:eastAsia="Arial" w:hAnsi="Arial" w:cs="Arial"/>
          <w:color w:val="000000" w:themeColor="text1"/>
          <w:sz w:val="24"/>
          <w:szCs w:val="24"/>
        </w:rPr>
        <w:t xml:space="preserve"> Detailed notes of challenges </w:t>
      </w:r>
    </w:p>
    <w:p w14:paraId="7E873D5C" w14:textId="1B267C08" w:rsidR="37D73415" w:rsidRDefault="37D73415" w:rsidP="629F3048">
      <w:pPr>
        <w:pStyle w:val="NoSpacing"/>
        <w:numPr>
          <w:ilvl w:val="6"/>
          <w:numId w:val="1"/>
        </w:numPr>
        <w:tabs>
          <w:tab w:val="num" w:pos="1800"/>
        </w:tabs>
        <w:rPr>
          <w:rStyle w:val="EmphasisA"/>
          <w:rFonts w:ascii="Arial" w:eastAsia="Arial" w:hAnsi="Arial" w:cs="Arial"/>
          <w:sz w:val="24"/>
          <w:szCs w:val="24"/>
        </w:rPr>
      </w:pPr>
      <w:r w:rsidRPr="629F3048">
        <w:rPr>
          <w:rStyle w:val="EmphasisA"/>
          <w:rFonts w:ascii="Arial" w:eastAsia="Arial" w:hAnsi="Arial" w:cs="Arial"/>
          <w:color w:val="000000" w:themeColor="text1"/>
          <w:sz w:val="24"/>
          <w:szCs w:val="24"/>
        </w:rPr>
        <w:t>Analysis of attendance and engagement</w:t>
      </w:r>
    </w:p>
    <w:p w14:paraId="2B73361D" w14:textId="76D561CF" w:rsidR="7718FDA1" w:rsidRDefault="7718FDA1" w:rsidP="629F3048">
      <w:pPr>
        <w:pStyle w:val="NoSpacing"/>
        <w:numPr>
          <w:ilvl w:val="4"/>
          <w:numId w:val="1"/>
        </w:numPr>
        <w:tabs>
          <w:tab w:val="num" w:pos="1800"/>
        </w:tabs>
        <w:ind w:left="1800" w:hanging="360"/>
        <w:rPr>
          <w:rFonts w:ascii="Arial" w:eastAsia="Arial" w:hAnsi="Arial" w:cs="Arial"/>
          <w:sz w:val="24"/>
          <w:szCs w:val="24"/>
        </w:rPr>
      </w:pPr>
      <w:r w:rsidRPr="629F3048">
        <w:rPr>
          <w:rFonts w:ascii="Arial" w:eastAsia="Arial" w:hAnsi="Arial" w:cs="Arial"/>
          <w:color w:val="000000" w:themeColor="text1"/>
          <w:sz w:val="24"/>
          <w:szCs w:val="24"/>
        </w:rPr>
        <w:t xml:space="preserve">Special Initiatives Ambassadors are required to copy the President and their direct advisors on any messages regarding events and activities. </w:t>
      </w:r>
    </w:p>
    <w:p w14:paraId="25EB0E48" w14:textId="38B67885" w:rsidR="5CD2069E" w:rsidRDefault="5CD2069E" w:rsidP="629F3048">
      <w:pPr>
        <w:pStyle w:val="NoSpacing"/>
        <w:tabs>
          <w:tab w:val="num" w:pos="1800"/>
        </w:tabs>
      </w:pPr>
    </w:p>
    <w:p w14:paraId="1C516747" w14:textId="6275F9EA" w:rsidR="5CD2069E" w:rsidRDefault="5CD2069E" w:rsidP="629F3048">
      <w:pPr>
        <w:pStyle w:val="NoSpacing"/>
        <w:numPr>
          <w:ilvl w:val="3"/>
          <w:numId w:val="1"/>
        </w:numPr>
        <w:tabs>
          <w:tab w:val="num" w:pos="1440"/>
        </w:tabs>
        <w:ind w:left="1440" w:hanging="540"/>
        <w:rPr>
          <w:rStyle w:val="EmphasisA"/>
          <w:rFonts w:ascii="Arial" w:hAnsi="Arial" w:cs="Arial"/>
          <w:sz w:val="24"/>
          <w:szCs w:val="24"/>
        </w:rPr>
      </w:pPr>
      <w:r w:rsidRPr="629F3048">
        <w:rPr>
          <w:rStyle w:val="EmphasisA"/>
          <w:rFonts w:ascii="Arial" w:hAnsi="Arial" w:cs="Arial"/>
          <w:sz w:val="24"/>
          <w:szCs w:val="24"/>
        </w:rPr>
        <w:t>Community Service Chairs</w:t>
      </w:r>
    </w:p>
    <w:p w14:paraId="28EC6DE4" w14:textId="17FBA1DC" w:rsidR="5CD2069E" w:rsidRDefault="5CD2069E" w:rsidP="629F3048">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Community Service Chairs are responsible for coordinating </w:t>
      </w:r>
      <w:r w:rsidR="0D6385FB" w:rsidRPr="629F3048">
        <w:rPr>
          <w:rStyle w:val="EmphasisA"/>
          <w:rFonts w:ascii="Arial" w:hAnsi="Arial" w:cs="Arial"/>
          <w:sz w:val="24"/>
          <w:szCs w:val="24"/>
        </w:rPr>
        <w:t xml:space="preserve">service </w:t>
      </w:r>
      <w:r w:rsidRPr="629F3048">
        <w:rPr>
          <w:rStyle w:val="EmphasisA"/>
          <w:rFonts w:ascii="Arial" w:hAnsi="Arial" w:cs="Arial"/>
          <w:sz w:val="24"/>
          <w:szCs w:val="24"/>
        </w:rPr>
        <w:t xml:space="preserve">opportunities </w:t>
      </w:r>
      <w:r w:rsidR="6C273F8A" w:rsidRPr="629F3048">
        <w:rPr>
          <w:rStyle w:val="EmphasisA"/>
          <w:rFonts w:ascii="Arial" w:hAnsi="Arial" w:cs="Arial"/>
          <w:sz w:val="24"/>
          <w:szCs w:val="24"/>
        </w:rPr>
        <w:t xml:space="preserve">for the </w:t>
      </w:r>
      <w:r w:rsidRPr="629F3048">
        <w:rPr>
          <w:rStyle w:val="EmphasisA"/>
          <w:rFonts w:ascii="Arial" w:hAnsi="Arial" w:cs="Arial"/>
          <w:sz w:val="24"/>
          <w:szCs w:val="24"/>
        </w:rPr>
        <w:t>General Body</w:t>
      </w:r>
      <w:r w:rsidR="25D3D145" w:rsidRPr="629F3048">
        <w:rPr>
          <w:rStyle w:val="EmphasisA"/>
          <w:rFonts w:ascii="Arial" w:hAnsi="Arial" w:cs="Arial"/>
          <w:sz w:val="24"/>
          <w:szCs w:val="24"/>
        </w:rPr>
        <w:t xml:space="preserve">. </w:t>
      </w:r>
    </w:p>
    <w:p w14:paraId="21225CB7" w14:textId="26BEC4E9" w:rsidR="25D3D145" w:rsidRDefault="25D3D145"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sz w:val="24"/>
          <w:szCs w:val="24"/>
        </w:rPr>
        <w:t xml:space="preserve">The goal of the Community Service sector of this board is to create a hub where students can find volunteer opportunities and then go to serve on their own time. </w:t>
      </w:r>
    </w:p>
    <w:p w14:paraId="1A43B6AF" w14:textId="6999E4B5" w:rsidR="25D3D145" w:rsidRDefault="25D3D145" w:rsidP="629F3048">
      <w:pPr>
        <w:pStyle w:val="NoSpacing"/>
        <w:numPr>
          <w:ilvl w:val="4"/>
          <w:numId w:val="1"/>
        </w:numPr>
        <w:tabs>
          <w:tab w:val="num" w:pos="1800"/>
        </w:tabs>
        <w:ind w:left="1800" w:hanging="360"/>
        <w:rPr>
          <w:rStyle w:val="EmphasisA"/>
          <w:sz w:val="24"/>
          <w:szCs w:val="24"/>
        </w:rPr>
      </w:pPr>
      <w:r w:rsidRPr="629F3048">
        <w:rPr>
          <w:rStyle w:val="EmphasisA"/>
          <w:rFonts w:ascii="Arial" w:hAnsi="Arial" w:cs="Arial"/>
          <w:sz w:val="24"/>
          <w:szCs w:val="24"/>
        </w:rPr>
        <w:t>The Community Service representatives are expected to build relationships with</w:t>
      </w:r>
      <w:r w:rsidR="5CD2069E" w:rsidRPr="629F3048">
        <w:rPr>
          <w:rStyle w:val="EmphasisA"/>
          <w:rFonts w:ascii="Arial" w:hAnsi="Arial" w:cs="Arial"/>
          <w:sz w:val="24"/>
          <w:szCs w:val="24"/>
        </w:rPr>
        <w:t xml:space="preserve"> </w:t>
      </w:r>
      <w:r w:rsidR="18AB4CBB" w:rsidRPr="629F3048">
        <w:rPr>
          <w:rStyle w:val="EmphasisA"/>
          <w:rFonts w:ascii="Arial" w:hAnsi="Arial" w:cs="Arial"/>
          <w:sz w:val="24"/>
          <w:szCs w:val="24"/>
        </w:rPr>
        <w:t xml:space="preserve">local Columbus organizations so that BSA can build a core service community with tradition.  </w:t>
      </w:r>
    </w:p>
    <w:p w14:paraId="4659C142" w14:textId="55EB978F" w:rsidR="629F3048" w:rsidRDefault="629F3048" w:rsidP="629F3048">
      <w:pPr>
        <w:pStyle w:val="NoSpacing"/>
        <w:tabs>
          <w:tab w:val="num" w:pos="1440"/>
        </w:tabs>
        <w:ind w:left="720"/>
        <w:rPr>
          <w:rStyle w:val="EmphasisA"/>
          <w:rFonts w:ascii="Times New Roman" w:hAnsi="Times New Roman"/>
          <w:color w:val="000000" w:themeColor="text1"/>
          <w:sz w:val="24"/>
          <w:szCs w:val="24"/>
        </w:rPr>
      </w:pPr>
    </w:p>
    <w:p w14:paraId="41B54EDE" w14:textId="77777777" w:rsidR="00AC0E12" w:rsidRPr="00B51598" w:rsidRDefault="001D4903" w:rsidP="629F3048">
      <w:pPr>
        <w:pStyle w:val="NoSpacing"/>
        <w:numPr>
          <w:ilvl w:val="3"/>
          <w:numId w:val="1"/>
        </w:numPr>
        <w:tabs>
          <w:tab w:val="num" w:pos="1440"/>
        </w:tabs>
        <w:ind w:left="1440" w:hanging="540"/>
        <w:rPr>
          <w:rStyle w:val="EmphasisA"/>
          <w:rFonts w:ascii="Arial" w:eastAsia="Arial" w:hAnsi="Arial" w:cs="Arial"/>
          <w:sz w:val="24"/>
          <w:szCs w:val="24"/>
        </w:rPr>
      </w:pPr>
      <w:r w:rsidRPr="629F3048">
        <w:rPr>
          <w:rStyle w:val="EmphasisA"/>
          <w:rFonts w:ascii="Arial" w:eastAsia="Arial" w:hAnsi="Arial" w:cs="Arial"/>
          <w:sz w:val="24"/>
          <w:szCs w:val="24"/>
        </w:rPr>
        <w:t xml:space="preserve">On- Campus Ambassadors </w:t>
      </w:r>
    </w:p>
    <w:p w14:paraId="15571C04"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Campus Ambassadors must actively </w:t>
      </w:r>
      <w:proofErr w:type="gramStart"/>
      <w:r w:rsidRPr="629F3048">
        <w:rPr>
          <w:rStyle w:val="EmphasisA"/>
          <w:rFonts w:ascii="Arial" w:hAnsi="Arial" w:cs="Arial"/>
          <w:sz w:val="24"/>
          <w:szCs w:val="24"/>
        </w:rPr>
        <w:t>recruit, and</w:t>
      </w:r>
      <w:proofErr w:type="gramEnd"/>
      <w:r w:rsidRPr="629F3048">
        <w:rPr>
          <w:rStyle w:val="EmphasisA"/>
          <w:rFonts w:ascii="Arial" w:hAnsi="Arial" w:cs="Arial"/>
          <w:sz w:val="24"/>
          <w:szCs w:val="24"/>
        </w:rPr>
        <w:t xml:space="preserve"> connect with their constituents to assure attendance at meetings and various activities.</w:t>
      </w:r>
    </w:p>
    <w:p w14:paraId="62EF629B"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Campus Ambassadors work with the senior staff in their respective areas to disseminate information to their residents about the BSA. </w:t>
      </w:r>
    </w:p>
    <w:p w14:paraId="4E184FFB"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Campus Ambassadors must hold at least 1 event in their area of </w:t>
      </w:r>
      <w:r w:rsidRPr="629F3048">
        <w:rPr>
          <w:rStyle w:val="EmphasisA"/>
          <w:rFonts w:ascii="Arial" w:hAnsi="Arial" w:cs="Arial"/>
          <w:sz w:val="24"/>
          <w:szCs w:val="24"/>
        </w:rPr>
        <w:lastRenderedPageBreak/>
        <w:t xml:space="preserve">campus per </w:t>
      </w:r>
      <w:r w:rsidR="00A058D3" w:rsidRPr="629F3048">
        <w:rPr>
          <w:rStyle w:val="EmphasisA"/>
          <w:rFonts w:ascii="Arial" w:hAnsi="Arial" w:cs="Arial"/>
          <w:sz w:val="24"/>
          <w:szCs w:val="24"/>
        </w:rPr>
        <w:t xml:space="preserve">semester. </w:t>
      </w:r>
    </w:p>
    <w:p w14:paraId="7832ECEA"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Campus Ambassadors must work closely with the Treasurer to fund their events.</w:t>
      </w:r>
    </w:p>
    <w:p w14:paraId="08CFAEDE"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Campus Ambassadors are </w:t>
      </w:r>
      <w:r w:rsidR="00A058D3" w:rsidRPr="629F3048">
        <w:rPr>
          <w:rStyle w:val="EmphasisA"/>
          <w:rFonts w:ascii="Arial" w:hAnsi="Arial" w:cs="Arial"/>
          <w:sz w:val="24"/>
          <w:szCs w:val="24"/>
        </w:rPr>
        <w:t xml:space="preserve">responsible </w:t>
      </w:r>
      <w:r w:rsidRPr="629F3048">
        <w:rPr>
          <w:rStyle w:val="EmphasisA"/>
          <w:rFonts w:ascii="Arial" w:hAnsi="Arial" w:cs="Arial"/>
          <w:sz w:val="24"/>
          <w:szCs w:val="24"/>
        </w:rPr>
        <w:t>for serving food at the general body meetings.</w:t>
      </w:r>
    </w:p>
    <w:p w14:paraId="128B3201" w14:textId="77777777" w:rsidR="000D365D"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00B51598">
        <w:rPr>
          <w:rStyle w:val="EmphasisA"/>
          <w:rFonts w:ascii="Arial" w:hAnsi="Arial" w:cs="Arial"/>
          <w:sz w:val="24"/>
          <w:szCs w:val="24"/>
        </w:rPr>
        <w:t xml:space="preserve">Campus </w:t>
      </w:r>
      <w:r w:rsidR="000D365D" w:rsidRPr="00B51598">
        <w:rPr>
          <w:rStyle w:val="EmphasisA"/>
          <w:rFonts w:ascii="Arial" w:hAnsi="Arial" w:cs="Arial"/>
          <w:sz w:val="24"/>
          <w:szCs w:val="24"/>
        </w:rPr>
        <w:t>Ambassadors shall hold meetings once a month with their respective hall representatives to keep them informed on the direction BSA is heading.</w:t>
      </w:r>
      <w:r w:rsidR="000D365D" w:rsidRPr="00B51598">
        <w:rPr>
          <w:rFonts w:ascii="Arial" w:hAnsi="Arial" w:cs="Arial"/>
          <w:color w:val="212121"/>
          <w:sz w:val="24"/>
          <w:szCs w:val="24"/>
          <w:shd w:val="clear" w:color="auto" w:fill="FFFFFF"/>
        </w:rPr>
        <w:t> </w:t>
      </w:r>
    </w:p>
    <w:p w14:paraId="3AB380F3"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Campus Ambassadors perform other duties assigned by the </w:t>
      </w:r>
      <w:r w:rsidR="001D4903" w:rsidRPr="629F3048">
        <w:rPr>
          <w:rStyle w:val="EmphasisA"/>
          <w:rFonts w:ascii="Arial" w:hAnsi="Arial" w:cs="Arial"/>
          <w:sz w:val="24"/>
          <w:szCs w:val="24"/>
        </w:rPr>
        <w:t>Vice -</w:t>
      </w:r>
      <w:r w:rsidRPr="629F3048">
        <w:rPr>
          <w:rStyle w:val="EmphasisA"/>
          <w:rFonts w:ascii="Arial" w:hAnsi="Arial" w:cs="Arial"/>
          <w:sz w:val="24"/>
          <w:szCs w:val="24"/>
        </w:rPr>
        <w:t>President.</w:t>
      </w:r>
    </w:p>
    <w:p w14:paraId="4DDBEF00" w14:textId="77777777" w:rsidR="00AC0E12" w:rsidRPr="00B51598" w:rsidRDefault="00AC0E12">
      <w:pPr>
        <w:pStyle w:val="NoSpacing"/>
        <w:ind w:left="1440"/>
        <w:rPr>
          <w:rStyle w:val="EmphasisA"/>
          <w:rFonts w:ascii="Arial" w:hAnsi="Arial" w:cs="Arial"/>
          <w:sz w:val="24"/>
          <w:szCs w:val="24"/>
        </w:rPr>
      </w:pPr>
    </w:p>
    <w:p w14:paraId="1A75F38E" w14:textId="77777777" w:rsidR="00AC0E12" w:rsidRPr="00B51598" w:rsidRDefault="00A058D3" w:rsidP="08A7F34F">
      <w:pPr>
        <w:pStyle w:val="NoSpacing"/>
        <w:numPr>
          <w:ilvl w:val="3"/>
          <w:numId w:val="1"/>
        </w:numPr>
        <w:tabs>
          <w:tab w:val="num" w:pos="1440"/>
        </w:tabs>
        <w:ind w:left="1440" w:hanging="540"/>
        <w:rPr>
          <w:rStyle w:val="EmphasisA"/>
          <w:rFonts w:ascii="Arial" w:hAnsi="Arial" w:cs="Arial"/>
          <w:sz w:val="24"/>
          <w:szCs w:val="24"/>
          <w:highlight w:val="yellow"/>
        </w:rPr>
      </w:pPr>
      <w:r w:rsidRPr="08A7F34F">
        <w:rPr>
          <w:rStyle w:val="EmphasisA"/>
          <w:rFonts w:ascii="Arial" w:hAnsi="Arial" w:cs="Arial"/>
          <w:sz w:val="24"/>
          <w:szCs w:val="24"/>
          <w:highlight w:val="yellow"/>
        </w:rPr>
        <w:t>Off-</w:t>
      </w:r>
      <w:r w:rsidR="00AC0E12" w:rsidRPr="08A7F34F">
        <w:rPr>
          <w:rStyle w:val="EmphasisA"/>
          <w:rFonts w:ascii="Arial" w:hAnsi="Arial" w:cs="Arial"/>
          <w:sz w:val="24"/>
          <w:szCs w:val="24"/>
          <w:highlight w:val="yellow"/>
        </w:rPr>
        <w:t>Campus Ambassadors</w:t>
      </w:r>
      <w:r w:rsidR="00AC0E12" w:rsidRPr="08A7F34F">
        <w:rPr>
          <w:rStyle w:val="EmphasisA"/>
          <w:rFonts w:ascii="Arial" w:hAnsi="Arial" w:cs="Arial"/>
          <w:sz w:val="24"/>
          <w:szCs w:val="24"/>
        </w:rPr>
        <w:t xml:space="preserve"> </w:t>
      </w:r>
    </w:p>
    <w:p w14:paraId="6F56EE59"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Off-Campus</w:t>
      </w:r>
      <w:r w:rsidR="00AC0E12" w:rsidRPr="629F3048">
        <w:rPr>
          <w:rStyle w:val="EmphasisA"/>
          <w:rFonts w:ascii="Arial" w:hAnsi="Arial" w:cs="Arial"/>
          <w:sz w:val="24"/>
          <w:szCs w:val="24"/>
        </w:rPr>
        <w:t xml:space="preserve"> Ambassadors must actively </w:t>
      </w:r>
      <w:proofErr w:type="gramStart"/>
      <w:r w:rsidR="00AC0E12" w:rsidRPr="629F3048">
        <w:rPr>
          <w:rStyle w:val="EmphasisA"/>
          <w:rFonts w:ascii="Arial" w:hAnsi="Arial" w:cs="Arial"/>
          <w:sz w:val="24"/>
          <w:szCs w:val="24"/>
        </w:rPr>
        <w:t>recruit, and</w:t>
      </w:r>
      <w:proofErr w:type="gramEnd"/>
      <w:r w:rsidR="00AC0E12" w:rsidRPr="629F3048">
        <w:rPr>
          <w:rStyle w:val="EmphasisA"/>
          <w:rFonts w:ascii="Arial" w:hAnsi="Arial" w:cs="Arial"/>
          <w:sz w:val="24"/>
          <w:szCs w:val="24"/>
        </w:rPr>
        <w:t xml:space="preserve"> connect with their constituents to assure attendance at meetings and various activities.</w:t>
      </w:r>
    </w:p>
    <w:p w14:paraId="475F94DA"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Off-Campus</w:t>
      </w:r>
      <w:r w:rsidR="00AC0E12" w:rsidRPr="629F3048">
        <w:rPr>
          <w:rStyle w:val="EmphasisA"/>
          <w:rFonts w:ascii="Arial" w:hAnsi="Arial" w:cs="Arial"/>
          <w:sz w:val="24"/>
          <w:szCs w:val="24"/>
        </w:rPr>
        <w:t xml:space="preserve"> Ambassadors </w:t>
      </w:r>
      <w:proofErr w:type="gramStart"/>
      <w:r w:rsidR="00AC0E12" w:rsidRPr="629F3048">
        <w:rPr>
          <w:rStyle w:val="EmphasisA"/>
          <w:rFonts w:ascii="Arial" w:hAnsi="Arial" w:cs="Arial"/>
          <w:sz w:val="24"/>
          <w:szCs w:val="24"/>
        </w:rPr>
        <w:t>are should develop</w:t>
      </w:r>
      <w:proofErr w:type="gramEnd"/>
      <w:r w:rsidR="00AC0E12" w:rsidRPr="629F3048">
        <w:rPr>
          <w:rStyle w:val="EmphasisA"/>
          <w:rFonts w:ascii="Arial" w:hAnsi="Arial" w:cs="Arial"/>
          <w:sz w:val="24"/>
          <w:szCs w:val="24"/>
        </w:rPr>
        <w:t xml:space="preserve"> and maintain relationships with </w:t>
      </w:r>
      <w:r w:rsidR="004D3F98" w:rsidRPr="629F3048">
        <w:rPr>
          <w:rStyle w:val="EmphasisA"/>
          <w:rFonts w:ascii="Arial" w:hAnsi="Arial" w:cs="Arial"/>
          <w:sz w:val="24"/>
          <w:szCs w:val="24"/>
        </w:rPr>
        <w:t xml:space="preserve">Office of Off-Campus and Commuter Student Engagement and the Office of Neighborhood Support Services </w:t>
      </w:r>
      <w:r w:rsidR="00AC0E12" w:rsidRPr="629F3048">
        <w:rPr>
          <w:rStyle w:val="EmphasisA"/>
          <w:rFonts w:ascii="Arial" w:hAnsi="Arial" w:cs="Arial"/>
          <w:sz w:val="24"/>
          <w:szCs w:val="24"/>
        </w:rPr>
        <w:t xml:space="preserve">in the Union. </w:t>
      </w:r>
    </w:p>
    <w:p w14:paraId="38596A2A"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Off-Campus</w:t>
      </w:r>
      <w:r w:rsidR="00AC0E12" w:rsidRPr="629F3048">
        <w:rPr>
          <w:rStyle w:val="EmphasisA"/>
          <w:rFonts w:ascii="Arial" w:hAnsi="Arial" w:cs="Arial"/>
          <w:sz w:val="24"/>
          <w:szCs w:val="24"/>
        </w:rPr>
        <w:t xml:space="preserve"> Ambassadors are responsible for organizing at least one </w:t>
      </w:r>
      <w:r w:rsidRPr="629F3048">
        <w:rPr>
          <w:rStyle w:val="EmphasisA"/>
          <w:rFonts w:ascii="Arial" w:hAnsi="Arial" w:cs="Arial"/>
          <w:sz w:val="24"/>
          <w:szCs w:val="24"/>
        </w:rPr>
        <w:t>Off-Campus</w:t>
      </w:r>
      <w:r w:rsidR="00AC0E12" w:rsidRPr="629F3048">
        <w:rPr>
          <w:rStyle w:val="EmphasisA"/>
          <w:rFonts w:ascii="Arial" w:hAnsi="Arial" w:cs="Arial"/>
          <w:sz w:val="24"/>
          <w:szCs w:val="24"/>
        </w:rPr>
        <w:t xml:space="preserve"> event per </w:t>
      </w:r>
      <w:r w:rsidR="004D3F98" w:rsidRPr="629F3048">
        <w:rPr>
          <w:rStyle w:val="EmphasisA"/>
          <w:rFonts w:ascii="Arial" w:hAnsi="Arial" w:cs="Arial"/>
          <w:sz w:val="24"/>
          <w:szCs w:val="24"/>
        </w:rPr>
        <w:t xml:space="preserve">semester. </w:t>
      </w:r>
    </w:p>
    <w:p w14:paraId="6C73794B" w14:textId="77777777"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Off-Campus</w:t>
      </w:r>
      <w:r w:rsidR="00AC0E12" w:rsidRPr="629F3048">
        <w:rPr>
          <w:rStyle w:val="EmphasisA"/>
          <w:rFonts w:ascii="Arial" w:hAnsi="Arial" w:cs="Arial"/>
          <w:sz w:val="24"/>
          <w:szCs w:val="24"/>
        </w:rPr>
        <w:t xml:space="preserve"> Ambassadors are responsible for serving food at the general body meetings.</w:t>
      </w:r>
    </w:p>
    <w:p w14:paraId="1A696085" w14:textId="42D6C833" w:rsidR="00AC0E12" w:rsidRPr="00B51598" w:rsidRDefault="00A058D3">
      <w:pPr>
        <w:pStyle w:val="NoSpacing"/>
        <w:numPr>
          <w:ilvl w:val="4"/>
          <w:numId w:val="1"/>
        </w:numPr>
        <w:tabs>
          <w:tab w:val="num" w:pos="1800"/>
        </w:tabs>
        <w:ind w:left="1800" w:hanging="360"/>
        <w:rPr>
          <w:rStyle w:val="EmphasisA"/>
          <w:rFonts w:ascii="Arial" w:hAnsi="Arial" w:cs="Arial"/>
          <w:sz w:val="24"/>
          <w:szCs w:val="24"/>
        </w:rPr>
      </w:pPr>
      <w:r w:rsidRPr="08A7F34F">
        <w:rPr>
          <w:rStyle w:val="EmphasisA"/>
          <w:rFonts w:ascii="Arial" w:hAnsi="Arial" w:cs="Arial"/>
          <w:sz w:val="24"/>
          <w:szCs w:val="24"/>
        </w:rPr>
        <w:t>Off-Campus</w:t>
      </w:r>
      <w:r w:rsidR="00AC0E12" w:rsidRPr="08A7F34F">
        <w:rPr>
          <w:rStyle w:val="EmphasisA"/>
          <w:rFonts w:ascii="Arial" w:hAnsi="Arial" w:cs="Arial"/>
          <w:sz w:val="24"/>
          <w:szCs w:val="24"/>
        </w:rPr>
        <w:t xml:space="preserve"> Ambassadors perform other duties assigned by the President.</w:t>
      </w:r>
      <w:r w:rsidR="3CEB5F2E" w:rsidRPr="08A7F34F">
        <w:rPr>
          <w:rStyle w:val="EmphasisA"/>
          <w:rFonts w:ascii="Arial" w:hAnsi="Arial" w:cs="Arial"/>
          <w:sz w:val="24"/>
          <w:szCs w:val="24"/>
        </w:rPr>
        <w:t xml:space="preserve"> </w:t>
      </w:r>
    </w:p>
    <w:p w14:paraId="3461D779" w14:textId="77777777" w:rsidR="00AC0E12" w:rsidRPr="00B51598" w:rsidRDefault="00AC0E12">
      <w:pPr>
        <w:pStyle w:val="NoSpacing"/>
        <w:ind w:left="1440"/>
        <w:rPr>
          <w:rStyle w:val="EmphasisA"/>
          <w:rFonts w:ascii="Arial" w:hAnsi="Arial" w:cs="Arial"/>
          <w:sz w:val="24"/>
          <w:szCs w:val="24"/>
        </w:rPr>
      </w:pPr>
    </w:p>
    <w:p w14:paraId="77C4075F" w14:textId="77777777" w:rsidR="00F70D14" w:rsidRPr="00B51598" w:rsidRDefault="00F70D14" w:rsidP="00F70D14">
      <w:pPr>
        <w:pStyle w:val="NoSpacing"/>
        <w:numPr>
          <w:ilvl w:val="3"/>
          <w:numId w:val="1"/>
        </w:numPr>
        <w:tabs>
          <w:tab w:val="num" w:pos="1440"/>
        </w:tabs>
        <w:ind w:left="1440" w:hanging="540"/>
        <w:rPr>
          <w:rStyle w:val="EmphasisA"/>
          <w:rFonts w:ascii="Arial" w:hAnsi="Arial" w:cs="Arial"/>
          <w:sz w:val="24"/>
          <w:szCs w:val="24"/>
        </w:rPr>
      </w:pPr>
      <w:r w:rsidRPr="629F3048">
        <w:rPr>
          <w:rStyle w:val="EmphasisA"/>
          <w:rFonts w:ascii="Arial" w:hAnsi="Arial" w:cs="Arial"/>
          <w:sz w:val="24"/>
          <w:szCs w:val="24"/>
        </w:rPr>
        <w:t>Hall Representatives</w:t>
      </w:r>
    </w:p>
    <w:p w14:paraId="4288EAD5"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Hall Representatives are to actively participate in BSA events</w:t>
      </w:r>
      <w:r w:rsidR="004D3F98" w:rsidRPr="629F3048">
        <w:rPr>
          <w:rStyle w:val="EmphasisA"/>
          <w:rFonts w:ascii="Arial" w:hAnsi="Arial" w:cs="Arial"/>
          <w:sz w:val="24"/>
          <w:szCs w:val="24"/>
        </w:rPr>
        <w:t>.</w:t>
      </w:r>
    </w:p>
    <w:p w14:paraId="49086AE7"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Hall Repre</w:t>
      </w:r>
      <w:r w:rsidR="004D3F98" w:rsidRPr="629F3048">
        <w:rPr>
          <w:rStyle w:val="EmphasisA"/>
          <w:rFonts w:ascii="Arial" w:hAnsi="Arial" w:cs="Arial"/>
          <w:sz w:val="24"/>
          <w:szCs w:val="24"/>
        </w:rPr>
        <w:t xml:space="preserve">sentatives must sign-in at every </w:t>
      </w:r>
      <w:r w:rsidRPr="629F3048">
        <w:rPr>
          <w:rStyle w:val="EmphasisA"/>
          <w:rFonts w:ascii="Arial" w:hAnsi="Arial" w:cs="Arial"/>
          <w:sz w:val="24"/>
          <w:szCs w:val="24"/>
        </w:rPr>
        <w:t>event</w:t>
      </w:r>
      <w:r w:rsidR="004D3F98" w:rsidRPr="629F3048">
        <w:rPr>
          <w:rStyle w:val="EmphasisA"/>
          <w:rFonts w:ascii="Arial" w:hAnsi="Arial" w:cs="Arial"/>
          <w:sz w:val="24"/>
          <w:szCs w:val="24"/>
        </w:rPr>
        <w:t>.</w:t>
      </w:r>
    </w:p>
    <w:p w14:paraId="3ADCD853"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Hall Representatives must support ambassadors in programming events </w:t>
      </w:r>
      <w:r w:rsidR="00B35FD2" w:rsidRPr="629F3048">
        <w:rPr>
          <w:rStyle w:val="EmphasisA"/>
          <w:rFonts w:ascii="Arial" w:hAnsi="Arial" w:cs="Arial"/>
          <w:sz w:val="24"/>
          <w:szCs w:val="24"/>
        </w:rPr>
        <w:t xml:space="preserve">                        </w:t>
      </w:r>
      <w:r w:rsidRPr="629F3048">
        <w:rPr>
          <w:rStyle w:val="EmphasisA"/>
          <w:rFonts w:ascii="Arial" w:hAnsi="Arial" w:cs="Arial"/>
          <w:sz w:val="24"/>
          <w:szCs w:val="24"/>
        </w:rPr>
        <w:t>for their respective sides of campus</w:t>
      </w:r>
      <w:r w:rsidR="004D3F98" w:rsidRPr="629F3048">
        <w:rPr>
          <w:rStyle w:val="EmphasisA"/>
          <w:rFonts w:ascii="Arial" w:hAnsi="Arial" w:cs="Arial"/>
          <w:sz w:val="24"/>
          <w:szCs w:val="24"/>
        </w:rPr>
        <w:t>.</w:t>
      </w:r>
    </w:p>
    <w:p w14:paraId="0173815A"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Hall Representatives must attend one meeting a month with their designated ambassadors</w:t>
      </w:r>
      <w:r w:rsidR="004D3F98" w:rsidRPr="629F3048">
        <w:rPr>
          <w:rStyle w:val="EmphasisA"/>
          <w:rFonts w:ascii="Arial" w:hAnsi="Arial" w:cs="Arial"/>
          <w:sz w:val="24"/>
          <w:szCs w:val="24"/>
        </w:rPr>
        <w:t>.</w:t>
      </w:r>
    </w:p>
    <w:p w14:paraId="5C253C57"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Hall Representatives must help ambassadors and Director of Marketing with advertising programs and events.</w:t>
      </w:r>
    </w:p>
    <w:p w14:paraId="5CB5112A" w14:textId="77777777" w:rsidR="00F70D14" w:rsidRPr="00B51598" w:rsidRDefault="00F70D14" w:rsidP="005A21B7">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Hall Representatives should be actively engaged in their </w:t>
      </w:r>
      <w:r w:rsidR="00B35FD2" w:rsidRPr="629F3048">
        <w:rPr>
          <w:rStyle w:val="EmphasisA"/>
          <w:rFonts w:ascii="Arial" w:hAnsi="Arial" w:cs="Arial"/>
          <w:sz w:val="24"/>
          <w:szCs w:val="24"/>
        </w:rPr>
        <w:t xml:space="preserve">hall </w:t>
      </w:r>
      <w:proofErr w:type="gramStart"/>
      <w:r w:rsidRPr="629F3048">
        <w:rPr>
          <w:rStyle w:val="EmphasisA"/>
          <w:rFonts w:ascii="Arial" w:hAnsi="Arial" w:cs="Arial"/>
          <w:sz w:val="24"/>
          <w:szCs w:val="24"/>
        </w:rPr>
        <w:t>council</w:t>
      </w:r>
      <w:proofErr w:type="gramEnd"/>
    </w:p>
    <w:p w14:paraId="3CF2D8B6" w14:textId="77777777" w:rsidR="00AC0E12" w:rsidRPr="00B51598" w:rsidRDefault="00AC0E12" w:rsidP="004D3F98">
      <w:pPr>
        <w:pStyle w:val="NoSpacing"/>
        <w:rPr>
          <w:rStyle w:val="EmphasisA"/>
          <w:rFonts w:ascii="Arial" w:hAnsi="Arial" w:cs="Arial"/>
          <w:sz w:val="24"/>
          <w:szCs w:val="24"/>
        </w:rPr>
      </w:pPr>
    </w:p>
    <w:p w14:paraId="17689A25" w14:textId="77777777" w:rsidR="006F771A" w:rsidRDefault="006F771A" w:rsidP="006F771A">
      <w:pPr>
        <w:pStyle w:val="NoSpacing"/>
        <w:numPr>
          <w:ilvl w:val="3"/>
          <w:numId w:val="1"/>
        </w:numPr>
        <w:tabs>
          <w:tab w:val="num" w:pos="1440"/>
        </w:tabs>
        <w:ind w:left="1440" w:hanging="540"/>
        <w:rPr>
          <w:rStyle w:val="EmphasisA"/>
          <w:rFonts w:ascii="Arial" w:hAnsi="Arial" w:cs="Arial"/>
          <w:sz w:val="24"/>
          <w:szCs w:val="24"/>
        </w:rPr>
      </w:pPr>
      <w:r w:rsidRPr="629F3048">
        <w:rPr>
          <w:rStyle w:val="EmphasisA"/>
          <w:rFonts w:ascii="Arial" w:hAnsi="Arial" w:cs="Arial"/>
          <w:sz w:val="24"/>
          <w:szCs w:val="24"/>
        </w:rPr>
        <w:t>Student Advisors</w:t>
      </w:r>
    </w:p>
    <w:p w14:paraId="07DDBEA1" w14:textId="77777777" w:rsidR="006F771A" w:rsidRPr="006F771A" w:rsidRDefault="006F771A" w:rsidP="00810133">
      <w:pPr>
        <w:pStyle w:val="NoSpacing"/>
        <w:ind w:left="720" w:firstLine="720"/>
        <w:rPr>
          <w:rFonts w:ascii="Arial" w:hAnsi="Arial" w:cs="Arial"/>
          <w:sz w:val="24"/>
          <w:szCs w:val="24"/>
        </w:rPr>
      </w:pPr>
      <w:r>
        <w:rPr>
          <w:rStyle w:val="EmphasisA"/>
          <w:rFonts w:ascii="Arial" w:hAnsi="Arial" w:cs="Arial"/>
        </w:rPr>
        <w:t xml:space="preserve">a. </w:t>
      </w:r>
      <w:r w:rsidRPr="00810133">
        <w:rPr>
          <w:rFonts w:ascii="Arial" w:hAnsi="Arial" w:cs="Arial"/>
          <w:sz w:val="24"/>
          <w:szCs w:val="24"/>
        </w:rPr>
        <w:t xml:space="preserve">Must hold two (2) office hours per week in the BSA </w:t>
      </w:r>
      <w:proofErr w:type="gramStart"/>
      <w:r w:rsidRPr="00810133">
        <w:rPr>
          <w:rFonts w:ascii="Arial" w:hAnsi="Arial" w:cs="Arial"/>
          <w:sz w:val="24"/>
          <w:szCs w:val="24"/>
        </w:rPr>
        <w:t>office</w:t>
      </w:r>
      <w:proofErr w:type="gramEnd"/>
    </w:p>
    <w:p w14:paraId="54850333" w14:textId="77777777" w:rsidR="00810133" w:rsidRDefault="006F771A" w:rsidP="00810133">
      <w:pPr>
        <w:pStyle w:val="NoSpacing"/>
        <w:ind w:left="1440"/>
        <w:rPr>
          <w:rFonts w:ascii="Arial" w:hAnsi="Arial" w:cs="Arial"/>
          <w:sz w:val="24"/>
          <w:szCs w:val="24"/>
        </w:rPr>
      </w:pPr>
      <w:r>
        <w:rPr>
          <w:rStyle w:val="EmphasisA"/>
          <w:rFonts w:ascii="Arial" w:hAnsi="Arial" w:cs="Arial"/>
        </w:rPr>
        <w:t>b.</w:t>
      </w:r>
      <w:r w:rsidR="00810133" w:rsidRPr="00B7231E">
        <w:rPr>
          <w:rFonts w:ascii="Arial" w:eastAsia="Calibri" w:hAnsi="Arial"/>
          <w:color w:val="auto"/>
          <w:kern w:val="0"/>
          <w:sz w:val="22"/>
        </w:rPr>
        <w:t xml:space="preserve"> </w:t>
      </w:r>
      <w:r w:rsidR="00810133" w:rsidRPr="00810133">
        <w:rPr>
          <w:rFonts w:ascii="Arial" w:hAnsi="Arial" w:cs="Arial"/>
          <w:sz w:val="24"/>
          <w:szCs w:val="24"/>
        </w:rPr>
        <w:t xml:space="preserve">Is not permitted to miss more than three executive board meetings per </w:t>
      </w:r>
      <w:proofErr w:type="gramStart"/>
      <w:r w:rsidR="00810133" w:rsidRPr="00810133">
        <w:rPr>
          <w:rFonts w:ascii="Arial" w:hAnsi="Arial" w:cs="Arial"/>
          <w:sz w:val="24"/>
          <w:szCs w:val="24"/>
        </w:rPr>
        <w:t>semester</w:t>
      </w:r>
      <w:proofErr w:type="gramEnd"/>
      <w:r w:rsidR="00810133" w:rsidRPr="00810133">
        <w:rPr>
          <w:rFonts w:ascii="Arial" w:hAnsi="Arial" w:cs="Arial"/>
          <w:sz w:val="24"/>
          <w:szCs w:val="24"/>
        </w:rPr>
        <w:t xml:space="preserve"> </w:t>
      </w:r>
    </w:p>
    <w:p w14:paraId="3FCBECC5" w14:textId="77777777" w:rsidR="00810133" w:rsidRPr="00810133" w:rsidRDefault="006F771A" w:rsidP="00810133">
      <w:pPr>
        <w:pStyle w:val="NoSpacing"/>
        <w:ind w:left="720" w:firstLine="720"/>
        <w:rPr>
          <w:rFonts w:ascii="Arial" w:hAnsi="Arial" w:cs="Arial"/>
        </w:rPr>
      </w:pPr>
      <w:r>
        <w:rPr>
          <w:rStyle w:val="EmphasisA"/>
          <w:rFonts w:ascii="Arial" w:hAnsi="Arial" w:cs="Arial"/>
        </w:rPr>
        <w:t>c.</w:t>
      </w:r>
      <w:r w:rsidR="00810133">
        <w:rPr>
          <w:rStyle w:val="EmphasisA"/>
          <w:rFonts w:ascii="Arial" w:hAnsi="Arial" w:cs="Arial"/>
        </w:rPr>
        <w:t xml:space="preserve"> </w:t>
      </w:r>
      <w:r w:rsidR="00810133" w:rsidRPr="00810133">
        <w:rPr>
          <w:rFonts w:ascii="Arial" w:hAnsi="Arial" w:cs="Arial"/>
          <w:sz w:val="24"/>
          <w:szCs w:val="24"/>
        </w:rPr>
        <w:t xml:space="preserve">Should be aware of the constitution of the </w:t>
      </w:r>
      <w:proofErr w:type="gramStart"/>
      <w:r w:rsidR="00810133" w:rsidRPr="00810133">
        <w:rPr>
          <w:rFonts w:ascii="Arial" w:hAnsi="Arial" w:cs="Arial"/>
          <w:sz w:val="24"/>
          <w:szCs w:val="24"/>
        </w:rPr>
        <w:t>organization</w:t>
      </w:r>
      <w:proofErr w:type="gramEnd"/>
      <w:r w:rsidR="00810133" w:rsidRPr="00810133">
        <w:rPr>
          <w:rFonts w:ascii="Arial" w:hAnsi="Arial" w:cs="Arial"/>
        </w:rPr>
        <w:t xml:space="preserve"> </w:t>
      </w:r>
    </w:p>
    <w:p w14:paraId="6A7578A4" w14:textId="77777777" w:rsidR="00810133" w:rsidRPr="00810133" w:rsidRDefault="006F771A" w:rsidP="00810133">
      <w:pPr>
        <w:pStyle w:val="ListParagraph"/>
        <w:spacing w:after="0" w:line="240" w:lineRule="auto"/>
        <w:ind w:firstLine="720"/>
        <w:rPr>
          <w:rFonts w:ascii="Arial" w:hAnsi="Arial"/>
        </w:rPr>
      </w:pPr>
      <w:r>
        <w:rPr>
          <w:rStyle w:val="EmphasisA"/>
          <w:rFonts w:ascii="Arial" w:hAnsi="Arial" w:cs="Arial"/>
        </w:rPr>
        <w:t>d</w:t>
      </w:r>
      <w:r w:rsidRPr="00810133">
        <w:rPr>
          <w:rStyle w:val="EmphasisA"/>
          <w:rFonts w:ascii="Arial" w:hAnsi="Arial" w:cs="Arial"/>
          <w:sz w:val="24"/>
          <w:szCs w:val="24"/>
        </w:rPr>
        <w:t>.</w:t>
      </w:r>
      <w:r w:rsidR="00810133" w:rsidRPr="00810133">
        <w:rPr>
          <w:rFonts w:ascii="Arial" w:hAnsi="Arial"/>
          <w:sz w:val="24"/>
          <w:szCs w:val="24"/>
        </w:rPr>
        <w:t xml:space="preserve"> Disseminates information between the advisors and the executive </w:t>
      </w:r>
      <w:proofErr w:type="gramStart"/>
      <w:r w:rsidR="00810133" w:rsidRPr="00810133">
        <w:rPr>
          <w:rFonts w:ascii="Arial" w:hAnsi="Arial"/>
          <w:sz w:val="24"/>
          <w:szCs w:val="24"/>
        </w:rPr>
        <w:t>board</w:t>
      </w:r>
      <w:proofErr w:type="gramEnd"/>
      <w:r w:rsidR="00810133" w:rsidRPr="00810133">
        <w:rPr>
          <w:rFonts w:ascii="Arial" w:hAnsi="Arial"/>
        </w:rPr>
        <w:t xml:space="preserve"> </w:t>
      </w:r>
    </w:p>
    <w:p w14:paraId="16C8939E" w14:textId="77777777" w:rsidR="00810133" w:rsidRPr="00810133" w:rsidRDefault="006F771A" w:rsidP="00810133">
      <w:pPr>
        <w:pStyle w:val="ListParagraph"/>
        <w:spacing w:after="0" w:line="240" w:lineRule="auto"/>
        <w:ind w:firstLine="720"/>
        <w:rPr>
          <w:rFonts w:ascii="Arial" w:hAnsi="Arial"/>
          <w:szCs w:val="20"/>
        </w:rPr>
      </w:pPr>
      <w:r>
        <w:rPr>
          <w:rStyle w:val="EmphasisA"/>
          <w:rFonts w:ascii="Arial" w:hAnsi="Arial" w:cs="Arial"/>
        </w:rPr>
        <w:t>e.</w:t>
      </w:r>
      <w:r w:rsidR="00810133" w:rsidRPr="00810133">
        <w:rPr>
          <w:rFonts w:ascii="Arial" w:hAnsi="Arial"/>
          <w:szCs w:val="20"/>
        </w:rPr>
        <w:t xml:space="preserve"> </w:t>
      </w:r>
      <w:r w:rsidR="00810133" w:rsidRPr="00810133">
        <w:rPr>
          <w:rFonts w:ascii="Arial" w:hAnsi="Arial"/>
          <w:sz w:val="24"/>
          <w:szCs w:val="24"/>
        </w:rPr>
        <w:t xml:space="preserve">Maintains a 3.0 cumulative </w:t>
      </w:r>
      <w:proofErr w:type="gramStart"/>
      <w:r w:rsidR="00810133" w:rsidRPr="00810133">
        <w:rPr>
          <w:rFonts w:ascii="Arial" w:hAnsi="Arial"/>
          <w:sz w:val="24"/>
          <w:szCs w:val="24"/>
        </w:rPr>
        <w:t>GPA</w:t>
      </w:r>
      <w:proofErr w:type="gramEnd"/>
      <w:r w:rsidR="00810133" w:rsidRPr="00810133">
        <w:rPr>
          <w:rFonts w:ascii="Arial" w:hAnsi="Arial"/>
          <w:szCs w:val="20"/>
        </w:rPr>
        <w:t xml:space="preserve"> </w:t>
      </w:r>
    </w:p>
    <w:p w14:paraId="1070D19D" w14:textId="77777777" w:rsidR="00810133" w:rsidRDefault="006F771A" w:rsidP="00810133">
      <w:pPr>
        <w:pStyle w:val="ListParagraph"/>
        <w:spacing w:after="0" w:line="240" w:lineRule="auto"/>
        <w:ind w:firstLine="720"/>
        <w:rPr>
          <w:rFonts w:ascii="Arial" w:hAnsi="Arial"/>
          <w:szCs w:val="20"/>
        </w:rPr>
      </w:pPr>
      <w:r>
        <w:rPr>
          <w:rStyle w:val="EmphasisA"/>
          <w:rFonts w:ascii="Arial" w:hAnsi="Arial" w:cs="Arial"/>
        </w:rPr>
        <w:t>f.</w:t>
      </w:r>
      <w:r w:rsidR="00810133" w:rsidRPr="00810133">
        <w:rPr>
          <w:rFonts w:ascii="Arial" w:hAnsi="Arial"/>
          <w:szCs w:val="20"/>
        </w:rPr>
        <w:t xml:space="preserve"> </w:t>
      </w:r>
      <w:r w:rsidR="00810133" w:rsidRPr="00810133">
        <w:rPr>
          <w:rFonts w:ascii="Arial" w:hAnsi="Arial"/>
          <w:sz w:val="24"/>
          <w:szCs w:val="24"/>
        </w:rPr>
        <w:t xml:space="preserve">Meets with all members of the executive board at least once a </w:t>
      </w:r>
      <w:proofErr w:type="gramStart"/>
      <w:r w:rsidR="00810133" w:rsidRPr="00810133">
        <w:rPr>
          <w:rFonts w:ascii="Arial" w:hAnsi="Arial"/>
          <w:sz w:val="24"/>
          <w:szCs w:val="24"/>
        </w:rPr>
        <w:t>semester</w:t>
      </w:r>
      <w:proofErr w:type="gramEnd"/>
    </w:p>
    <w:p w14:paraId="0D044894" w14:textId="77777777" w:rsidR="00810133" w:rsidRDefault="00810133" w:rsidP="00810133">
      <w:pPr>
        <w:pStyle w:val="ListParagraph"/>
        <w:spacing w:after="0" w:line="240" w:lineRule="auto"/>
        <w:ind w:left="1440"/>
        <w:rPr>
          <w:rStyle w:val="EmphasisA"/>
          <w:rFonts w:ascii="Arial" w:eastAsia="Calibri" w:hAnsi="Arial"/>
          <w:color w:val="auto"/>
          <w:sz w:val="22"/>
          <w:szCs w:val="20"/>
        </w:rPr>
      </w:pPr>
      <w:r>
        <w:rPr>
          <w:rStyle w:val="EmphasisA"/>
          <w:rFonts w:ascii="Arial" w:hAnsi="Arial" w:cs="Arial"/>
        </w:rPr>
        <w:t xml:space="preserve">g. </w:t>
      </w:r>
      <w:r w:rsidRPr="00810133">
        <w:rPr>
          <w:rFonts w:ascii="Arial" w:hAnsi="Arial"/>
          <w:sz w:val="24"/>
          <w:szCs w:val="24"/>
        </w:rPr>
        <w:t xml:space="preserve">Provides historical background information and serve as a point of </w:t>
      </w:r>
      <w:proofErr w:type="gramStart"/>
      <w:r w:rsidRPr="00810133">
        <w:rPr>
          <w:rFonts w:ascii="Arial" w:hAnsi="Arial"/>
          <w:sz w:val="24"/>
          <w:szCs w:val="24"/>
        </w:rPr>
        <w:t>reference</w:t>
      </w:r>
      <w:proofErr w:type="gramEnd"/>
    </w:p>
    <w:p w14:paraId="47E7D0F0" w14:textId="77777777" w:rsidR="00810133" w:rsidRDefault="00810133" w:rsidP="00810133">
      <w:pPr>
        <w:pStyle w:val="ListParagraph"/>
        <w:spacing w:after="0" w:line="240" w:lineRule="auto"/>
        <w:ind w:firstLine="720"/>
        <w:rPr>
          <w:rStyle w:val="EmphasisA"/>
          <w:rFonts w:ascii="Arial" w:eastAsia="Calibri" w:hAnsi="Arial"/>
          <w:color w:val="auto"/>
          <w:sz w:val="22"/>
          <w:szCs w:val="20"/>
        </w:rPr>
      </w:pPr>
      <w:r w:rsidRPr="00810133">
        <w:rPr>
          <w:rStyle w:val="EmphasisA"/>
          <w:rFonts w:ascii="Arial" w:eastAsia="Calibri" w:hAnsi="Arial"/>
          <w:color w:val="auto"/>
          <w:szCs w:val="20"/>
        </w:rPr>
        <w:lastRenderedPageBreak/>
        <w:t>h</w:t>
      </w:r>
      <w:r>
        <w:rPr>
          <w:rStyle w:val="EmphasisA"/>
          <w:rFonts w:ascii="Arial" w:eastAsia="Calibri" w:hAnsi="Arial"/>
          <w:color w:val="auto"/>
          <w:sz w:val="22"/>
          <w:szCs w:val="20"/>
        </w:rPr>
        <w:t xml:space="preserve">. </w:t>
      </w:r>
      <w:r w:rsidRPr="00810133">
        <w:rPr>
          <w:rStyle w:val="EmphasisA"/>
          <w:rFonts w:ascii="Arial" w:eastAsia="Calibri" w:hAnsi="Arial"/>
          <w:color w:val="auto"/>
          <w:sz w:val="24"/>
          <w:szCs w:val="24"/>
        </w:rPr>
        <w:t>Challenges student decision-making when necessary</w:t>
      </w:r>
    </w:p>
    <w:p w14:paraId="4BFA2A4C" w14:textId="77777777" w:rsidR="00810133" w:rsidRPr="00810133" w:rsidRDefault="00810133" w:rsidP="00810133">
      <w:pPr>
        <w:pStyle w:val="ListParagraph"/>
        <w:spacing w:after="0" w:line="240" w:lineRule="auto"/>
        <w:ind w:left="1440"/>
        <w:rPr>
          <w:rStyle w:val="EmphasisA"/>
          <w:rFonts w:ascii="Arial" w:eastAsia="Calibri" w:hAnsi="Arial"/>
          <w:color w:val="auto"/>
          <w:sz w:val="24"/>
          <w:szCs w:val="24"/>
        </w:rPr>
      </w:pPr>
      <w:proofErr w:type="spellStart"/>
      <w:r>
        <w:rPr>
          <w:rStyle w:val="EmphasisA"/>
          <w:rFonts w:ascii="Arial" w:eastAsia="Calibri" w:hAnsi="Arial"/>
          <w:color w:val="auto"/>
          <w:sz w:val="22"/>
          <w:szCs w:val="20"/>
        </w:rPr>
        <w:t>i</w:t>
      </w:r>
      <w:proofErr w:type="spellEnd"/>
      <w:r>
        <w:rPr>
          <w:rStyle w:val="EmphasisA"/>
          <w:rFonts w:ascii="Arial" w:eastAsia="Calibri" w:hAnsi="Arial"/>
          <w:color w:val="auto"/>
          <w:sz w:val="22"/>
          <w:szCs w:val="20"/>
        </w:rPr>
        <w:t xml:space="preserve">. </w:t>
      </w:r>
      <w:r w:rsidRPr="00810133">
        <w:rPr>
          <w:rStyle w:val="EmphasisA"/>
          <w:rFonts w:ascii="Arial" w:eastAsia="Calibri" w:hAnsi="Arial"/>
          <w:color w:val="auto"/>
          <w:sz w:val="24"/>
          <w:szCs w:val="24"/>
        </w:rPr>
        <w:t>Assists in transitioning new officers and deve</w:t>
      </w:r>
      <w:r>
        <w:rPr>
          <w:rStyle w:val="EmphasisA"/>
          <w:rFonts w:ascii="Arial" w:eastAsia="Calibri" w:hAnsi="Arial"/>
          <w:color w:val="auto"/>
          <w:sz w:val="24"/>
          <w:szCs w:val="24"/>
        </w:rPr>
        <w:t>loping leadership skills of the</w:t>
      </w:r>
      <w:r w:rsidRPr="00810133">
        <w:rPr>
          <w:rStyle w:val="EmphasisA"/>
          <w:rFonts w:ascii="Arial" w:eastAsia="Calibri" w:hAnsi="Arial"/>
          <w:color w:val="auto"/>
          <w:sz w:val="24"/>
          <w:szCs w:val="24"/>
        </w:rPr>
        <w:t xml:space="preserve"> executive board (including planning of the summer retreat)</w:t>
      </w:r>
    </w:p>
    <w:p w14:paraId="44D90AE1" w14:textId="77777777" w:rsidR="00810133" w:rsidRPr="00810133" w:rsidRDefault="00810133" w:rsidP="00810133">
      <w:pPr>
        <w:ind w:left="1440"/>
        <w:rPr>
          <w:rStyle w:val="EmphasisA"/>
          <w:rFonts w:ascii="Arial" w:eastAsia="Calibri" w:hAnsi="Arial"/>
          <w:color w:val="auto"/>
          <w:kern w:val="0"/>
          <w:sz w:val="24"/>
        </w:rPr>
      </w:pPr>
      <w:r>
        <w:rPr>
          <w:rStyle w:val="EmphasisA"/>
          <w:rFonts w:ascii="Arial" w:eastAsia="Calibri" w:hAnsi="Arial"/>
          <w:color w:val="auto"/>
          <w:sz w:val="22"/>
          <w:szCs w:val="20"/>
        </w:rPr>
        <w:t>j</w:t>
      </w:r>
      <w:r w:rsidRPr="00810133">
        <w:rPr>
          <w:rStyle w:val="EmphasisA"/>
          <w:rFonts w:ascii="Arial" w:eastAsia="Calibri" w:hAnsi="Arial"/>
          <w:color w:val="auto"/>
          <w:sz w:val="24"/>
        </w:rPr>
        <w:t xml:space="preserve">. </w:t>
      </w:r>
      <w:r w:rsidRPr="00810133">
        <w:rPr>
          <w:rStyle w:val="EmphasisA"/>
          <w:rFonts w:ascii="Arial" w:eastAsia="Calibri" w:hAnsi="Arial"/>
          <w:color w:val="auto"/>
          <w:kern w:val="0"/>
          <w:sz w:val="24"/>
        </w:rPr>
        <w:t xml:space="preserve">Helps ensure that the activities of the organization </w:t>
      </w:r>
      <w:proofErr w:type="gramStart"/>
      <w:r w:rsidRPr="00810133">
        <w:rPr>
          <w:rStyle w:val="EmphasisA"/>
          <w:rFonts w:ascii="Arial" w:eastAsia="Calibri" w:hAnsi="Arial"/>
          <w:color w:val="auto"/>
          <w:kern w:val="0"/>
          <w:sz w:val="24"/>
        </w:rPr>
        <w:t>reflects</w:t>
      </w:r>
      <w:proofErr w:type="gramEnd"/>
      <w:r w:rsidRPr="00810133">
        <w:rPr>
          <w:rStyle w:val="EmphasisA"/>
          <w:rFonts w:ascii="Arial" w:eastAsia="Calibri" w:hAnsi="Arial"/>
          <w:color w:val="auto"/>
          <w:kern w:val="0"/>
          <w:sz w:val="24"/>
        </w:rPr>
        <w:t xml:space="preserve"> the integrity of the organization and the university </w:t>
      </w:r>
    </w:p>
    <w:p w14:paraId="0FB78278" w14:textId="77777777" w:rsidR="00810133" w:rsidRPr="00810133" w:rsidRDefault="00810133" w:rsidP="00810133">
      <w:pPr>
        <w:pStyle w:val="ListParagraph"/>
        <w:spacing w:after="0" w:line="240" w:lineRule="auto"/>
        <w:ind w:left="1440"/>
        <w:rPr>
          <w:rStyle w:val="EmphasisA"/>
          <w:rFonts w:ascii="Arial" w:eastAsia="Calibri" w:hAnsi="Arial"/>
          <w:color w:val="auto"/>
          <w:sz w:val="24"/>
          <w:szCs w:val="24"/>
        </w:rPr>
      </w:pPr>
    </w:p>
    <w:p w14:paraId="6B6E1180" w14:textId="77777777" w:rsidR="00AC0E12" w:rsidRPr="006F771A" w:rsidRDefault="00AC0E12" w:rsidP="006F771A">
      <w:pPr>
        <w:pStyle w:val="NoSpacing"/>
        <w:numPr>
          <w:ilvl w:val="3"/>
          <w:numId w:val="1"/>
        </w:numPr>
        <w:tabs>
          <w:tab w:val="num" w:pos="1440"/>
        </w:tabs>
        <w:rPr>
          <w:rStyle w:val="EmphasisA"/>
          <w:rFonts w:ascii="Arial" w:hAnsi="Arial" w:cs="Arial"/>
          <w:sz w:val="24"/>
          <w:szCs w:val="24"/>
        </w:rPr>
      </w:pPr>
      <w:r w:rsidRPr="629F3048">
        <w:rPr>
          <w:rStyle w:val="EmphasisA"/>
          <w:rFonts w:ascii="Arial" w:hAnsi="Arial" w:cs="Arial"/>
          <w:sz w:val="24"/>
          <w:szCs w:val="24"/>
        </w:rPr>
        <w:t>Advisors</w:t>
      </w:r>
    </w:p>
    <w:p w14:paraId="2A640E79"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 xml:space="preserve">The Primary Advisor must be a </w:t>
      </w:r>
      <w:proofErr w:type="gramStart"/>
      <w:r w:rsidRPr="629F3048">
        <w:rPr>
          <w:rStyle w:val="EmphasisA"/>
          <w:rFonts w:ascii="Arial" w:hAnsi="Arial" w:cs="Arial"/>
          <w:sz w:val="24"/>
          <w:szCs w:val="24"/>
        </w:rPr>
        <w:t>full time</w:t>
      </w:r>
      <w:proofErr w:type="gramEnd"/>
      <w:r w:rsidRPr="629F3048">
        <w:rPr>
          <w:rStyle w:val="EmphasisA"/>
          <w:rFonts w:ascii="Arial" w:hAnsi="Arial" w:cs="Arial"/>
          <w:sz w:val="24"/>
          <w:szCs w:val="24"/>
        </w:rPr>
        <w:t xml:space="preserve"> employee </w:t>
      </w:r>
      <w:r w:rsidR="004D3F98" w:rsidRPr="629F3048">
        <w:rPr>
          <w:rStyle w:val="EmphasisA"/>
          <w:rFonts w:ascii="Arial" w:hAnsi="Arial" w:cs="Arial"/>
          <w:sz w:val="24"/>
          <w:szCs w:val="24"/>
        </w:rPr>
        <w:t>of University Housing.</w:t>
      </w:r>
    </w:p>
    <w:p w14:paraId="105DA998"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Advisor</w:t>
      </w:r>
      <w:r w:rsidR="004D3F98" w:rsidRPr="629F3048">
        <w:rPr>
          <w:rStyle w:val="EmphasisA"/>
          <w:rFonts w:ascii="Arial" w:hAnsi="Arial" w:cs="Arial"/>
          <w:sz w:val="24"/>
          <w:szCs w:val="24"/>
        </w:rPr>
        <w:t>(s)</w:t>
      </w:r>
      <w:r w:rsidRPr="629F3048">
        <w:rPr>
          <w:rStyle w:val="EmphasisA"/>
          <w:rFonts w:ascii="Arial" w:hAnsi="Arial" w:cs="Arial"/>
          <w:sz w:val="24"/>
          <w:szCs w:val="24"/>
        </w:rPr>
        <w:t xml:space="preserve"> should keep the officers and general body informed of institutional matters.</w:t>
      </w:r>
    </w:p>
    <w:p w14:paraId="39755378"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w:t>
      </w:r>
      <w:r w:rsidR="00DC66B4" w:rsidRPr="629F3048">
        <w:rPr>
          <w:rStyle w:val="EmphasisA"/>
          <w:rFonts w:ascii="Arial" w:hAnsi="Arial" w:cs="Arial"/>
          <w:sz w:val="24"/>
          <w:szCs w:val="24"/>
        </w:rPr>
        <w:t>e Advisor</w:t>
      </w:r>
      <w:r w:rsidR="004D3F98" w:rsidRPr="629F3048">
        <w:rPr>
          <w:rStyle w:val="EmphasisA"/>
          <w:rFonts w:ascii="Arial" w:hAnsi="Arial" w:cs="Arial"/>
          <w:sz w:val="24"/>
          <w:szCs w:val="24"/>
        </w:rPr>
        <w:t>(s)</w:t>
      </w:r>
      <w:r w:rsidR="00DC66B4" w:rsidRPr="629F3048">
        <w:rPr>
          <w:rStyle w:val="EmphasisA"/>
          <w:rFonts w:ascii="Arial" w:hAnsi="Arial" w:cs="Arial"/>
          <w:sz w:val="24"/>
          <w:szCs w:val="24"/>
        </w:rPr>
        <w:t xml:space="preserve"> must monitor the well-</w:t>
      </w:r>
      <w:r w:rsidRPr="629F3048">
        <w:rPr>
          <w:rStyle w:val="EmphasisA"/>
          <w:rFonts w:ascii="Arial" w:hAnsi="Arial" w:cs="Arial"/>
          <w:sz w:val="24"/>
          <w:szCs w:val="24"/>
        </w:rPr>
        <w:t>being of the organization and offer advice when necessary or consulted.</w:t>
      </w:r>
    </w:p>
    <w:p w14:paraId="52067702"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Advisor</w:t>
      </w:r>
      <w:r w:rsidR="004D3F98" w:rsidRPr="629F3048">
        <w:rPr>
          <w:rStyle w:val="EmphasisA"/>
          <w:rFonts w:ascii="Arial" w:hAnsi="Arial" w:cs="Arial"/>
          <w:sz w:val="24"/>
          <w:szCs w:val="24"/>
        </w:rPr>
        <w:t>(s)</w:t>
      </w:r>
      <w:r w:rsidRPr="629F3048">
        <w:rPr>
          <w:rStyle w:val="EmphasisA"/>
          <w:rFonts w:ascii="Arial" w:hAnsi="Arial" w:cs="Arial"/>
          <w:sz w:val="24"/>
          <w:szCs w:val="24"/>
        </w:rPr>
        <w:t xml:space="preserve"> </w:t>
      </w:r>
      <w:r w:rsidR="004D3F98" w:rsidRPr="629F3048">
        <w:rPr>
          <w:rStyle w:val="EmphasisA"/>
          <w:rFonts w:ascii="Arial" w:hAnsi="Arial" w:cs="Arial"/>
          <w:sz w:val="24"/>
          <w:szCs w:val="24"/>
        </w:rPr>
        <w:t xml:space="preserve">should make efforts to attend all e-board meetings and have regular one-on-one meetings with assigned meetings. </w:t>
      </w:r>
    </w:p>
    <w:p w14:paraId="076420B1"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Advisor</w:t>
      </w:r>
      <w:r w:rsidR="004D3F98" w:rsidRPr="629F3048">
        <w:rPr>
          <w:rStyle w:val="EmphasisA"/>
          <w:rFonts w:ascii="Arial" w:hAnsi="Arial" w:cs="Arial"/>
          <w:sz w:val="24"/>
          <w:szCs w:val="24"/>
        </w:rPr>
        <w:t xml:space="preserve"> (s) </w:t>
      </w:r>
      <w:r w:rsidRPr="629F3048">
        <w:rPr>
          <w:rStyle w:val="EmphasisA"/>
          <w:rFonts w:ascii="Arial" w:hAnsi="Arial" w:cs="Arial"/>
          <w:sz w:val="24"/>
          <w:szCs w:val="24"/>
        </w:rPr>
        <w:t>should attend all organization meetings and functions when possible.</w:t>
      </w:r>
    </w:p>
    <w:p w14:paraId="51D0B3F9"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Advisor</w:t>
      </w:r>
      <w:r w:rsidR="004D3F98" w:rsidRPr="629F3048">
        <w:rPr>
          <w:rStyle w:val="EmphasisA"/>
          <w:rFonts w:ascii="Arial" w:hAnsi="Arial" w:cs="Arial"/>
          <w:sz w:val="24"/>
          <w:szCs w:val="24"/>
        </w:rPr>
        <w:t>(s)</w:t>
      </w:r>
      <w:r w:rsidRPr="629F3048">
        <w:rPr>
          <w:rStyle w:val="EmphasisA"/>
          <w:rFonts w:ascii="Arial" w:hAnsi="Arial" w:cs="Arial"/>
          <w:sz w:val="24"/>
          <w:szCs w:val="24"/>
        </w:rPr>
        <w:t xml:space="preserve"> must conduct audits and review finances with the treasurer.</w:t>
      </w:r>
    </w:p>
    <w:p w14:paraId="04543F9A" w14:textId="77777777" w:rsidR="00AC0E12" w:rsidRPr="00B51598" w:rsidRDefault="00AC0E12">
      <w:pPr>
        <w:pStyle w:val="NoSpacing"/>
        <w:numPr>
          <w:ilvl w:val="4"/>
          <w:numId w:val="1"/>
        </w:numPr>
        <w:tabs>
          <w:tab w:val="num" w:pos="1800"/>
        </w:tabs>
        <w:ind w:left="1800" w:hanging="360"/>
        <w:rPr>
          <w:rStyle w:val="EmphasisA"/>
          <w:rFonts w:ascii="Arial" w:hAnsi="Arial" w:cs="Arial"/>
          <w:sz w:val="24"/>
          <w:szCs w:val="24"/>
        </w:rPr>
      </w:pPr>
      <w:r w:rsidRPr="629F3048">
        <w:rPr>
          <w:rStyle w:val="EmphasisA"/>
          <w:rFonts w:ascii="Arial" w:hAnsi="Arial" w:cs="Arial"/>
          <w:sz w:val="24"/>
          <w:szCs w:val="24"/>
        </w:rPr>
        <w:t>The Advisor</w:t>
      </w:r>
      <w:r w:rsidR="004D3F98" w:rsidRPr="629F3048">
        <w:rPr>
          <w:rStyle w:val="EmphasisA"/>
          <w:rFonts w:ascii="Arial" w:hAnsi="Arial" w:cs="Arial"/>
          <w:sz w:val="24"/>
          <w:szCs w:val="24"/>
        </w:rPr>
        <w:t xml:space="preserve"> (s) </w:t>
      </w:r>
      <w:r w:rsidRPr="629F3048">
        <w:rPr>
          <w:rStyle w:val="EmphasisA"/>
          <w:rFonts w:ascii="Arial" w:hAnsi="Arial" w:cs="Arial"/>
          <w:sz w:val="24"/>
          <w:szCs w:val="24"/>
        </w:rPr>
        <w:t>must respect and encourage all students involved with the organization.</w:t>
      </w:r>
    </w:p>
    <w:p w14:paraId="0A6959E7" w14:textId="77777777" w:rsidR="00AC0E12" w:rsidRPr="00B51598" w:rsidRDefault="00AC0E12">
      <w:pPr>
        <w:pStyle w:val="NoSpacing"/>
        <w:ind w:left="1440"/>
        <w:rPr>
          <w:rStyle w:val="EmphasisA"/>
          <w:rFonts w:ascii="Arial" w:hAnsi="Arial" w:cs="Arial"/>
          <w:sz w:val="24"/>
          <w:szCs w:val="24"/>
        </w:rPr>
      </w:pPr>
      <w:r w:rsidRPr="00B51598">
        <w:rPr>
          <w:rStyle w:val="EmphasisA"/>
          <w:rFonts w:ascii="Arial" w:hAnsi="Arial" w:cs="Arial"/>
          <w:sz w:val="24"/>
          <w:szCs w:val="24"/>
        </w:rPr>
        <w:t xml:space="preserve"> </w:t>
      </w:r>
    </w:p>
    <w:p w14:paraId="1FC39945" w14:textId="77777777" w:rsidR="00AC0E12" w:rsidRPr="00B51598" w:rsidRDefault="00AC0E12">
      <w:pPr>
        <w:pStyle w:val="NoSpacing"/>
        <w:ind w:left="1440"/>
        <w:rPr>
          <w:rStyle w:val="EmphasisA"/>
          <w:rFonts w:ascii="Arial" w:hAnsi="Arial" w:cs="Arial"/>
          <w:sz w:val="24"/>
          <w:szCs w:val="24"/>
        </w:rPr>
      </w:pPr>
    </w:p>
    <w:p w14:paraId="536E28F3" w14:textId="77777777" w:rsidR="00AC0E12" w:rsidRPr="001D4903" w:rsidRDefault="001D4903" w:rsidP="001D4903">
      <w:pPr>
        <w:pStyle w:val="NoSpacing"/>
        <w:numPr>
          <w:ilvl w:val="0"/>
          <w:numId w:val="1"/>
        </w:numPr>
        <w:tabs>
          <w:tab w:val="num" w:pos="720"/>
        </w:tabs>
        <w:rPr>
          <w:rStyle w:val="EmphasisA"/>
          <w:rFonts w:ascii="Arial" w:hAnsi="Arial" w:cs="Arial"/>
          <w:i/>
          <w:sz w:val="24"/>
          <w:szCs w:val="24"/>
        </w:rPr>
      </w:pPr>
      <w:r>
        <w:rPr>
          <w:rStyle w:val="EmphasisA"/>
          <w:rFonts w:ascii="Arial" w:hAnsi="Arial" w:cs="Arial"/>
          <w:i/>
          <w:sz w:val="24"/>
          <w:szCs w:val="24"/>
        </w:rPr>
        <w:t xml:space="preserve"> </w:t>
      </w:r>
      <w:r w:rsidR="00AC0E12" w:rsidRPr="001D4903">
        <w:rPr>
          <w:rStyle w:val="EmphasisA"/>
          <w:rFonts w:ascii="Arial" w:hAnsi="Arial" w:cs="Arial"/>
          <w:i/>
          <w:sz w:val="24"/>
          <w:szCs w:val="24"/>
        </w:rPr>
        <w:t>Membership</w:t>
      </w:r>
    </w:p>
    <w:p w14:paraId="0EE652F1"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Attendance</w:t>
      </w:r>
    </w:p>
    <w:p w14:paraId="10506BE8" w14:textId="77777777" w:rsidR="00AC0E12" w:rsidRPr="00B51598" w:rsidRDefault="00AC0E12" w:rsidP="00D11AAB">
      <w:pPr>
        <w:pStyle w:val="NoSpacing"/>
        <w:numPr>
          <w:ilvl w:val="3"/>
          <w:numId w:val="3"/>
        </w:numPr>
        <w:rPr>
          <w:rStyle w:val="EmphasisA"/>
          <w:rFonts w:ascii="Arial" w:hAnsi="Arial" w:cs="Arial"/>
          <w:sz w:val="24"/>
          <w:szCs w:val="24"/>
        </w:rPr>
      </w:pPr>
      <w:proofErr w:type="gramStart"/>
      <w:r w:rsidRPr="00B51598">
        <w:rPr>
          <w:rStyle w:val="EmphasisA"/>
          <w:rFonts w:ascii="Arial" w:hAnsi="Arial" w:cs="Arial"/>
          <w:sz w:val="24"/>
          <w:szCs w:val="24"/>
        </w:rPr>
        <w:t>In order to</w:t>
      </w:r>
      <w:proofErr w:type="gramEnd"/>
      <w:r w:rsidRPr="00B51598">
        <w:rPr>
          <w:rStyle w:val="EmphasisA"/>
          <w:rFonts w:ascii="Arial" w:hAnsi="Arial" w:cs="Arial"/>
          <w:sz w:val="24"/>
          <w:szCs w:val="24"/>
        </w:rPr>
        <w:t xml:space="preserve"> maintain membership, a student must continue to attend </w:t>
      </w:r>
      <w:r w:rsidR="001D4903">
        <w:rPr>
          <w:rStyle w:val="EmphasisA"/>
          <w:rFonts w:ascii="Arial" w:hAnsi="Arial" w:cs="Arial"/>
          <w:sz w:val="24"/>
          <w:szCs w:val="24"/>
        </w:rPr>
        <w:tab/>
      </w:r>
      <w:r w:rsidR="001D4903">
        <w:rPr>
          <w:rStyle w:val="EmphasisA"/>
          <w:rFonts w:ascii="Arial" w:hAnsi="Arial" w:cs="Arial"/>
          <w:sz w:val="24"/>
          <w:szCs w:val="24"/>
        </w:rPr>
        <w:tab/>
      </w:r>
      <w:r w:rsidR="001D4903">
        <w:rPr>
          <w:rStyle w:val="EmphasisA"/>
          <w:rFonts w:ascii="Arial" w:hAnsi="Arial" w:cs="Arial"/>
          <w:sz w:val="24"/>
          <w:szCs w:val="24"/>
        </w:rPr>
        <w:tab/>
      </w:r>
      <w:r w:rsidRPr="00B51598">
        <w:rPr>
          <w:rStyle w:val="EmphasisA"/>
          <w:rFonts w:ascii="Arial" w:hAnsi="Arial" w:cs="Arial"/>
          <w:sz w:val="24"/>
          <w:szCs w:val="24"/>
        </w:rPr>
        <w:t>meetings regularly.</w:t>
      </w:r>
    </w:p>
    <w:p w14:paraId="01AC8293" w14:textId="753FDCB9" w:rsidR="00AC0E12" w:rsidRPr="00B51598" w:rsidRDefault="00D11AAB" w:rsidP="00D11AAB">
      <w:pPr>
        <w:pStyle w:val="NoSpacing"/>
        <w:numPr>
          <w:ilvl w:val="3"/>
          <w:numId w:val="3"/>
        </w:numPr>
        <w:rPr>
          <w:rStyle w:val="EmphasisA"/>
          <w:rFonts w:ascii="Arial" w:hAnsi="Arial" w:cs="Arial"/>
          <w:sz w:val="24"/>
          <w:szCs w:val="24"/>
        </w:rPr>
      </w:pPr>
      <w:r w:rsidRPr="08A7F34F">
        <w:rPr>
          <w:rStyle w:val="EmphasisA"/>
          <w:rFonts w:ascii="Arial" w:hAnsi="Arial" w:cs="Arial"/>
          <w:sz w:val="24"/>
          <w:szCs w:val="24"/>
        </w:rPr>
        <w:t>Students who</w:t>
      </w:r>
      <w:r w:rsidR="00AC0E12" w:rsidRPr="08A7F34F">
        <w:rPr>
          <w:rStyle w:val="EmphasisA"/>
          <w:rFonts w:ascii="Arial" w:hAnsi="Arial" w:cs="Arial"/>
          <w:sz w:val="24"/>
          <w:szCs w:val="24"/>
        </w:rPr>
        <w:t xml:space="preserve"> </w:t>
      </w:r>
      <w:r w:rsidRPr="08A7F34F">
        <w:rPr>
          <w:rStyle w:val="EmphasisA"/>
          <w:rFonts w:ascii="Arial" w:hAnsi="Arial" w:cs="Arial"/>
          <w:sz w:val="24"/>
          <w:szCs w:val="24"/>
        </w:rPr>
        <w:t xml:space="preserve">have </w:t>
      </w:r>
      <w:r w:rsidR="00AC0E12" w:rsidRPr="08A7F34F">
        <w:rPr>
          <w:rStyle w:val="EmphasisA"/>
          <w:rFonts w:ascii="Arial" w:hAnsi="Arial" w:cs="Arial"/>
          <w:sz w:val="24"/>
          <w:szCs w:val="24"/>
        </w:rPr>
        <w:t>attend</w:t>
      </w:r>
      <w:r w:rsidRPr="08A7F34F">
        <w:rPr>
          <w:rStyle w:val="EmphasisA"/>
          <w:rFonts w:ascii="Arial" w:hAnsi="Arial" w:cs="Arial"/>
          <w:sz w:val="24"/>
          <w:szCs w:val="24"/>
        </w:rPr>
        <w:t>ed</w:t>
      </w:r>
      <w:r w:rsidR="00AC0E12" w:rsidRPr="08A7F34F">
        <w:rPr>
          <w:rStyle w:val="EmphasisA"/>
          <w:rFonts w:ascii="Arial" w:hAnsi="Arial" w:cs="Arial"/>
          <w:sz w:val="24"/>
          <w:szCs w:val="24"/>
        </w:rPr>
        <w:t xml:space="preserve"> at least </w:t>
      </w:r>
      <w:r w:rsidRPr="08A7F34F">
        <w:rPr>
          <w:rStyle w:val="EmphasisA"/>
          <w:rFonts w:ascii="Arial" w:hAnsi="Arial" w:cs="Arial"/>
          <w:sz w:val="24"/>
          <w:szCs w:val="24"/>
        </w:rPr>
        <w:t xml:space="preserve">fifty percent of </w:t>
      </w:r>
      <w:r w:rsidR="00AC0E12" w:rsidRPr="08A7F34F">
        <w:rPr>
          <w:rStyle w:val="EmphasisA"/>
          <w:rFonts w:ascii="Arial" w:hAnsi="Arial" w:cs="Arial"/>
          <w:sz w:val="24"/>
          <w:szCs w:val="24"/>
        </w:rPr>
        <w:t>g</w:t>
      </w:r>
      <w:r w:rsidR="008C3D63" w:rsidRPr="08A7F34F">
        <w:rPr>
          <w:rStyle w:val="EmphasisA"/>
          <w:rFonts w:ascii="Arial" w:hAnsi="Arial" w:cs="Arial"/>
          <w:sz w:val="24"/>
          <w:szCs w:val="24"/>
        </w:rPr>
        <w:t xml:space="preserve">eneral body </w:t>
      </w:r>
      <w:r>
        <w:tab/>
      </w:r>
      <w:r>
        <w:tab/>
      </w:r>
      <w:r>
        <w:tab/>
      </w:r>
      <w:r w:rsidR="008C3D63" w:rsidRPr="08A7F34F">
        <w:rPr>
          <w:rStyle w:val="EmphasisA"/>
          <w:rFonts w:ascii="Arial" w:hAnsi="Arial" w:cs="Arial"/>
          <w:sz w:val="24"/>
          <w:szCs w:val="24"/>
        </w:rPr>
        <w:t>meetings</w:t>
      </w:r>
      <w:r w:rsidRPr="08A7F34F">
        <w:rPr>
          <w:rStyle w:val="EmphasisA"/>
          <w:rFonts w:ascii="Arial" w:hAnsi="Arial" w:cs="Arial"/>
          <w:sz w:val="24"/>
          <w:szCs w:val="24"/>
        </w:rPr>
        <w:t xml:space="preserve"> that have occurred prior to the trip will receive priority</w:t>
      </w:r>
      <w:r w:rsidR="7206D76F" w:rsidRPr="08A7F34F">
        <w:rPr>
          <w:rStyle w:val="EmphasisA"/>
          <w:rFonts w:ascii="Arial" w:hAnsi="Arial" w:cs="Arial"/>
          <w:sz w:val="24"/>
          <w:szCs w:val="24"/>
        </w:rPr>
        <w:t xml:space="preserve"> </w:t>
      </w:r>
      <w:r>
        <w:tab/>
      </w:r>
      <w:r>
        <w:tab/>
      </w:r>
      <w:r>
        <w:tab/>
      </w:r>
      <w:r w:rsidRPr="08A7F34F">
        <w:rPr>
          <w:rStyle w:val="EmphasisA"/>
          <w:rFonts w:ascii="Arial" w:hAnsi="Arial" w:cs="Arial"/>
          <w:sz w:val="24"/>
          <w:szCs w:val="24"/>
        </w:rPr>
        <w:t xml:space="preserve">in registering for the trip. </w:t>
      </w:r>
    </w:p>
    <w:p w14:paraId="729EDDFD" w14:textId="7511E370" w:rsidR="008C3D63" w:rsidRPr="00B51598" w:rsidRDefault="008C3D63" w:rsidP="00D11AAB">
      <w:pPr>
        <w:pStyle w:val="NoSpacing"/>
        <w:numPr>
          <w:ilvl w:val="3"/>
          <w:numId w:val="3"/>
        </w:numPr>
        <w:rPr>
          <w:rStyle w:val="EmphasisA"/>
          <w:rFonts w:ascii="Arial" w:hAnsi="Arial" w:cs="Arial"/>
          <w:sz w:val="24"/>
          <w:szCs w:val="24"/>
        </w:rPr>
      </w:pPr>
      <w:r w:rsidRPr="08A7F34F">
        <w:rPr>
          <w:rStyle w:val="EmphasisA"/>
          <w:rFonts w:ascii="Arial" w:hAnsi="Arial" w:cs="Arial"/>
          <w:sz w:val="24"/>
          <w:szCs w:val="24"/>
        </w:rPr>
        <w:t xml:space="preserve">Students must sign-in at each program to ensure that attendance </w:t>
      </w:r>
      <w:r>
        <w:tab/>
      </w:r>
      <w:r>
        <w:tab/>
      </w:r>
      <w:r>
        <w:tab/>
      </w:r>
      <w:r w:rsidRPr="08A7F34F">
        <w:rPr>
          <w:rStyle w:val="EmphasisA"/>
          <w:rFonts w:ascii="Arial" w:hAnsi="Arial" w:cs="Arial"/>
          <w:sz w:val="24"/>
          <w:szCs w:val="24"/>
        </w:rPr>
        <w:t>has been recorded by the method chosen by the executive</w:t>
      </w:r>
      <w:r w:rsidR="45104F62" w:rsidRPr="08A7F34F">
        <w:rPr>
          <w:rStyle w:val="EmphasisA"/>
          <w:rFonts w:ascii="Arial" w:hAnsi="Arial" w:cs="Arial"/>
          <w:sz w:val="24"/>
          <w:szCs w:val="24"/>
        </w:rPr>
        <w:t xml:space="preserve"> </w:t>
      </w:r>
      <w:r w:rsidRPr="08A7F34F">
        <w:rPr>
          <w:rStyle w:val="EmphasisA"/>
          <w:rFonts w:ascii="Arial" w:hAnsi="Arial" w:cs="Arial"/>
          <w:sz w:val="24"/>
          <w:szCs w:val="24"/>
        </w:rPr>
        <w:t>board.</w:t>
      </w:r>
    </w:p>
    <w:p w14:paraId="0562CB0E" w14:textId="77777777" w:rsidR="00AC0E12" w:rsidRPr="00B51598" w:rsidRDefault="00AC0E12">
      <w:pPr>
        <w:pStyle w:val="NoSpacing"/>
        <w:ind w:left="1440"/>
        <w:rPr>
          <w:rStyle w:val="EmphasisA"/>
          <w:rFonts w:ascii="Arial" w:hAnsi="Arial" w:cs="Arial"/>
          <w:sz w:val="24"/>
          <w:szCs w:val="24"/>
        </w:rPr>
      </w:pPr>
    </w:p>
    <w:p w14:paraId="7765BE3C"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Inclusiveness</w:t>
      </w:r>
    </w:p>
    <w:p w14:paraId="3A0C5B21"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Only students </w:t>
      </w:r>
      <w:proofErr w:type="gramStart"/>
      <w:r w:rsidRPr="00B51598">
        <w:rPr>
          <w:rStyle w:val="EmphasisA"/>
          <w:rFonts w:ascii="Arial" w:hAnsi="Arial" w:cs="Arial"/>
          <w:sz w:val="24"/>
          <w:szCs w:val="24"/>
        </w:rPr>
        <w:t>of</w:t>
      </w:r>
      <w:proofErr w:type="gramEnd"/>
      <w:r w:rsidRPr="00B51598">
        <w:rPr>
          <w:rStyle w:val="EmphasisA"/>
          <w:rFonts w:ascii="Arial" w:hAnsi="Arial" w:cs="Arial"/>
          <w:sz w:val="24"/>
          <w:szCs w:val="24"/>
        </w:rPr>
        <w:t xml:space="preserve"> The Ohio State University are permitted to become members.</w:t>
      </w:r>
    </w:p>
    <w:p w14:paraId="51DE7E1E"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Students who are members but do not live in a residence hall are permitted to take part in activities that have a substantial per capita cost (</w:t>
      </w:r>
      <w:proofErr w:type="gramStart"/>
      <w:r w:rsidRPr="00B51598">
        <w:rPr>
          <w:rStyle w:val="EmphasisA"/>
          <w:rFonts w:ascii="Arial" w:hAnsi="Arial" w:cs="Arial"/>
          <w:sz w:val="24"/>
          <w:szCs w:val="24"/>
        </w:rPr>
        <w:t>e.g.</w:t>
      </w:r>
      <w:proofErr w:type="gramEnd"/>
      <w:r w:rsidRPr="00B51598">
        <w:rPr>
          <w:rStyle w:val="EmphasisA"/>
          <w:rFonts w:ascii="Arial" w:hAnsi="Arial" w:cs="Arial"/>
          <w:sz w:val="24"/>
          <w:szCs w:val="24"/>
        </w:rPr>
        <w:t xml:space="preserve"> Conferences) but will be responsible for a portion of the cost which is determined on an activity by activity basis.</w:t>
      </w:r>
    </w:p>
    <w:p w14:paraId="546B4B43"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BSA inherently strives for and encourages diverse membership and viewpoints at all its events and projects.</w:t>
      </w:r>
    </w:p>
    <w:p w14:paraId="55ADCD6B"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Discrimination against any individual based upon protected status, which is defined as age, ancestry, color, disability, gender identity or expression, genetic information, military status, national origin, race, religion, sex, sexual orientation, or veteran status, is prohibited.</w:t>
      </w:r>
    </w:p>
    <w:p w14:paraId="34CE0A41" w14:textId="77777777" w:rsidR="00AC0E12" w:rsidRPr="00B51598" w:rsidRDefault="00AC0E12">
      <w:pPr>
        <w:pStyle w:val="NoSpacing"/>
        <w:ind w:left="1440"/>
        <w:rPr>
          <w:rStyle w:val="EmphasisA"/>
          <w:rFonts w:ascii="Arial" w:hAnsi="Arial" w:cs="Arial"/>
          <w:sz w:val="24"/>
          <w:szCs w:val="24"/>
        </w:rPr>
      </w:pPr>
    </w:p>
    <w:p w14:paraId="78C9771D" w14:textId="77777777" w:rsidR="00AC0E12" w:rsidRPr="001D4903" w:rsidRDefault="001D4903" w:rsidP="001D4903">
      <w:pPr>
        <w:pStyle w:val="NoSpacing"/>
        <w:numPr>
          <w:ilvl w:val="0"/>
          <w:numId w:val="1"/>
        </w:numPr>
        <w:tabs>
          <w:tab w:val="num" w:pos="720"/>
        </w:tabs>
        <w:rPr>
          <w:rStyle w:val="EmphasisA"/>
          <w:rFonts w:ascii="Arial" w:hAnsi="Arial" w:cs="Arial"/>
          <w:i/>
          <w:sz w:val="24"/>
          <w:szCs w:val="24"/>
        </w:rPr>
      </w:pPr>
      <w:r>
        <w:rPr>
          <w:rStyle w:val="EmphasisA"/>
          <w:rFonts w:ascii="Arial" w:hAnsi="Arial" w:cs="Arial"/>
          <w:sz w:val="24"/>
          <w:szCs w:val="24"/>
        </w:rPr>
        <w:t xml:space="preserve"> </w:t>
      </w:r>
      <w:r w:rsidR="00AC0E12" w:rsidRPr="001D4903">
        <w:rPr>
          <w:rStyle w:val="EmphasisA"/>
          <w:rFonts w:ascii="Arial" w:hAnsi="Arial" w:cs="Arial"/>
          <w:i/>
          <w:sz w:val="24"/>
          <w:szCs w:val="24"/>
        </w:rPr>
        <w:t>Meeting and Event Guidelines and Suggestions</w:t>
      </w:r>
    </w:p>
    <w:p w14:paraId="13CDD793"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 xml:space="preserve">All meetings (general body, executive </w:t>
      </w:r>
      <w:proofErr w:type="gramStart"/>
      <w:r w:rsidRPr="00B51598">
        <w:rPr>
          <w:rStyle w:val="EmphasisA"/>
          <w:rFonts w:ascii="Arial" w:hAnsi="Arial" w:cs="Arial"/>
          <w:sz w:val="24"/>
          <w:szCs w:val="24"/>
        </w:rPr>
        <w:t>board</w:t>
      </w:r>
      <w:proofErr w:type="gramEnd"/>
      <w:r w:rsidRPr="00B51598">
        <w:rPr>
          <w:rStyle w:val="EmphasisA"/>
          <w:rFonts w:ascii="Arial" w:hAnsi="Arial" w:cs="Arial"/>
          <w:sz w:val="24"/>
          <w:szCs w:val="24"/>
        </w:rPr>
        <w:t xml:space="preserve"> and committee) are to be held at least once per week during autumn</w:t>
      </w:r>
      <w:r w:rsidR="00C664A0" w:rsidRPr="00B51598">
        <w:rPr>
          <w:rStyle w:val="EmphasisA"/>
          <w:rFonts w:ascii="Arial" w:hAnsi="Arial" w:cs="Arial"/>
          <w:sz w:val="24"/>
          <w:szCs w:val="24"/>
        </w:rPr>
        <w:t xml:space="preserve"> and spring semester</w:t>
      </w:r>
      <w:r w:rsidRPr="00B51598">
        <w:rPr>
          <w:rStyle w:val="EmphasisA"/>
          <w:rFonts w:ascii="Arial" w:hAnsi="Arial" w:cs="Arial"/>
          <w:sz w:val="24"/>
          <w:szCs w:val="24"/>
        </w:rPr>
        <w:t>.</w:t>
      </w:r>
    </w:p>
    <w:p w14:paraId="2DF14860"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meetings are to follow university rules and guidelines.</w:t>
      </w:r>
    </w:p>
    <w:p w14:paraId="6276EAB4"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general body meetings will meet on Thursday nights, at 7pm, in the MLK Lounge in the Frank W. Hale Jr. Black Cultural Center</w:t>
      </w:r>
      <w:r w:rsidR="00D11AAB" w:rsidRPr="00B51598">
        <w:rPr>
          <w:rStyle w:val="EmphasisA"/>
          <w:rFonts w:ascii="Arial" w:hAnsi="Arial" w:cs="Arial"/>
          <w:sz w:val="24"/>
          <w:szCs w:val="24"/>
        </w:rPr>
        <w:t>, unless otherwise noted</w:t>
      </w:r>
      <w:r w:rsidRPr="00B51598">
        <w:rPr>
          <w:rStyle w:val="EmphasisA"/>
          <w:rFonts w:ascii="Arial" w:hAnsi="Arial" w:cs="Arial"/>
          <w:sz w:val="24"/>
          <w:szCs w:val="24"/>
        </w:rPr>
        <w:t>.</w:t>
      </w:r>
    </w:p>
    <w:p w14:paraId="01762EB5"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meetings should start punctually and without delay.</w:t>
      </w:r>
    </w:p>
    <w:p w14:paraId="640DD92B"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All members should have the opportunity to network at BSA </w:t>
      </w:r>
      <w:proofErr w:type="gramStart"/>
      <w:r w:rsidRPr="00B51598">
        <w:rPr>
          <w:rStyle w:val="EmphasisA"/>
          <w:rFonts w:ascii="Arial" w:hAnsi="Arial" w:cs="Arial"/>
          <w:sz w:val="24"/>
          <w:szCs w:val="24"/>
        </w:rPr>
        <w:t>events, and</w:t>
      </w:r>
      <w:proofErr w:type="gramEnd"/>
      <w:r w:rsidRPr="00B51598">
        <w:rPr>
          <w:rStyle w:val="EmphasisA"/>
          <w:rFonts w:ascii="Arial" w:hAnsi="Arial" w:cs="Arial"/>
          <w:sz w:val="24"/>
          <w:szCs w:val="24"/>
        </w:rPr>
        <w:t xml:space="preserve"> mingle with every member.</w:t>
      </w:r>
    </w:p>
    <w:p w14:paraId="4937E6BC"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Meetings will end with, "I honor the place in you, where the universe resides-a place of peace, a place of hope, a place of strength. When I am there, and you are there, then we are one. Hotep!"</w:t>
      </w:r>
    </w:p>
    <w:p w14:paraId="74564512"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Major or special events are </w:t>
      </w:r>
      <w:proofErr w:type="gramStart"/>
      <w:r w:rsidRPr="00B51598">
        <w:rPr>
          <w:rStyle w:val="EmphasisA"/>
          <w:rFonts w:ascii="Arial" w:hAnsi="Arial" w:cs="Arial"/>
          <w:sz w:val="24"/>
          <w:szCs w:val="24"/>
        </w:rPr>
        <w:t>encouraged, but</w:t>
      </w:r>
      <w:proofErr w:type="gramEnd"/>
      <w:r w:rsidRPr="00B51598">
        <w:rPr>
          <w:rStyle w:val="EmphasisA"/>
          <w:rFonts w:ascii="Arial" w:hAnsi="Arial" w:cs="Arial"/>
          <w:sz w:val="24"/>
          <w:szCs w:val="24"/>
        </w:rPr>
        <w:t xml:space="preserve"> are at the discretion of the officers.</w:t>
      </w:r>
    </w:p>
    <w:p w14:paraId="62EBF3C5" w14:textId="77777777" w:rsidR="00AC0E12" w:rsidRPr="00B51598" w:rsidRDefault="00AC0E12">
      <w:pPr>
        <w:pStyle w:val="NoSpacing"/>
        <w:ind w:left="1440"/>
        <w:rPr>
          <w:rStyle w:val="EmphasisA"/>
          <w:rFonts w:ascii="Arial" w:hAnsi="Arial" w:cs="Arial"/>
          <w:sz w:val="24"/>
          <w:szCs w:val="24"/>
        </w:rPr>
      </w:pPr>
    </w:p>
    <w:p w14:paraId="2DDE5375"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following guidelines should be followed when conducting an executive meeting.</w:t>
      </w:r>
    </w:p>
    <w:p w14:paraId="17C14DFF"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meetings are to follow university rules and guidelines.</w:t>
      </w:r>
    </w:p>
    <w:p w14:paraId="52A0D969"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Friends of the officers should not attend executive board meetings unless they have business to discuss with the officers or have been given permission by the President. If the friend has business to discuss, that person should leave the meeting once the discussion of </w:t>
      </w:r>
      <w:r w:rsidR="00D206F0" w:rsidRPr="00B51598">
        <w:rPr>
          <w:rStyle w:val="EmphasisA"/>
          <w:rFonts w:ascii="Arial" w:hAnsi="Arial" w:cs="Arial"/>
          <w:sz w:val="24"/>
          <w:szCs w:val="24"/>
        </w:rPr>
        <w:t xml:space="preserve">their </w:t>
      </w:r>
      <w:r w:rsidRPr="00B51598">
        <w:rPr>
          <w:rStyle w:val="EmphasisA"/>
          <w:rFonts w:ascii="Arial" w:hAnsi="Arial" w:cs="Arial"/>
          <w:sz w:val="24"/>
          <w:szCs w:val="24"/>
        </w:rPr>
        <w:t>business has concluded. Friends of the officers are not permitted to vote regarding proposals or other financial matters.</w:t>
      </w:r>
    </w:p>
    <w:p w14:paraId="6D98A12B" w14:textId="77777777" w:rsidR="00AC0E12" w:rsidRPr="00B51598" w:rsidRDefault="00AC0E12">
      <w:pPr>
        <w:pStyle w:val="NoSpacing"/>
        <w:ind w:left="1440"/>
        <w:rPr>
          <w:rStyle w:val="EmphasisA"/>
          <w:rFonts w:ascii="Arial" w:hAnsi="Arial" w:cs="Arial"/>
          <w:sz w:val="24"/>
          <w:szCs w:val="24"/>
        </w:rPr>
      </w:pPr>
    </w:p>
    <w:p w14:paraId="559E449E" w14:textId="77777777" w:rsidR="00AC0E12" w:rsidRPr="001D4903" w:rsidRDefault="00AC0E12" w:rsidP="001D4903">
      <w:pPr>
        <w:pStyle w:val="NoSpacing"/>
        <w:numPr>
          <w:ilvl w:val="0"/>
          <w:numId w:val="1"/>
        </w:numPr>
        <w:tabs>
          <w:tab w:val="num" w:pos="720"/>
        </w:tabs>
        <w:rPr>
          <w:rStyle w:val="EmphasisA"/>
          <w:rFonts w:ascii="Arial" w:hAnsi="Arial" w:cs="Arial"/>
          <w:i/>
          <w:sz w:val="24"/>
          <w:szCs w:val="24"/>
        </w:rPr>
      </w:pPr>
      <w:r w:rsidRPr="001D4903">
        <w:rPr>
          <w:rStyle w:val="EmphasisA"/>
          <w:rFonts w:ascii="Arial" w:hAnsi="Arial" w:cs="Arial"/>
          <w:i/>
          <w:sz w:val="24"/>
          <w:szCs w:val="24"/>
        </w:rPr>
        <w:t>Voting</w:t>
      </w:r>
    </w:p>
    <w:p w14:paraId="36977138"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Bringing resolutions, policies or tasks to a vote can be suggested by any officer. Bringing a resolution to vote is at the discretion of the officers. All major policies and procedures that effect the entire organization should be voted on.</w:t>
      </w:r>
    </w:p>
    <w:p w14:paraId="5AE0272F" w14:textId="77777777" w:rsidR="00AC0E12" w:rsidRPr="00AE50DD" w:rsidRDefault="00AC0E12">
      <w:pPr>
        <w:pStyle w:val="NoSpacing"/>
        <w:numPr>
          <w:ilvl w:val="2"/>
          <w:numId w:val="1"/>
        </w:numPr>
        <w:tabs>
          <w:tab w:val="num" w:pos="1080"/>
        </w:tabs>
        <w:ind w:left="1080" w:hanging="360"/>
        <w:rPr>
          <w:rStyle w:val="EmphasisA"/>
          <w:rFonts w:ascii="Arial" w:hAnsi="Arial" w:cs="Arial"/>
          <w:sz w:val="24"/>
          <w:szCs w:val="24"/>
        </w:rPr>
      </w:pPr>
      <w:r w:rsidRPr="00AE50DD">
        <w:rPr>
          <w:rStyle w:val="EmphasisA"/>
          <w:rFonts w:ascii="Arial" w:hAnsi="Arial" w:cs="Arial"/>
          <w:sz w:val="24"/>
          <w:szCs w:val="24"/>
        </w:rPr>
        <w:t xml:space="preserve">The executive board will decide what matters the general body should vote on. </w:t>
      </w:r>
    </w:p>
    <w:p w14:paraId="01568EB4" w14:textId="77777777" w:rsidR="00AC0E12" w:rsidRPr="00AE50DD" w:rsidRDefault="00AC0E12">
      <w:pPr>
        <w:pStyle w:val="NoSpacing"/>
        <w:numPr>
          <w:ilvl w:val="2"/>
          <w:numId w:val="1"/>
        </w:numPr>
        <w:tabs>
          <w:tab w:val="num" w:pos="1080"/>
        </w:tabs>
        <w:ind w:left="1080" w:hanging="360"/>
        <w:rPr>
          <w:rStyle w:val="EmphasisA"/>
          <w:rFonts w:ascii="Arial" w:hAnsi="Arial" w:cs="Arial"/>
          <w:sz w:val="24"/>
          <w:szCs w:val="24"/>
        </w:rPr>
      </w:pPr>
      <w:proofErr w:type="gramStart"/>
      <w:r w:rsidRPr="00AE50DD">
        <w:rPr>
          <w:rStyle w:val="EmphasisA"/>
          <w:rFonts w:ascii="Arial" w:hAnsi="Arial" w:cs="Arial"/>
          <w:sz w:val="24"/>
          <w:szCs w:val="24"/>
        </w:rPr>
        <w:t>In order to</w:t>
      </w:r>
      <w:proofErr w:type="gramEnd"/>
      <w:r w:rsidRPr="00AE50DD">
        <w:rPr>
          <w:rStyle w:val="EmphasisA"/>
          <w:rFonts w:ascii="Arial" w:hAnsi="Arial" w:cs="Arial"/>
          <w:sz w:val="24"/>
          <w:szCs w:val="24"/>
        </w:rPr>
        <w:t xml:space="preserve"> ensure that all voters are comfortable with their decisions and are not influenced by their peers, all votes</w:t>
      </w:r>
      <w:r w:rsidR="00AE50DD" w:rsidRPr="00AE50DD">
        <w:rPr>
          <w:rStyle w:val="EmphasisA"/>
          <w:rFonts w:ascii="Arial" w:hAnsi="Arial" w:cs="Arial"/>
          <w:sz w:val="24"/>
          <w:szCs w:val="24"/>
        </w:rPr>
        <w:t xml:space="preserve"> are to be made in</w:t>
      </w:r>
      <w:r w:rsidR="00EC3324" w:rsidRPr="00AE50DD">
        <w:rPr>
          <w:rStyle w:val="EmphasisA"/>
          <w:rFonts w:ascii="Arial" w:hAnsi="Arial" w:cs="Arial"/>
          <w:sz w:val="24"/>
          <w:szCs w:val="24"/>
        </w:rPr>
        <w:t xml:space="preserve"> anonymous manner due to certain situations</w:t>
      </w:r>
      <w:r w:rsidRPr="00AE50DD">
        <w:rPr>
          <w:rStyle w:val="EmphasisA"/>
          <w:rFonts w:ascii="Arial" w:hAnsi="Arial" w:cs="Arial"/>
          <w:sz w:val="24"/>
          <w:szCs w:val="24"/>
        </w:rPr>
        <w:t>.</w:t>
      </w:r>
    </w:p>
    <w:p w14:paraId="123BB84D"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AE50DD">
        <w:rPr>
          <w:rStyle w:val="EmphasisA"/>
          <w:rFonts w:ascii="Arial" w:hAnsi="Arial" w:cs="Arial"/>
          <w:sz w:val="24"/>
          <w:szCs w:val="24"/>
        </w:rPr>
        <w:t>During</w:t>
      </w:r>
      <w:r w:rsidRPr="00B51598">
        <w:rPr>
          <w:rStyle w:val="EmphasisA"/>
          <w:rFonts w:ascii="Arial" w:hAnsi="Arial" w:cs="Arial"/>
          <w:sz w:val="24"/>
          <w:szCs w:val="24"/>
        </w:rPr>
        <w:t xml:space="preserve"> the meetings, all members, including the officers but excluding the President, can vote on motions on the floor.</w:t>
      </w:r>
    </w:p>
    <w:p w14:paraId="514E1F66"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In the event of a tie vote, the President will cast the last vote.</w:t>
      </w:r>
    </w:p>
    <w:p w14:paraId="4636D2CC"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Members are not permitted to vote on financial issues.</w:t>
      </w:r>
    </w:p>
    <w:p w14:paraId="48F3093D"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 simple majority is used in all cases except the impeachment of officers.</w:t>
      </w:r>
    </w:p>
    <w:p w14:paraId="1DB0C1CA"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Vice-President will oversee all votes within the general body and the executive board.</w:t>
      </w:r>
    </w:p>
    <w:p w14:paraId="2946DB82" w14:textId="77777777" w:rsidR="00AC0E12" w:rsidRPr="00B51598" w:rsidRDefault="00AC0E12">
      <w:pPr>
        <w:pStyle w:val="NoSpacing"/>
        <w:ind w:left="1080"/>
        <w:rPr>
          <w:rStyle w:val="EmphasisA"/>
          <w:rFonts w:ascii="Arial" w:hAnsi="Arial" w:cs="Arial"/>
          <w:sz w:val="24"/>
          <w:szCs w:val="24"/>
        </w:rPr>
      </w:pPr>
    </w:p>
    <w:p w14:paraId="5AEE3295" w14:textId="77777777" w:rsidR="00AC0E12" w:rsidRPr="001D4903" w:rsidRDefault="00AC0E12" w:rsidP="001D4903">
      <w:pPr>
        <w:pStyle w:val="NoSpacing"/>
        <w:numPr>
          <w:ilvl w:val="0"/>
          <w:numId w:val="1"/>
        </w:numPr>
        <w:tabs>
          <w:tab w:val="num" w:pos="720"/>
        </w:tabs>
        <w:rPr>
          <w:rStyle w:val="EmphasisA"/>
          <w:rFonts w:ascii="Arial" w:hAnsi="Arial" w:cs="Arial"/>
          <w:i/>
          <w:sz w:val="24"/>
          <w:szCs w:val="24"/>
        </w:rPr>
      </w:pPr>
      <w:r w:rsidRPr="001D4903">
        <w:rPr>
          <w:rStyle w:val="EmphasisA"/>
          <w:rFonts w:ascii="Arial" w:hAnsi="Arial" w:cs="Arial"/>
          <w:i/>
          <w:sz w:val="24"/>
          <w:szCs w:val="24"/>
        </w:rPr>
        <w:t>Elections and Transition of Power</w:t>
      </w:r>
    </w:p>
    <w:p w14:paraId="5997CC1D" w14:textId="77777777" w:rsidR="00AC0E12" w:rsidRPr="00B51598" w:rsidRDefault="00AC0E12">
      <w:pPr>
        <w:pStyle w:val="NoSpacing"/>
        <w:rPr>
          <w:rStyle w:val="EmphasisA"/>
          <w:rFonts w:ascii="Arial" w:hAnsi="Arial" w:cs="Arial"/>
          <w:sz w:val="24"/>
          <w:szCs w:val="24"/>
        </w:rPr>
      </w:pPr>
    </w:p>
    <w:p w14:paraId="4AD8262D"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Elections</w:t>
      </w:r>
    </w:p>
    <w:p w14:paraId="0E7DBE4A"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Elections for the following year will be held in </w:t>
      </w:r>
      <w:r w:rsidR="00BA24F7" w:rsidRPr="00B51598">
        <w:rPr>
          <w:rStyle w:val="EmphasisA"/>
          <w:rFonts w:ascii="Arial" w:hAnsi="Arial" w:cs="Arial"/>
          <w:sz w:val="24"/>
          <w:szCs w:val="24"/>
        </w:rPr>
        <w:t>Spring</w:t>
      </w:r>
      <w:r w:rsidRPr="00B51598">
        <w:rPr>
          <w:rStyle w:val="EmphasisA"/>
          <w:rFonts w:ascii="Arial" w:hAnsi="Arial" w:cs="Arial"/>
          <w:sz w:val="24"/>
          <w:szCs w:val="24"/>
        </w:rPr>
        <w:t xml:space="preserve"> </w:t>
      </w:r>
      <w:r w:rsidR="00BA24F7" w:rsidRPr="00B51598">
        <w:rPr>
          <w:rStyle w:val="EmphasisA"/>
          <w:rFonts w:ascii="Arial" w:hAnsi="Arial" w:cs="Arial"/>
          <w:sz w:val="24"/>
          <w:szCs w:val="24"/>
        </w:rPr>
        <w:t>Semester</w:t>
      </w:r>
      <w:r w:rsidRPr="00B51598">
        <w:rPr>
          <w:rStyle w:val="EmphasisA"/>
          <w:rFonts w:ascii="Arial" w:hAnsi="Arial" w:cs="Arial"/>
          <w:sz w:val="24"/>
          <w:szCs w:val="24"/>
        </w:rPr>
        <w:t xml:space="preserve"> by no later than the 8th week of classes for the President, Vice President, Tre</w:t>
      </w:r>
      <w:r w:rsidR="00D206F0" w:rsidRPr="00B51598">
        <w:rPr>
          <w:rStyle w:val="EmphasisA"/>
          <w:rFonts w:ascii="Arial" w:hAnsi="Arial" w:cs="Arial"/>
          <w:sz w:val="24"/>
          <w:szCs w:val="24"/>
        </w:rPr>
        <w:t xml:space="preserve">asurer, Secretary, Director of Marketing. </w:t>
      </w:r>
    </w:p>
    <w:p w14:paraId="02BB1126"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The potential officer is to complete the application process, which </w:t>
      </w:r>
      <w:proofErr w:type="gramStart"/>
      <w:r w:rsidRPr="00B51598">
        <w:rPr>
          <w:rStyle w:val="EmphasisA"/>
          <w:rFonts w:ascii="Arial" w:hAnsi="Arial" w:cs="Arial"/>
          <w:sz w:val="24"/>
          <w:szCs w:val="24"/>
        </w:rPr>
        <w:t>includes</w:t>
      </w:r>
      <w:proofErr w:type="gramEnd"/>
      <w:r w:rsidRPr="00B51598">
        <w:rPr>
          <w:rStyle w:val="EmphasisA"/>
          <w:rFonts w:ascii="Arial" w:hAnsi="Arial" w:cs="Arial"/>
          <w:sz w:val="24"/>
          <w:szCs w:val="24"/>
        </w:rPr>
        <w:t xml:space="preserve"> </w:t>
      </w:r>
    </w:p>
    <w:p w14:paraId="07324ADA" w14:textId="6F7C6D9F" w:rsidR="00AC0E12" w:rsidRPr="00B51598" w:rsidRDefault="00BA24F7" w:rsidP="00BA24F7">
      <w:pPr>
        <w:pStyle w:val="NoSpacing"/>
        <w:numPr>
          <w:ilvl w:val="4"/>
          <w:numId w:val="1"/>
        </w:numPr>
        <w:tabs>
          <w:tab w:val="num" w:pos="1800"/>
        </w:tabs>
        <w:ind w:left="1800" w:hanging="360"/>
        <w:rPr>
          <w:rStyle w:val="EmphasisA"/>
          <w:rFonts w:ascii="Arial" w:hAnsi="Arial" w:cs="Arial"/>
          <w:sz w:val="24"/>
          <w:szCs w:val="24"/>
        </w:rPr>
      </w:pPr>
      <w:r w:rsidRPr="545357F9">
        <w:rPr>
          <w:rStyle w:val="EmphasisA"/>
          <w:rFonts w:ascii="Arial" w:hAnsi="Arial" w:cs="Arial"/>
          <w:sz w:val="24"/>
          <w:szCs w:val="24"/>
        </w:rPr>
        <w:t>Application [</w:t>
      </w:r>
      <w:r w:rsidR="73F54D08" w:rsidRPr="545357F9">
        <w:rPr>
          <w:rStyle w:val="EmphasisA"/>
          <w:rFonts w:ascii="Arial" w:hAnsi="Arial" w:cs="Arial"/>
          <w:sz w:val="24"/>
          <w:szCs w:val="24"/>
        </w:rPr>
        <w:t>50</w:t>
      </w:r>
      <w:r w:rsidR="00AC0E12" w:rsidRPr="545357F9">
        <w:rPr>
          <w:rStyle w:val="EmphasisA"/>
          <w:rFonts w:ascii="Arial" w:hAnsi="Arial" w:cs="Arial"/>
          <w:sz w:val="24"/>
          <w:szCs w:val="24"/>
        </w:rPr>
        <w:t xml:space="preserve">% of process] </w:t>
      </w:r>
    </w:p>
    <w:p w14:paraId="4C16A39B" w14:textId="7F52A4D9" w:rsidR="00AC0E12" w:rsidRPr="00B51598" w:rsidRDefault="00BA24F7">
      <w:pPr>
        <w:pStyle w:val="NoSpacing"/>
        <w:numPr>
          <w:ilvl w:val="4"/>
          <w:numId w:val="1"/>
        </w:numPr>
        <w:tabs>
          <w:tab w:val="num" w:pos="1800"/>
        </w:tabs>
        <w:ind w:left="1800" w:hanging="360"/>
        <w:rPr>
          <w:rStyle w:val="EmphasisA"/>
          <w:rFonts w:ascii="Arial" w:hAnsi="Arial" w:cs="Arial"/>
          <w:sz w:val="24"/>
          <w:szCs w:val="24"/>
        </w:rPr>
      </w:pPr>
      <w:r w:rsidRPr="545357F9">
        <w:rPr>
          <w:rStyle w:val="EmphasisA"/>
          <w:rFonts w:ascii="Arial" w:hAnsi="Arial" w:cs="Arial"/>
          <w:sz w:val="24"/>
          <w:szCs w:val="24"/>
        </w:rPr>
        <w:t>Interview [</w:t>
      </w:r>
      <w:r w:rsidR="6C801FC7" w:rsidRPr="545357F9">
        <w:rPr>
          <w:rStyle w:val="EmphasisA"/>
          <w:rFonts w:ascii="Arial" w:hAnsi="Arial" w:cs="Arial"/>
          <w:sz w:val="24"/>
          <w:szCs w:val="24"/>
        </w:rPr>
        <w:t>50</w:t>
      </w:r>
      <w:r w:rsidR="00AC0E12" w:rsidRPr="545357F9">
        <w:rPr>
          <w:rStyle w:val="EmphasisA"/>
          <w:rFonts w:ascii="Arial" w:hAnsi="Arial" w:cs="Arial"/>
          <w:sz w:val="24"/>
          <w:szCs w:val="24"/>
        </w:rPr>
        <w:t xml:space="preserve">% of process] </w:t>
      </w:r>
    </w:p>
    <w:p w14:paraId="78270695" w14:textId="3B7356D8" w:rsidR="0A565AC1" w:rsidRDefault="0A565AC1" w:rsidP="545357F9">
      <w:pPr>
        <w:pStyle w:val="NoSpacing"/>
        <w:numPr>
          <w:ilvl w:val="3"/>
          <w:numId w:val="1"/>
        </w:numPr>
        <w:tabs>
          <w:tab w:val="num" w:pos="1440"/>
        </w:tabs>
        <w:ind w:left="1440" w:hanging="540"/>
        <w:rPr>
          <w:rStyle w:val="EmphasisA"/>
          <w:rFonts w:ascii="Arial" w:hAnsi="Arial" w:cs="Arial"/>
          <w:sz w:val="24"/>
          <w:szCs w:val="24"/>
        </w:rPr>
      </w:pPr>
      <w:r w:rsidRPr="545357F9">
        <w:rPr>
          <w:rStyle w:val="EmphasisA"/>
          <w:rFonts w:ascii="Arial" w:hAnsi="Arial" w:cs="Arial"/>
          <w:sz w:val="24"/>
          <w:szCs w:val="24"/>
        </w:rPr>
        <w:t xml:space="preserve">Outgoing e-board and advisors will vote on </w:t>
      </w:r>
      <w:proofErr w:type="gramStart"/>
      <w:r w:rsidRPr="545357F9">
        <w:rPr>
          <w:rStyle w:val="EmphasisA"/>
          <w:rFonts w:ascii="Arial" w:hAnsi="Arial" w:cs="Arial"/>
          <w:sz w:val="24"/>
          <w:szCs w:val="24"/>
        </w:rPr>
        <w:t>elections</w:t>
      </w:r>
      <w:proofErr w:type="gramEnd"/>
    </w:p>
    <w:p w14:paraId="5E3A1970" w14:textId="595F2A4F"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2908E386">
        <w:rPr>
          <w:rStyle w:val="EmphasisA"/>
          <w:rFonts w:ascii="Arial" w:hAnsi="Arial" w:cs="Arial"/>
          <w:sz w:val="24"/>
          <w:szCs w:val="24"/>
        </w:rPr>
        <w:t>Potential officers may only run for one executive position</w:t>
      </w:r>
      <w:r w:rsidR="6572BD8B" w:rsidRPr="2908E386">
        <w:rPr>
          <w:rStyle w:val="EmphasisA"/>
          <w:rFonts w:ascii="Arial" w:hAnsi="Arial" w:cs="Arial"/>
          <w:sz w:val="24"/>
          <w:szCs w:val="24"/>
        </w:rPr>
        <w:t xml:space="preserve"> but can select alternative positions during </w:t>
      </w:r>
      <w:r w:rsidR="04A94AB7" w:rsidRPr="2908E386">
        <w:rPr>
          <w:rStyle w:val="EmphasisA"/>
          <w:rFonts w:ascii="Arial" w:hAnsi="Arial" w:cs="Arial"/>
          <w:sz w:val="24"/>
          <w:szCs w:val="24"/>
        </w:rPr>
        <w:t>the application</w:t>
      </w:r>
      <w:r w:rsidR="6572BD8B" w:rsidRPr="2908E386">
        <w:rPr>
          <w:rStyle w:val="EmphasisA"/>
          <w:rFonts w:ascii="Arial" w:hAnsi="Arial" w:cs="Arial"/>
          <w:sz w:val="24"/>
          <w:szCs w:val="24"/>
        </w:rPr>
        <w:t xml:space="preserve"> process</w:t>
      </w:r>
      <w:r w:rsidRPr="2908E386">
        <w:rPr>
          <w:rStyle w:val="EmphasisA"/>
          <w:rFonts w:ascii="Arial" w:hAnsi="Arial" w:cs="Arial"/>
          <w:sz w:val="24"/>
          <w:szCs w:val="24"/>
        </w:rPr>
        <w:t xml:space="preserve">. </w:t>
      </w:r>
    </w:p>
    <w:p w14:paraId="7B390045"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2908E386">
        <w:rPr>
          <w:rStyle w:val="EmphasisA"/>
          <w:rFonts w:ascii="Arial" w:hAnsi="Arial" w:cs="Arial"/>
          <w:sz w:val="24"/>
          <w:szCs w:val="24"/>
        </w:rPr>
        <w:t>Candidates that are deemed inadequate can be cut from the process by advisors and current executive board.</w:t>
      </w:r>
    </w:p>
    <w:p w14:paraId="35B9CFC9" w14:textId="7E066FF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2908E386">
        <w:rPr>
          <w:rStyle w:val="EmphasisA"/>
          <w:rFonts w:ascii="Arial" w:hAnsi="Arial" w:cs="Arial"/>
          <w:sz w:val="24"/>
          <w:szCs w:val="24"/>
        </w:rPr>
        <w:t xml:space="preserve">If a current candidate/executive board member is seeking re-election, they </w:t>
      </w:r>
      <w:r w:rsidRPr="2908E386">
        <w:rPr>
          <w:rStyle w:val="EmphasisA"/>
          <w:rFonts w:ascii="Arial" w:hAnsi="Arial" w:cs="Arial"/>
          <w:b/>
          <w:bCs/>
          <w:sz w:val="24"/>
          <w:szCs w:val="24"/>
        </w:rPr>
        <w:t>cannot</w:t>
      </w:r>
      <w:r w:rsidRPr="2908E386">
        <w:rPr>
          <w:rStyle w:val="EmphasisA"/>
          <w:rFonts w:ascii="Arial" w:hAnsi="Arial" w:cs="Arial"/>
          <w:sz w:val="24"/>
          <w:szCs w:val="24"/>
        </w:rPr>
        <w:t xml:space="preserve"> be a part of the election process </w:t>
      </w:r>
      <w:proofErr w:type="gramStart"/>
      <w:r w:rsidR="2793898E" w:rsidRPr="2908E386">
        <w:rPr>
          <w:rStyle w:val="EmphasisA"/>
          <w:rFonts w:ascii="Arial" w:hAnsi="Arial" w:cs="Arial"/>
          <w:sz w:val="24"/>
          <w:szCs w:val="24"/>
        </w:rPr>
        <w:t>in regard to</w:t>
      </w:r>
      <w:proofErr w:type="gramEnd"/>
      <w:r w:rsidRPr="2908E386">
        <w:rPr>
          <w:rStyle w:val="EmphasisA"/>
          <w:rFonts w:ascii="Arial" w:hAnsi="Arial" w:cs="Arial"/>
          <w:sz w:val="24"/>
          <w:szCs w:val="24"/>
        </w:rPr>
        <w:t xml:space="preserve"> their respective position. </w:t>
      </w:r>
    </w:p>
    <w:p w14:paraId="034418CA" w14:textId="6AED0D71"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2908E386">
        <w:rPr>
          <w:rStyle w:val="EmphasisA"/>
          <w:rFonts w:ascii="Arial" w:hAnsi="Arial" w:cs="Arial"/>
          <w:sz w:val="24"/>
          <w:szCs w:val="24"/>
        </w:rPr>
        <w:t xml:space="preserve">Anyone running for the position of President </w:t>
      </w:r>
      <w:r w:rsidRPr="2908E386">
        <w:rPr>
          <w:rStyle w:val="EmphasisA"/>
          <w:rFonts w:ascii="Arial" w:hAnsi="Arial" w:cs="Arial"/>
          <w:b/>
          <w:bCs/>
          <w:sz w:val="24"/>
          <w:szCs w:val="24"/>
        </w:rPr>
        <w:t>must have</w:t>
      </w:r>
      <w:r w:rsidRPr="2908E386">
        <w:rPr>
          <w:rStyle w:val="EmphasisA"/>
          <w:rFonts w:ascii="Arial" w:hAnsi="Arial" w:cs="Arial"/>
          <w:sz w:val="24"/>
          <w:szCs w:val="24"/>
        </w:rPr>
        <w:t xml:space="preserve"> previously been a part of the BSA executive board or been a member in good standing with previous collegiate leadership experience (that does not mean that they must be BSA officer, but that they had the responsibilities that come with leadership).</w:t>
      </w:r>
    </w:p>
    <w:p w14:paraId="0877F56E"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2908E386">
        <w:rPr>
          <w:rStyle w:val="EmphasisA"/>
          <w:rFonts w:ascii="Arial" w:hAnsi="Arial" w:cs="Arial"/>
          <w:sz w:val="24"/>
          <w:szCs w:val="24"/>
        </w:rPr>
        <w:t>In the event of a tie vote, the President will cast the last vote.</w:t>
      </w:r>
    </w:p>
    <w:p w14:paraId="4BDB057C"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proofErr w:type="gramStart"/>
      <w:r w:rsidRPr="2908E386">
        <w:rPr>
          <w:rStyle w:val="EmphasisA"/>
          <w:rFonts w:ascii="Arial" w:hAnsi="Arial" w:cs="Arial"/>
          <w:sz w:val="24"/>
          <w:szCs w:val="24"/>
        </w:rPr>
        <w:t>In the event that</w:t>
      </w:r>
      <w:proofErr w:type="gramEnd"/>
      <w:r w:rsidRPr="2908E386">
        <w:rPr>
          <w:rStyle w:val="EmphasisA"/>
          <w:rFonts w:ascii="Arial" w:hAnsi="Arial" w:cs="Arial"/>
          <w:sz w:val="24"/>
          <w:szCs w:val="24"/>
        </w:rPr>
        <w:t xml:space="preserve"> an officer position becomes vacant, whether by resignation or impeachment, the regular election procedure will take place within three academic weeks of the vacancy.</w:t>
      </w:r>
    </w:p>
    <w:p w14:paraId="110FFD37" w14:textId="77777777" w:rsidR="00AC0E12" w:rsidRPr="00B51598" w:rsidRDefault="00AC0E12">
      <w:pPr>
        <w:pStyle w:val="NoSpacing"/>
        <w:ind w:left="1440"/>
        <w:rPr>
          <w:rStyle w:val="EmphasisA"/>
          <w:rFonts w:ascii="Arial" w:hAnsi="Arial" w:cs="Arial"/>
          <w:sz w:val="24"/>
          <w:szCs w:val="24"/>
        </w:rPr>
      </w:pPr>
    </w:p>
    <w:p w14:paraId="14A1900C" w14:textId="77777777" w:rsidR="00AC0E12" w:rsidRPr="001D4903" w:rsidRDefault="00AC0E12" w:rsidP="001D4903">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Transition of Power</w:t>
      </w:r>
    </w:p>
    <w:p w14:paraId="77124AD8"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Incoming officers may only assume power at the end of Spring </w:t>
      </w:r>
      <w:r w:rsidR="00BA24F7" w:rsidRPr="00B51598">
        <w:rPr>
          <w:rStyle w:val="EmphasisA"/>
          <w:rFonts w:ascii="Arial" w:hAnsi="Arial" w:cs="Arial"/>
          <w:sz w:val="24"/>
          <w:szCs w:val="24"/>
        </w:rPr>
        <w:t>Semester</w:t>
      </w:r>
      <w:r w:rsidRPr="00B51598">
        <w:rPr>
          <w:rStyle w:val="EmphasisA"/>
          <w:rFonts w:ascii="Arial" w:hAnsi="Arial" w:cs="Arial"/>
          <w:sz w:val="24"/>
          <w:szCs w:val="24"/>
        </w:rPr>
        <w:t>, during the last official meeting/event.</w:t>
      </w:r>
    </w:p>
    <w:p w14:paraId="481CDE2B"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Incoming officers are highly recommended to meet with current officers </w:t>
      </w:r>
      <w:proofErr w:type="gramStart"/>
      <w:r w:rsidRPr="00B51598">
        <w:rPr>
          <w:rStyle w:val="EmphasisA"/>
          <w:rFonts w:ascii="Arial" w:hAnsi="Arial" w:cs="Arial"/>
          <w:sz w:val="24"/>
          <w:szCs w:val="24"/>
        </w:rPr>
        <w:t>in order to</w:t>
      </w:r>
      <w:proofErr w:type="gramEnd"/>
      <w:r w:rsidRPr="00B51598">
        <w:rPr>
          <w:rStyle w:val="EmphasisA"/>
          <w:rFonts w:ascii="Arial" w:hAnsi="Arial" w:cs="Arial"/>
          <w:sz w:val="24"/>
          <w:szCs w:val="24"/>
        </w:rPr>
        <w:t xml:space="preserve"> understand their duties and gather advice for the upcoming administrative year.</w:t>
      </w:r>
    </w:p>
    <w:p w14:paraId="6B699379" w14:textId="77777777" w:rsidR="00AC0E12" w:rsidRPr="001D4903" w:rsidRDefault="00AC0E12">
      <w:pPr>
        <w:pStyle w:val="NoSpacing"/>
        <w:ind w:left="1440"/>
        <w:rPr>
          <w:rStyle w:val="EmphasisA"/>
          <w:rFonts w:ascii="Arial" w:hAnsi="Arial" w:cs="Arial"/>
          <w:i/>
          <w:sz w:val="24"/>
          <w:szCs w:val="24"/>
        </w:rPr>
      </w:pPr>
    </w:p>
    <w:p w14:paraId="56CAD3A5" w14:textId="77777777" w:rsidR="00AC0E12" w:rsidRPr="00B51598" w:rsidRDefault="00AC0E12" w:rsidP="001D4903">
      <w:pPr>
        <w:pStyle w:val="NoSpacing"/>
        <w:numPr>
          <w:ilvl w:val="0"/>
          <w:numId w:val="1"/>
        </w:numPr>
        <w:tabs>
          <w:tab w:val="num" w:pos="720"/>
        </w:tabs>
        <w:rPr>
          <w:rStyle w:val="EmphasisA"/>
          <w:rFonts w:ascii="Arial" w:hAnsi="Arial" w:cs="Arial"/>
          <w:sz w:val="24"/>
          <w:szCs w:val="24"/>
        </w:rPr>
      </w:pPr>
      <w:r w:rsidRPr="001D4903">
        <w:rPr>
          <w:rStyle w:val="EmphasisA"/>
          <w:rFonts w:ascii="Arial" w:hAnsi="Arial" w:cs="Arial"/>
          <w:i/>
          <w:sz w:val="24"/>
          <w:szCs w:val="24"/>
        </w:rPr>
        <w:t>Financial Matters</w:t>
      </w:r>
    </w:p>
    <w:p w14:paraId="0B728510" w14:textId="77777777" w:rsidR="00AC0E12" w:rsidRPr="00B51598" w:rsidRDefault="0065685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BSA receives a portion of the on-campus living fee from every student who lives in a residence hall; this amount is approximately</w:t>
      </w:r>
      <w:r w:rsidR="006A052A" w:rsidRPr="00B51598">
        <w:rPr>
          <w:rStyle w:val="EmphasisA"/>
          <w:rFonts w:ascii="Arial" w:hAnsi="Arial" w:cs="Arial"/>
          <w:sz w:val="24"/>
          <w:szCs w:val="24"/>
        </w:rPr>
        <w:t xml:space="preserve"> $21,000-$23</w:t>
      </w:r>
      <w:r w:rsidR="00AC0E12" w:rsidRPr="00B51598">
        <w:rPr>
          <w:rStyle w:val="EmphasisA"/>
          <w:rFonts w:ascii="Arial" w:hAnsi="Arial" w:cs="Arial"/>
          <w:sz w:val="24"/>
          <w:szCs w:val="24"/>
        </w:rPr>
        <w:t xml:space="preserve">,000 per </w:t>
      </w:r>
      <w:r w:rsidRPr="00B51598">
        <w:rPr>
          <w:rStyle w:val="EmphasisA"/>
          <w:rFonts w:ascii="Arial" w:hAnsi="Arial" w:cs="Arial"/>
          <w:sz w:val="24"/>
          <w:szCs w:val="24"/>
        </w:rPr>
        <w:t xml:space="preserve">semester. </w:t>
      </w:r>
      <w:r w:rsidR="00AC0E12" w:rsidRPr="00B51598">
        <w:rPr>
          <w:rStyle w:val="EmphasisA"/>
          <w:rFonts w:ascii="Arial" w:hAnsi="Arial" w:cs="Arial"/>
          <w:sz w:val="24"/>
          <w:szCs w:val="24"/>
        </w:rPr>
        <w:t xml:space="preserve"> </w:t>
      </w:r>
    </w:p>
    <w:p w14:paraId="0607A9EA" w14:textId="77777777" w:rsidR="00AC0E12" w:rsidRPr="00B51598" w:rsidRDefault="00AC0E12" w:rsidP="00602F8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To make a funding request, a student</w:t>
      </w:r>
      <w:r w:rsidR="00602F82" w:rsidRPr="00B51598">
        <w:rPr>
          <w:rStyle w:val="EmphasisA"/>
          <w:rFonts w:ascii="Arial" w:hAnsi="Arial" w:cs="Arial"/>
          <w:sz w:val="24"/>
          <w:szCs w:val="24"/>
        </w:rPr>
        <w:t>/ student organization</w:t>
      </w:r>
      <w:r w:rsidRPr="00B51598">
        <w:rPr>
          <w:rStyle w:val="EmphasisA"/>
          <w:rFonts w:ascii="Arial" w:hAnsi="Arial" w:cs="Arial"/>
          <w:sz w:val="24"/>
          <w:szCs w:val="24"/>
        </w:rPr>
        <w:t xml:space="preserve"> must fill out a Funding Request and Collaboration </w:t>
      </w:r>
      <w:r w:rsidR="00602F82" w:rsidRPr="00B51598">
        <w:rPr>
          <w:rStyle w:val="EmphasisA"/>
          <w:rFonts w:ascii="Arial" w:hAnsi="Arial" w:cs="Arial"/>
          <w:sz w:val="24"/>
          <w:szCs w:val="24"/>
        </w:rPr>
        <w:t>packet to the Treasurer</w:t>
      </w:r>
      <w:r w:rsidR="001D4903">
        <w:rPr>
          <w:rStyle w:val="EmphasisA"/>
          <w:rFonts w:ascii="Arial" w:hAnsi="Arial" w:cs="Arial"/>
          <w:sz w:val="24"/>
          <w:szCs w:val="24"/>
        </w:rPr>
        <w:t xml:space="preserve"> and Vice-President</w:t>
      </w:r>
      <w:r w:rsidRPr="00B51598">
        <w:rPr>
          <w:rStyle w:val="EmphasisA"/>
          <w:rFonts w:ascii="Arial" w:hAnsi="Arial" w:cs="Arial"/>
          <w:sz w:val="24"/>
          <w:szCs w:val="24"/>
        </w:rPr>
        <w:t>.</w:t>
      </w:r>
    </w:p>
    <w:p w14:paraId="634B0292" w14:textId="77777777" w:rsidR="00602F82" w:rsidRPr="00B51598" w:rsidRDefault="00602F82" w:rsidP="00602F82">
      <w:pPr>
        <w:pStyle w:val="NoSpacing"/>
        <w:numPr>
          <w:ilvl w:val="3"/>
          <w:numId w:val="1"/>
        </w:numPr>
        <w:rPr>
          <w:rStyle w:val="EmphasisA"/>
          <w:rFonts w:ascii="Arial" w:hAnsi="Arial" w:cs="Arial"/>
          <w:sz w:val="24"/>
          <w:szCs w:val="24"/>
        </w:rPr>
      </w:pPr>
      <w:r w:rsidRPr="00B51598">
        <w:rPr>
          <w:rStyle w:val="EmphasisA"/>
          <w:rFonts w:ascii="Arial" w:hAnsi="Arial" w:cs="Arial"/>
          <w:sz w:val="24"/>
          <w:szCs w:val="24"/>
        </w:rPr>
        <w:t xml:space="preserve">Funding Request and Collaboration packets must be received at least two </w:t>
      </w:r>
      <w:r w:rsidR="001D4903">
        <w:rPr>
          <w:rStyle w:val="EmphasisA"/>
          <w:rFonts w:ascii="Arial" w:hAnsi="Arial" w:cs="Arial"/>
          <w:sz w:val="24"/>
          <w:szCs w:val="24"/>
        </w:rPr>
        <w:tab/>
      </w:r>
      <w:r w:rsidR="001D4903">
        <w:rPr>
          <w:rStyle w:val="EmphasisA"/>
          <w:rFonts w:ascii="Arial" w:hAnsi="Arial" w:cs="Arial"/>
          <w:sz w:val="24"/>
          <w:szCs w:val="24"/>
        </w:rPr>
        <w:tab/>
      </w:r>
      <w:r w:rsidR="001D4903">
        <w:rPr>
          <w:rStyle w:val="EmphasisA"/>
          <w:rFonts w:ascii="Arial" w:hAnsi="Arial" w:cs="Arial"/>
          <w:sz w:val="24"/>
          <w:szCs w:val="24"/>
        </w:rPr>
        <w:tab/>
      </w:r>
      <w:r w:rsidRPr="00B51598">
        <w:rPr>
          <w:rStyle w:val="EmphasisA"/>
          <w:rFonts w:ascii="Arial" w:hAnsi="Arial" w:cs="Arial"/>
          <w:sz w:val="24"/>
          <w:szCs w:val="24"/>
        </w:rPr>
        <w:t xml:space="preserve">weeks in advance. </w:t>
      </w:r>
    </w:p>
    <w:p w14:paraId="7A55E075"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Only officers are allowed to vote on proposals and financial matters.</w:t>
      </w:r>
    </w:p>
    <w:p w14:paraId="7FF8FF72"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If </w:t>
      </w:r>
      <w:proofErr w:type="gramStart"/>
      <w:r w:rsidRPr="00B51598">
        <w:rPr>
          <w:rStyle w:val="EmphasisA"/>
          <w:rFonts w:ascii="Arial" w:hAnsi="Arial" w:cs="Arial"/>
          <w:sz w:val="24"/>
          <w:szCs w:val="24"/>
        </w:rPr>
        <w:t>the majority of</w:t>
      </w:r>
      <w:proofErr w:type="gramEnd"/>
      <w:r w:rsidRPr="00B51598">
        <w:rPr>
          <w:rStyle w:val="EmphasisA"/>
          <w:rFonts w:ascii="Arial" w:hAnsi="Arial" w:cs="Arial"/>
          <w:sz w:val="24"/>
          <w:szCs w:val="24"/>
        </w:rPr>
        <w:t xml:space="preserve"> the officers agree that the request is reasonable, they will vote on an amount to allocate and present the proposal to the requesting party.</w:t>
      </w:r>
    </w:p>
    <w:p w14:paraId="239CE39E" w14:textId="77777777" w:rsidR="00AC0E12" w:rsidRPr="001D4903" w:rsidRDefault="00AC0E12" w:rsidP="001D4903">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lastRenderedPageBreak/>
        <w:t xml:space="preserve">For funding </w:t>
      </w:r>
      <w:proofErr w:type="gramStart"/>
      <w:r w:rsidRPr="00B51598">
        <w:rPr>
          <w:rStyle w:val="EmphasisA"/>
          <w:rFonts w:ascii="Arial" w:hAnsi="Arial" w:cs="Arial"/>
          <w:sz w:val="24"/>
          <w:szCs w:val="24"/>
        </w:rPr>
        <w:t>request</w:t>
      </w:r>
      <w:proofErr w:type="gramEnd"/>
      <w:r w:rsidRPr="00B51598">
        <w:rPr>
          <w:rStyle w:val="EmphasisA"/>
          <w:rFonts w:ascii="Arial" w:hAnsi="Arial" w:cs="Arial"/>
          <w:sz w:val="24"/>
          <w:szCs w:val="24"/>
        </w:rPr>
        <w:t xml:space="preserve"> the President is allowed to vote. </w:t>
      </w:r>
    </w:p>
    <w:p w14:paraId="705CEC75"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To receive a check as reimbursement, funding must be pre-approved with a signature on a Funding Request form.</w:t>
      </w:r>
    </w:p>
    <w:p w14:paraId="58FF40A4"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The form must be given to the treasurer with a receipt before a check can be written.</w:t>
      </w:r>
    </w:p>
    <w:p w14:paraId="2785B974" w14:textId="77777777" w:rsidR="00AC0E12" w:rsidRPr="001D4903" w:rsidRDefault="00AC0E12" w:rsidP="001D4903">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All checks must have two signatures.</w:t>
      </w:r>
    </w:p>
    <w:p w14:paraId="16D0E2CA" w14:textId="77777777" w:rsidR="00AC0E12" w:rsidRPr="001D4903" w:rsidRDefault="00AC0E12" w:rsidP="001D4903">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Spending Restrictions</w:t>
      </w:r>
    </w:p>
    <w:p w14:paraId="4FBF072D"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will not make any donations to non-student charitable organizations, </w:t>
      </w:r>
      <w:proofErr w:type="gramStart"/>
      <w:r w:rsidRPr="00B51598">
        <w:rPr>
          <w:rStyle w:val="EmphasisA"/>
          <w:rFonts w:ascii="Arial" w:hAnsi="Arial" w:cs="Arial"/>
          <w:sz w:val="24"/>
          <w:szCs w:val="24"/>
        </w:rPr>
        <w:t>profit</w:t>
      </w:r>
      <w:proofErr w:type="gramEnd"/>
      <w:r w:rsidRPr="00B51598">
        <w:rPr>
          <w:rStyle w:val="EmphasisA"/>
          <w:rFonts w:ascii="Arial" w:hAnsi="Arial" w:cs="Arial"/>
          <w:sz w:val="24"/>
          <w:szCs w:val="24"/>
        </w:rPr>
        <w:t xml:space="preserve"> or non-profit organizations.</w:t>
      </w:r>
    </w:p>
    <w:p w14:paraId="2125DF3E"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will not give cash gifts to students, or any other gift or award in excess of $100 unless otherwise determined by the executive </w:t>
      </w:r>
      <w:proofErr w:type="gramStart"/>
      <w:r w:rsidRPr="00B51598">
        <w:rPr>
          <w:rStyle w:val="EmphasisA"/>
          <w:rFonts w:ascii="Arial" w:hAnsi="Arial" w:cs="Arial"/>
          <w:sz w:val="24"/>
          <w:szCs w:val="24"/>
        </w:rPr>
        <w:t>board</w:t>
      </w:r>
      <w:proofErr w:type="gramEnd"/>
      <w:r w:rsidRPr="00B51598">
        <w:rPr>
          <w:rStyle w:val="EmphasisA"/>
          <w:rFonts w:ascii="Arial" w:hAnsi="Arial" w:cs="Arial"/>
          <w:sz w:val="24"/>
          <w:szCs w:val="24"/>
        </w:rPr>
        <w:t xml:space="preserve"> </w:t>
      </w:r>
    </w:p>
    <w:p w14:paraId="78AC9BA7"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will not make any expenditure to compensate or support political candidates or issues in any national, </w:t>
      </w:r>
      <w:proofErr w:type="gramStart"/>
      <w:r w:rsidRPr="00B51598">
        <w:rPr>
          <w:rStyle w:val="EmphasisA"/>
          <w:rFonts w:ascii="Arial" w:hAnsi="Arial" w:cs="Arial"/>
          <w:sz w:val="24"/>
          <w:szCs w:val="24"/>
        </w:rPr>
        <w:t>state</w:t>
      </w:r>
      <w:proofErr w:type="gramEnd"/>
      <w:r w:rsidRPr="00B51598">
        <w:rPr>
          <w:rStyle w:val="EmphasisA"/>
          <w:rFonts w:ascii="Arial" w:hAnsi="Arial" w:cs="Arial"/>
          <w:sz w:val="24"/>
          <w:szCs w:val="24"/>
        </w:rPr>
        <w:t xml:space="preserve"> or local election.</w:t>
      </w:r>
    </w:p>
    <w:p w14:paraId="3BDFCADD" w14:textId="77777777" w:rsidR="001A275C" w:rsidRPr="00B51598" w:rsidRDefault="001A275C">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 xml:space="preserve">BSA will not sponsor individuals for any </w:t>
      </w:r>
      <w:proofErr w:type="gramStart"/>
      <w:r w:rsidRPr="00B51598">
        <w:rPr>
          <w:rStyle w:val="EmphasisA"/>
          <w:rFonts w:ascii="Arial" w:hAnsi="Arial" w:cs="Arial"/>
          <w:sz w:val="24"/>
          <w:szCs w:val="24"/>
        </w:rPr>
        <w:t>particular program</w:t>
      </w:r>
      <w:proofErr w:type="gramEnd"/>
      <w:r w:rsidRPr="00B51598">
        <w:rPr>
          <w:rStyle w:val="EmphasisA"/>
          <w:rFonts w:ascii="Arial" w:hAnsi="Arial" w:cs="Arial"/>
          <w:sz w:val="24"/>
          <w:szCs w:val="24"/>
        </w:rPr>
        <w:t xml:space="preserve"> or event. Only active student organizations have the option of applying for </w:t>
      </w:r>
      <w:proofErr w:type="gramStart"/>
      <w:r w:rsidRPr="00B51598">
        <w:rPr>
          <w:rStyle w:val="EmphasisA"/>
          <w:rFonts w:ascii="Arial" w:hAnsi="Arial" w:cs="Arial"/>
          <w:sz w:val="24"/>
          <w:szCs w:val="24"/>
        </w:rPr>
        <w:t>sponsorship</w:t>
      </w:r>
      <w:proofErr w:type="gramEnd"/>
    </w:p>
    <w:p w14:paraId="105D8B64"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BSA will not purchase any alcoholic beverages.</w:t>
      </w:r>
    </w:p>
    <w:p w14:paraId="46467105"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BSA will not participate in or host any raffles of games of chance that involve an exchange of funds.</w:t>
      </w:r>
    </w:p>
    <w:p w14:paraId="6B409850"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BSA may not provide scholarships in accordance with *University Housing policies.</w:t>
      </w:r>
    </w:p>
    <w:p w14:paraId="3FE9F23F" w14:textId="77777777" w:rsidR="00AC0E12" w:rsidRPr="00B51598" w:rsidRDefault="00AC0E12">
      <w:pPr>
        <w:pStyle w:val="NoSpacing"/>
        <w:ind w:left="1440"/>
        <w:rPr>
          <w:rStyle w:val="EmphasisA"/>
          <w:rFonts w:ascii="Arial" w:hAnsi="Arial" w:cs="Arial"/>
          <w:sz w:val="24"/>
          <w:szCs w:val="24"/>
        </w:rPr>
      </w:pPr>
    </w:p>
    <w:p w14:paraId="290E2318" w14:textId="77777777" w:rsidR="00AC0E12" w:rsidRPr="001D4903" w:rsidRDefault="001D4903" w:rsidP="001D4903">
      <w:pPr>
        <w:pStyle w:val="NoSpacing"/>
        <w:numPr>
          <w:ilvl w:val="0"/>
          <w:numId w:val="1"/>
        </w:numPr>
        <w:tabs>
          <w:tab w:val="num" w:pos="720"/>
        </w:tabs>
        <w:rPr>
          <w:rStyle w:val="EmphasisA"/>
          <w:rFonts w:ascii="Arial" w:hAnsi="Arial" w:cs="Arial"/>
          <w:i/>
          <w:sz w:val="24"/>
          <w:szCs w:val="24"/>
        </w:rPr>
      </w:pPr>
      <w:r>
        <w:rPr>
          <w:rStyle w:val="EmphasisA"/>
          <w:rFonts w:ascii="Arial" w:hAnsi="Arial" w:cs="Arial"/>
          <w:i/>
          <w:sz w:val="24"/>
          <w:szCs w:val="24"/>
        </w:rPr>
        <w:t xml:space="preserve"> </w:t>
      </w:r>
      <w:r w:rsidR="00AC0E12" w:rsidRPr="001D4903">
        <w:rPr>
          <w:rStyle w:val="EmphasisA"/>
          <w:rFonts w:ascii="Arial" w:hAnsi="Arial" w:cs="Arial"/>
          <w:i/>
          <w:sz w:val="24"/>
          <w:szCs w:val="24"/>
        </w:rPr>
        <w:t>Conflict Resolution Suggestions and Guidelines</w:t>
      </w:r>
    </w:p>
    <w:p w14:paraId="5451A538"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Executive board has the res</w:t>
      </w:r>
      <w:r w:rsidR="000400EA" w:rsidRPr="00B51598">
        <w:rPr>
          <w:rStyle w:val="EmphasisA"/>
          <w:rFonts w:ascii="Arial" w:hAnsi="Arial" w:cs="Arial"/>
          <w:sz w:val="24"/>
          <w:szCs w:val="24"/>
        </w:rPr>
        <w:t>ponsibility to monitor the well-</w:t>
      </w:r>
      <w:r w:rsidRPr="00B51598">
        <w:rPr>
          <w:rStyle w:val="EmphasisA"/>
          <w:rFonts w:ascii="Arial" w:hAnsi="Arial" w:cs="Arial"/>
          <w:sz w:val="24"/>
          <w:szCs w:val="24"/>
        </w:rPr>
        <w:t>being of officers and members.</w:t>
      </w:r>
    </w:p>
    <w:p w14:paraId="6AC112D1" w14:textId="77777777" w:rsidR="00AC0E12" w:rsidRPr="001D4903" w:rsidRDefault="00AC0E12" w:rsidP="001D4903">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If a conflict arises, the parties involved should, to the best of their abilities, work towards:</w:t>
      </w:r>
    </w:p>
    <w:p w14:paraId="128422EF"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Identifying the problem accurately</w:t>
      </w:r>
    </w:p>
    <w:p w14:paraId="61E5DA42" w14:textId="77777777" w:rsidR="00AC0E12" w:rsidRPr="00B51598" w:rsidRDefault="00AC0E12">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Discussing the problem constructively</w:t>
      </w:r>
    </w:p>
    <w:p w14:paraId="23E584C4" w14:textId="77777777" w:rsidR="00AC0E12" w:rsidRPr="001D4903" w:rsidRDefault="00AC0E12" w:rsidP="001D4903">
      <w:pPr>
        <w:pStyle w:val="NoSpacing"/>
        <w:numPr>
          <w:ilvl w:val="3"/>
          <w:numId w:val="1"/>
        </w:numPr>
        <w:tabs>
          <w:tab w:val="num" w:pos="1440"/>
        </w:tabs>
        <w:ind w:left="1440" w:hanging="540"/>
        <w:rPr>
          <w:rStyle w:val="EmphasisA"/>
          <w:rFonts w:ascii="Arial" w:hAnsi="Arial" w:cs="Arial"/>
          <w:sz w:val="24"/>
          <w:szCs w:val="24"/>
        </w:rPr>
      </w:pPr>
      <w:r w:rsidRPr="00B51598">
        <w:rPr>
          <w:rStyle w:val="EmphasisA"/>
          <w:rFonts w:ascii="Arial" w:hAnsi="Arial" w:cs="Arial"/>
          <w:sz w:val="24"/>
          <w:szCs w:val="24"/>
        </w:rPr>
        <w:t>Seeking a resolution or compromise</w:t>
      </w:r>
    </w:p>
    <w:p w14:paraId="1E684458"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 xml:space="preserve">If a conflict is serious, officers may seek out a mediator from within the organization's membership or a neutral advisor. </w:t>
      </w:r>
    </w:p>
    <w:p w14:paraId="0CAFC8E0"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All officers have an obligation to keep private information confided in them, confidential, unless otherwise clearly specified by the party of concern. Gossip, back-talking, name-calling, or the like, which undermines the professionalism of BSA and respect to others, will not be tolerated in the organization.</w:t>
      </w:r>
    </w:p>
    <w:p w14:paraId="1F72F646" w14:textId="77777777" w:rsidR="00AC0E12" w:rsidRPr="00B51598" w:rsidRDefault="00AC0E12">
      <w:pPr>
        <w:pStyle w:val="NoSpacing"/>
        <w:ind w:left="1080"/>
        <w:rPr>
          <w:rStyle w:val="EmphasisA"/>
          <w:rFonts w:ascii="Arial" w:hAnsi="Arial" w:cs="Arial"/>
          <w:sz w:val="24"/>
          <w:szCs w:val="24"/>
        </w:rPr>
      </w:pPr>
    </w:p>
    <w:p w14:paraId="63C1C986" w14:textId="77777777" w:rsidR="00AC0E12" w:rsidRPr="009727C4" w:rsidRDefault="00AC0E12" w:rsidP="009727C4">
      <w:pPr>
        <w:pStyle w:val="NoSpacing"/>
        <w:numPr>
          <w:ilvl w:val="0"/>
          <w:numId w:val="1"/>
        </w:numPr>
        <w:tabs>
          <w:tab w:val="num" w:pos="720"/>
        </w:tabs>
        <w:rPr>
          <w:rStyle w:val="EmphasisA"/>
          <w:rFonts w:ascii="Arial" w:hAnsi="Arial" w:cs="Arial"/>
          <w:i/>
          <w:sz w:val="24"/>
          <w:szCs w:val="24"/>
        </w:rPr>
      </w:pPr>
      <w:r w:rsidRPr="009727C4">
        <w:rPr>
          <w:rStyle w:val="EmphasisA"/>
          <w:rFonts w:ascii="Arial" w:hAnsi="Arial" w:cs="Arial"/>
          <w:i/>
          <w:sz w:val="24"/>
          <w:szCs w:val="24"/>
        </w:rPr>
        <w:t>Impeachment of Officers and Expulsion of Members</w:t>
      </w:r>
    </w:p>
    <w:p w14:paraId="728D6350"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undermining of BSA and its members, the malicious attack (whether verbal or physical) of another member, repeated negligence in maintaining the integrity of the organization, or the like, are grounds for expulsion or impeachment from BSA.</w:t>
      </w:r>
    </w:p>
    <w:p w14:paraId="72824D7D"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Proceedings may occur if all officers (excluding the officer in question) vote to move ahead with the impeachment process.</w:t>
      </w:r>
    </w:p>
    <w:p w14:paraId="0C93B066"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impeached officer and the executive board must meet with an advisor to discuss the proceedings an attempt to mediate the crisis.</w:t>
      </w:r>
    </w:p>
    <w:p w14:paraId="742945B7"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lastRenderedPageBreak/>
        <w:t xml:space="preserve">Upon the completion of the meditation, if the executive board, </w:t>
      </w:r>
      <w:proofErr w:type="gramStart"/>
      <w:r w:rsidRPr="00B51598">
        <w:rPr>
          <w:rStyle w:val="EmphasisA"/>
          <w:rFonts w:ascii="Arial" w:hAnsi="Arial" w:cs="Arial"/>
          <w:sz w:val="24"/>
          <w:szCs w:val="24"/>
        </w:rPr>
        <w:t>with the exception of</w:t>
      </w:r>
      <w:proofErr w:type="gramEnd"/>
      <w:r w:rsidRPr="00B51598">
        <w:rPr>
          <w:rStyle w:val="EmphasisA"/>
          <w:rFonts w:ascii="Arial" w:hAnsi="Arial" w:cs="Arial"/>
          <w:sz w:val="24"/>
          <w:szCs w:val="24"/>
        </w:rPr>
        <w:t xml:space="preserve"> the officer in question, still feels the necessity to unanimously vote out an officer, the officer must relinquish </w:t>
      </w:r>
      <w:r w:rsidR="00602F82" w:rsidRPr="00B51598">
        <w:rPr>
          <w:rStyle w:val="EmphasisA"/>
          <w:rFonts w:ascii="Arial" w:hAnsi="Arial" w:cs="Arial"/>
          <w:sz w:val="24"/>
          <w:szCs w:val="24"/>
        </w:rPr>
        <w:t>their</w:t>
      </w:r>
      <w:r w:rsidRPr="00B51598">
        <w:rPr>
          <w:rStyle w:val="EmphasisA"/>
          <w:rFonts w:ascii="Arial" w:hAnsi="Arial" w:cs="Arial"/>
          <w:sz w:val="24"/>
          <w:szCs w:val="24"/>
        </w:rPr>
        <w:t xml:space="preserve"> power.</w:t>
      </w:r>
    </w:p>
    <w:p w14:paraId="39DC08E5"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All expulsion of members requires unanimous votes by the executive board.</w:t>
      </w:r>
    </w:p>
    <w:p w14:paraId="1D057CB6" w14:textId="276331FC"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39A3C060">
        <w:rPr>
          <w:rStyle w:val="EmphasisA"/>
          <w:rFonts w:ascii="Arial" w:hAnsi="Arial" w:cs="Arial"/>
          <w:sz w:val="24"/>
          <w:szCs w:val="24"/>
        </w:rPr>
        <w:t>The impeachment of officers or the expulsion of members should only be conducted as a last resort after attempts to mediate or seek a conflict resolution fail.</w:t>
      </w:r>
      <w:r w:rsidR="588B8E32" w:rsidRPr="39A3C060">
        <w:rPr>
          <w:rStyle w:val="EmphasisA"/>
          <w:rFonts w:ascii="Arial" w:hAnsi="Arial" w:cs="Arial"/>
          <w:sz w:val="24"/>
          <w:szCs w:val="24"/>
        </w:rPr>
        <w:t xml:space="preserve"> </w:t>
      </w:r>
    </w:p>
    <w:p w14:paraId="08CE6F91" w14:textId="77777777" w:rsidR="00AC0E12" w:rsidRPr="009727C4" w:rsidRDefault="00AC0E12">
      <w:pPr>
        <w:pStyle w:val="NoSpacing"/>
        <w:ind w:left="1080"/>
        <w:rPr>
          <w:rStyle w:val="EmphasisA"/>
          <w:rFonts w:ascii="Arial" w:hAnsi="Arial" w:cs="Arial"/>
          <w:i/>
          <w:sz w:val="24"/>
          <w:szCs w:val="24"/>
        </w:rPr>
      </w:pPr>
    </w:p>
    <w:p w14:paraId="560BC89D" w14:textId="77777777" w:rsidR="00AC0E12" w:rsidRPr="009727C4" w:rsidRDefault="009727C4" w:rsidP="009727C4">
      <w:pPr>
        <w:pStyle w:val="NoSpacing"/>
        <w:numPr>
          <w:ilvl w:val="0"/>
          <w:numId w:val="1"/>
        </w:numPr>
        <w:tabs>
          <w:tab w:val="num" w:pos="720"/>
        </w:tabs>
        <w:rPr>
          <w:rStyle w:val="EmphasisA"/>
          <w:rFonts w:ascii="Arial" w:hAnsi="Arial" w:cs="Arial"/>
          <w:i/>
          <w:sz w:val="24"/>
          <w:szCs w:val="24"/>
        </w:rPr>
      </w:pPr>
      <w:r>
        <w:rPr>
          <w:rStyle w:val="EmphasisA"/>
          <w:rFonts w:ascii="Arial" w:hAnsi="Arial" w:cs="Arial"/>
          <w:i/>
          <w:sz w:val="24"/>
          <w:szCs w:val="24"/>
        </w:rPr>
        <w:t xml:space="preserve"> </w:t>
      </w:r>
      <w:r w:rsidR="00AC0E12" w:rsidRPr="009727C4">
        <w:rPr>
          <w:rStyle w:val="EmphasisA"/>
          <w:rFonts w:ascii="Arial" w:hAnsi="Arial" w:cs="Arial"/>
          <w:i/>
          <w:sz w:val="24"/>
          <w:szCs w:val="24"/>
        </w:rPr>
        <w:t>Amendments to the Constitution</w:t>
      </w:r>
    </w:p>
    <w:p w14:paraId="61CDCEAD" w14:textId="77777777" w:rsidR="00AC0E12" w:rsidRPr="00B51598" w:rsidRDefault="00AC0E12">
      <w:pPr>
        <w:pStyle w:val="NoSpacing"/>
        <w:ind w:left="720"/>
        <w:rPr>
          <w:rStyle w:val="EmphasisA"/>
          <w:rFonts w:ascii="Arial" w:hAnsi="Arial" w:cs="Arial"/>
          <w:sz w:val="24"/>
          <w:szCs w:val="24"/>
        </w:rPr>
      </w:pPr>
    </w:p>
    <w:p w14:paraId="7E479675"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The constitution is inherently flexible to each administration and may be changed at any time.</w:t>
      </w:r>
    </w:p>
    <w:p w14:paraId="408E2C48"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All changes to the constitution require a 3/4 majority of the entire executive board.</w:t>
      </w:r>
    </w:p>
    <w:p w14:paraId="6DE52493" w14:textId="77777777" w:rsidR="00AC0E12" w:rsidRPr="00B51598" w:rsidRDefault="00AC0E12">
      <w:pPr>
        <w:pStyle w:val="NoSpacing"/>
        <w:numPr>
          <w:ilvl w:val="2"/>
          <w:numId w:val="1"/>
        </w:numPr>
        <w:tabs>
          <w:tab w:val="num" w:pos="1080"/>
        </w:tabs>
        <w:ind w:left="1080" w:hanging="360"/>
        <w:rPr>
          <w:rStyle w:val="EmphasisA"/>
          <w:rFonts w:ascii="Arial" w:hAnsi="Arial" w:cs="Arial"/>
          <w:sz w:val="24"/>
          <w:szCs w:val="24"/>
        </w:rPr>
      </w:pPr>
      <w:r w:rsidRPr="00B51598">
        <w:rPr>
          <w:rStyle w:val="EmphasisA"/>
          <w:rFonts w:ascii="Arial" w:hAnsi="Arial" w:cs="Arial"/>
          <w:sz w:val="24"/>
          <w:szCs w:val="24"/>
        </w:rPr>
        <w:t>All changes must be published on the organization's website or have physical copies available to members, advisors or alumni if demanded.</w:t>
      </w:r>
    </w:p>
    <w:p w14:paraId="6BB9E253" w14:textId="77777777" w:rsidR="00AC0E12" w:rsidRPr="00B51598" w:rsidRDefault="00AC0E12">
      <w:pPr>
        <w:pStyle w:val="NoSpacing"/>
        <w:ind w:left="1080"/>
        <w:rPr>
          <w:rStyle w:val="EmphasisA"/>
          <w:rFonts w:ascii="Arial" w:hAnsi="Arial" w:cs="Arial"/>
          <w:sz w:val="24"/>
          <w:szCs w:val="24"/>
        </w:rPr>
      </w:pPr>
    </w:p>
    <w:p w14:paraId="2B2A7A39" w14:textId="77777777" w:rsidR="00AC0E12" w:rsidRPr="009727C4" w:rsidRDefault="00AC0E12">
      <w:pPr>
        <w:pStyle w:val="NoSpacing"/>
        <w:jc w:val="center"/>
        <w:rPr>
          <w:rStyle w:val="EmphasisA"/>
          <w:rFonts w:ascii="Arial" w:hAnsi="Arial" w:cs="Arial"/>
          <w:b/>
          <w:sz w:val="24"/>
          <w:szCs w:val="24"/>
          <w:u w:val="single"/>
        </w:rPr>
      </w:pPr>
      <w:r w:rsidRPr="009727C4">
        <w:rPr>
          <w:rStyle w:val="EmphasisA"/>
          <w:rFonts w:ascii="Arial" w:hAnsi="Arial" w:cs="Arial"/>
          <w:b/>
          <w:sz w:val="24"/>
          <w:szCs w:val="24"/>
          <w:u w:val="single"/>
        </w:rPr>
        <w:t>Conclusion</w:t>
      </w:r>
    </w:p>
    <w:p w14:paraId="23DE523C" w14:textId="77777777" w:rsidR="00AC0E12" w:rsidRPr="00B51598" w:rsidRDefault="00AC0E12">
      <w:pPr>
        <w:pStyle w:val="NoSpacing"/>
        <w:rPr>
          <w:rStyle w:val="EmphasisA"/>
          <w:rFonts w:ascii="Arial" w:hAnsi="Arial" w:cs="Arial"/>
          <w:sz w:val="24"/>
          <w:szCs w:val="24"/>
          <w:u w:val="single"/>
        </w:rPr>
      </w:pPr>
    </w:p>
    <w:p w14:paraId="464C17D0" w14:textId="77777777" w:rsidR="00AC0E12" w:rsidRPr="00B51598" w:rsidRDefault="00AC0E12">
      <w:pPr>
        <w:pStyle w:val="NoSpacing"/>
        <w:jc w:val="both"/>
        <w:rPr>
          <w:rFonts w:ascii="Arial" w:eastAsia="Times New Roman" w:hAnsi="Arial" w:cs="Arial"/>
          <w:color w:val="auto"/>
          <w:kern w:val="0"/>
          <w:sz w:val="24"/>
          <w:szCs w:val="24"/>
          <w:lang w:eastAsia="ja-JP" w:bidi="x-none"/>
        </w:rPr>
      </w:pPr>
      <w:r w:rsidRPr="00B51598">
        <w:rPr>
          <w:rStyle w:val="EmphasisA"/>
          <w:rFonts w:ascii="Arial" w:hAnsi="Arial" w:cs="Arial"/>
          <w:sz w:val="24"/>
          <w:szCs w:val="24"/>
        </w:rPr>
        <w:t xml:space="preserve">This document shall serve as a basis for administrating </w:t>
      </w:r>
      <w:r w:rsidR="00602F82" w:rsidRPr="00B51598">
        <w:rPr>
          <w:rStyle w:val="EmphasisA"/>
          <w:rFonts w:ascii="Arial" w:hAnsi="Arial" w:cs="Arial"/>
          <w:sz w:val="24"/>
          <w:szCs w:val="24"/>
        </w:rPr>
        <w:t xml:space="preserve">the </w:t>
      </w:r>
      <w:r w:rsidRPr="00B51598">
        <w:rPr>
          <w:rStyle w:val="EmphasisA"/>
          <w:rFonts w:ascii="Arial" w:hAnsi="Arial" w:cs="Arial"/>
          <w:sz w:val="24"/>
          <w:szCs w:val="24"/>
        </w:rPr>
        <w:t xml:space="preserve">BSA. Through the </w:t>
      </w:r>
      <w:proofErr w:type="gramStart"/>
      <w:r w:rsidRPr="00B51598">
        <w:rPr>
          <w:rStyle w:val="EmphasisA"/>
          <w:rFonts w:ascii="Arial" w:hAnsi="Arial" w:cs="Arial"/>
          <w:sz w:val="24"/>
          <w:szCs w:val="24"/>
        </w:rPr>
        <w:t>aforementioned rules</w:t>
      </w:r>
      <w:proofErr w:type="gramEnd"/>
      <w:r w:rsidRPr="00B51598">
        <w:rPr>
          <w:rStyle w:val="EmphasisA"/>
          <w:rFonts w:ascii="Arial" w:hAnsi="Arial" w:cs="Arial"/>
          <w:sz w:val="24"/>
          <w:szCs w:val="24"/>
        </w:rPr>
        <w:t xml:space="preserve"> and guidelines, the constitution shall provide all interested parties’ greater understanding of the organization's structure and commitment to serve its members, community, and world.</w:t>
      </w:r>
    </w:p>
    <w:sectPr w:rsidR="00AC0E12" w:rsidRPr="00B51598">
      <w:headerReference w:type="even" r:id="rId11"/>
      <w:headerReference w:type="default" r:id="rId12"/>
      <w:footerReference w:type="even" r:id="rId13"/>
      <w:footerReference w:type="default" r:id="rId14"/>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B7231E" w:rsidRDefault="00B7231E">
      <w:r>
        <w:separator/>
      </w:r>
    </w:p>
  </w:endnote>
  <w:endnote w:type="continuationSeparator" w:id="0">
    <w:p w14:paraId="07547A01" w14:textId="77777777" w:rsidR="00B7231E" w:rsidRDefault="00B7231E">
      <w:r>
        <w:continuationSeparator/>
      </w:r>
    </w:p>
  </w:endnote>
  <w:endnote w:type="continuationNotice" w:id="1">
    <w:p w14:paraId="7D4CE723" w14:textId="77777777" w:rsidR="0036428A" w:rsidRDefault="0036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BBA" w14:textId="77777777" w:rsidR="00AC0E12" w:rsidRDefault="00AC0E12">
    <w:pPr>
      <w:pStyle w:val="Footer1"/>
      <w:tabs>
        <w:tab w:val="clear" w:pos="9360"/>
        <w:tab w:val="right" w:pos="9340"/>
      </w:tabs>
    </w:pPr>
    <w:r>
      <w:t>This docume</w:t>
    </w:r>
    <w:r w:rsidR="0052325D">
      <w:t>nt has been updated as of 08/18/2015</w:t>
    </w:r>
    <w:r>
      <w:t xml:space="preserve"> by the executive board in conjunction with advisors and staff at The Ohio State University.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ED01" w14:textId="77777777" w:rsidR="00AC0E12" w:rsidRDefault="00AC0E12">
    <w:pPr>
      <w:pStyle w:val="Footer1"/>
      <w:tabs>
        <w:tab w:val="clear" w:pos="9360"/>
        <w:tab w:val="right" w:pos="9340"/>
      </w:tabs>
    </w:pPr>
    <w:r>
      <w:t>This documen</w:t>
    </w:r>
    <w:r w:rsidR="0052325D">
      <w:t>t has been updated as of 08/18/2015</w:t>
    </w:r>
    <w:r>
      <w:t xml:space="preserve"> by the executive board in conjunction with advisors and staff at The Ohio State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B7231E" w:rsidRDefault="00B7231E">
      <w:r>
        <w:separator/>
      </w:r>
    </w:p>
  </w:footnote>
  <w:footnote w:type="continuationSeparator" w:id="0">
    <w:p w14:paraId="07459315" w14:textId="77777777" w:rsidR="00B7231E" w:rsidRDefault="00B7231E">
      <w:r>
        <w:continuationSeparator/>
      </w:r>
    </w:p>
  </w:footnote>
  <w:footnote w:type="continuationNotice" w:id="1">
    <w:p w14:paraId="1E47933D" w14:textId="77777777" w:rsidR="0036428A" w:rsidRDefault="0036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AC0E12" w:rsidRDefault="00AC0E12">
    <w:pPr>
      <w:tabs>
        <w:tab w:val="center" w:pos="4300"/>
        <w:tab w:val="right" w:pos="8600"/>
      </w:tabs>
      <w:rPr>
        <w:rFonts w:eastAsia="Times New Roman"/>
        <w:color w:val="auto"/>
        <w:kern w:val="0"/>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AC0E12" w:rsidRDefault="00AC0E12">
    <w:pPr>
      <w:tabs>
        <w:tab w:val="center" w:pos="4300"/>
        <w:tab w:val="right" w:pos="8600"/>
      </w:tabs>
      <w:rPr>
        <w:rFonts w:eastAsia="Times New Roman"/>
        <w:color w:val="auto"/>
        <w:kern w:val="0"/>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AD3D6"/>
    <w:lvl w:ilvl="0">
      <w:start w:val="1"/>
      <w:numFmt w:val="upperRoman"/>
      <w:lvlText w:val="%1."/>
      <w:lvlJc w:val="right"/>
      <w:pPr>
        <w:tabs>
          <w:tab w:val="num" w:pos="0"/>
        </w:tabs>
        <w:ind w:left="0" w:firstLine="0"/>
      </w:pPr>
      <w:rPr>
        <w:rFonts w:hint="default"/>
        <w:color w:val="000000"/>
        <w:position w:val="0"/>
        <w:sz w:val="20"/>
      </w:rPr>
    </w:lvl>
    <w:lvl w:ilvl="1">
      <w:start w:val="1"/>
      <w:numFmt w:val="upperRoman"/>
      <w:lvlText w:val="%2."/>
      <w:lvlJc w:val="left"/>
      <w:pPr>
        <w:tabs>
          <w:tab w:val="num" w:pos="0"/>
        </w:tabs>
        <w:ind w:left="0" w:firstLine="360"/>
      </w:pPr>
      <w:rPr>
        <w:rFonts w:hint="default"/>
        <w:color w:val="000000"/>
        <w:position w:val="0"/>
        <w:sz w:val="20"/>
      </w:rPr>
    </w:lvl>
    <w:lvl w:ilvl="2">
      <w:start w:val="1"/>
      <w:numFmt w:val="upperLetter"/>
      <w:lvlText w:val="%3."/>
      <w:lvlJc w:val="left"/>
      <w:pPr>
        <w:tabs>
          <w:tab w:val="num" w:pos="0"/>
        </w:tabs>
        <w:ind w:left="0" w:firstLine="720"/>
      </w:pPr>
      <w:rPr>
        <w:rFonts w:hint="default"/>
        <w:color w:val="000000"/>
        <w:position w:val="0"/>
        <w:sz w:val="20"/>
      </w:rPr>
    </w:lvl>
    <w:lvl w:ilvl="3">
      <w:start w:val="1"/>
      <w:numFmt w:val="lowerRoman"/>
      <w:lvlText w:val="%4."/>
      <w:lvlJc w:val="left"/>
      <w:pPr>
        <w:tabs>
          <w:tab w:val="num" w:pos="250"/>
        </w:tabs>
        <w:ind w:left="250" w:firstLine="920"/>
      </w:pPr>
      <w:rPr>
        <w:rFonts w:hint="default"/>
        <w:color w:val="000000"/>
        <w:position w:val="0"/>
        <w:sz w:val="20"/>
      </w:rPr>
    </w:lvl>
    <w:lvl w:ilvl="4">
      <w:start w:val="1"/>
      <w:numFmt w:val="lowerLetter"/>
      <w:lvlText w:val="%5."/>
      <w:lvlJc w:val="left"/>
      <w:pPr>
        <w:tabs>
          <w:tab w:val="num" w:pos="-360"/>
        </w:tabs>
        <w:ind w:left="-360" w:firstLine="1440"/>
      </w:pPr>
      <w:rPr>
        <w:rFonts w:hint="default"/>
        <w:color w:val="000000"/>
        <w:position w:val="0"/>
        <w:sz w:val="20"/>
      </w:rPr>
    </w:lvl>
    <w:lvl w:ilvl="5">
      <w:start w:val="1"/>
      <w:numFmt w:val="lowerRoman"/>
      <w:lvlText w:val="(%6)"/>
      <w:lvlJc w:val="left"/>
      <w:pPr>
        <w:tabs>
          <w:tab w:val="num" w:pos="0"/>
        </w:tabs>
        <w:ind w:left="0" w:firstLine="1800"/>
      </w:pPr>
      <w:rPr>
        <w:rFonts w:hint="default"/>
        <w:color w:val="000000"/>
        <w:position w:val="0"/>
        <w:sz w:val="20"/>
      </w:rPr>
    </w:lvl>
    <w:lvl w:ilvl="6">
      <w:start w:val="1"/>
      <w:numFmt w:val="decimal"/>
      <w:isLgl/>
      <w:lvlText w:val="%7."/>
      <w:lvlJc w:val="left"/>
      <w:pPr>
        <w:tabs>
          <w:tab w:val="num" w:pos="0"/>
        </w:tabs>
        <w:ind w:left="0" w:firstLine="2160"/>
      </w:pPr>
      <w:rPr>
        <w:rFonts w:hint="default"/>
        <w:color w:val="000000"/>
        <w:position w:val="0"/>
        <w:sz w:val="20"/>
      </w:rPr>
    </w:lvl>
    <w:lvl w:ilvl="7">
      <w:start w:val="1"/>
      <w:numFmt w:val="lowerLetter"/>
      <w:lvlText w:val="%8."/>
      <w:lvlJc w:val="left"/>
      <w:pPr>
        <w:tabs>
          <w:tab w:val="num" w:pos="0"/>
        </w:tabs>
        <w:ind w:left="0" w:firstLine="2520"/>
      </w:pPr>
      <w:rPr>
        <w:rFonts w:hint="default"/>
        <w:color w:val="000000"/>
        <w:position w:val="0"/>
        <w:sz w:val="20"/>
      </w:rPr>
    </w:lvl>
    <w:lvl w:ilvl="8">
      <w:start w:val="1"/>
      <w:numFmt w:val="lowerRoman"/>
      <w:lvlText w:val="%9."/>
      <w:lvlJc w:val="left"/>
      <w:pPr>
        <w:tabs>
          <w:tab w:val="num" w:pos="0"/>
        </w:tabs>
        <w:ind w:left="0" w:firstLine="288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upperRoman"/>
      <w:lvlText w:val="%2."/>
      <w:lvlJc w:val="left"/>
      <w:pPr>
        <w:tabs>
          <w:tab w:val="num" w:pos="540"/>
        </w:tabs>
        <w:ind w:left="540" w:firstLine="180"/>
      </w:pPr>
      <w:rPr>
        <w:rFonts w:hint="default"/>
        <w:color w:val="000000"/>
        <w:position w:val="0"/>
        <w:sz w:val="20"/>
      </w:rPr>
    </w:lvl>
    <w:lvl w:ilvl="2">
      <w:start w:val="1"/>
      <w:numFmt w:val="lowerRoman"/>
      <w:lvlText w:val="%3)"/>
      <w:lvlJc w:val="left"/>
      <w:pPr>
        <w:tabs>
          <w:tab w:val="num" w:pos="360"/>
        </w:tabs>
        <w:ind w:left="360" w:firstLine="720"/>
      </w:pPr>
      <w:rPr>
        <w:rFonts w:hint="default"/>
        <w:color w:val="000000"/>
        <w:position w:val="0"/>
        <w:sz w:val="20"/>
      </w:rPr>
    </w:lvl>
    <w:lvl w:ilvl="3">
      <w:start w:val="1"/>
      <w:numFmt w:val="decimal"/>
      <w:isLgl/>
      <w:lvlText w:val="(%4)"/>
      <w:lvlJc w:val="left"/>
      <w:pPr>
        <w:tabs>
          <w:tab w:val="num" w:pos="360"/>
        </w:tabs>
        <w:ind w:left="360" w:firstLine="1080"/>
      </w:pPr>
      <w:rPr>
        <w:rFonts w:hint="default"/>
        <w:color w:val="000000"/>
        <w:position w:val="0"/>
        <w:sz w:val="20"/>
      </w:rPr>
    </w:lvl>
    <w:lvl w:ilvl="4">
      <w:start w:val="1"/>
      <w:numFmt w:val="lowerLetter"/>
      <w:lvlText w:val="(%5)"/>
      <w:lvlJc w:val="left"/>
      <w:pPr>
        <w:tabs>
          <w:tab w:val="num" w:pos="360"/>
        </w:tabs>
        <w:ind w:left="360" w:firstLine="1440"/>
      </w:pPr>
      <w:rPr>
        <w:rFonts w:hint="default"/>
        <w:color w:val="000000"/>
        <w:position w:val="0"/>
        <w:sz w:val="20"/>
      </w:rPr>
    </w:lvl>
    <w:lvl w:ilvl="5">
      <w:start w:val="1"/>
      <w:numFmt w:val="lowerRoman"/>
      <w:lvlText w:val="(%6)"/>
      <w:lvlJc w:val="left"/>
      <w:pPr>
        <w:tabs>
          <w:tab w:val="num" w:pos="360"/>
        </w:tabs>
        <w:ind w:left="360" w:firstLine="1800"/>
      </w:pPr>
      <w:rPr>
        <w:rFonts w:hint="default"/>
        <w:color w:val="000000"/>
        <w:position w:val="0"/>
        <w:sz w:val="20"/>
      </w:rPr>
    </w:lvl>
    <w:lvl w:ilvl="6">
      <w:start w:val="1"/>
      <w:numFmt w:val="decimal"/>
      <w:isLgl/>
      <w:lvlText w:val="%7."/>
      <w:lvlJc w:val="left"/>
      <w:pPr>
        <w:tabs>
          <w:tab w:val="num" w:pos="360"/>
        </w:tabs>
        <w:ind w:left="360" w:firstLine="2160"/>
      </w:pPr>
      <w:rPr>
        <w:rFonts w:hint="default"/>
        <w:color w:val="000000"/>
        <w:position w:val="0"/>
        <w:sz w:val="20"/>
      </w:rPr>
    </w:lvl>
    <w:lvl w:ilvl="7">
      <w:start w:val="1"/>
      <w:numFmt w:val="lowerLetter"/>
      <w:lvlText w:val="%8."/>
      <w:lvlJc w:val="left"/>
      <w:pPr>
        <w:tabs>
          <w:tab w:val="num" w:pos="360"/>
        </w:tabs>
        <w:ind w:left="360" w:firstLine="2520"/>
      </w:pPr>
      <w:rPr>
        <w:rFonts w:hint="default"/>
        <w:color w:val="000000"/>
        <w:position w:val="0"/>
        <w:sz w:val="20"/>
      </w:rPr>
    </w:lvl>
    <w:lvl w:ilvl="8">
      <w:start w:val="1"/>
      <w:numFmt w:val="lowerRoman"/>
      <w:lvlText w:val="%9."/>
      <w:lvlJc w:val="left"/>
      <w:pPr>
        <w:tabs>
          <w:tab w:val="num" w:pos="360"/>
        </w:tabs>
        <w:ind w:left="360" w:firstLine="2880"/>
      </w:pPr>
      <w:rPr>
        <w:rFonts w:hint="default"/>
        <w:color w:val="000000"/>
        <w:position w:val="0"/>
        <w:sz w:val="20"/>
      </w:rPr>
    </w:lvl>
  </w:abstractNum>
  <w:abstractNum w:abstractNumId="2" w15:restartNumberingAfterBreak="0">
    <w:nsid w:val="298513EC"/>
    <w:multiLevelType w:val="multilevel"/>
    <w:tmpl w:val="E9481E82"/>
    <w:lvl w:ilvl="0">
      <w:start w:val="1"/>
      <w:numFmt w:val="upperRoman"/>
      <w:lvlText w:val="%1."/>
      <w:lvlJc w:val="right"/>
      <w:pPr>
        <w:tabs>
          <w:tab w:val="num" w:pos="0"/>
        </w:tabs>
        <w:ind w:left="0" w:firstLine="0"/>
      </w:pPr>
      <w:rPr>
        <w:rFonts w:hint="default"/>
        <w:color w:val="000000"/>
        <w:position w:val="0"/>
        <w:sz w:val="20"/>
      </w:rPr>
    </w:lvl>
    <w:lvl w:ilvl="1">
      <w:start w:val="1"/>
      <w:numFmt w:val="upperRoman"/>
      <w:lvlText w:val="%2."/>
      <w:lvlJc w:val="right"/>
      <w:pPr>
        <w:tabs>
          <w:tab w:val="num" w:pos="0"/>
        </w:tabs>
        <w:ind w:left="0" w:firstLine="360"/>
      </w:pPr>
      <w:rPr>
        <w:rFonts w:hint="default"/>
        <w:color w:val="000000"/>
        <w:position w:val="0"/>
        <w:sz w:val="20"/>
      </w:rPr>
    </w:lvl>
    <w:lvl w:ilvl="2">
      <w:start w:val="1"/>
      <w:numFmt w:val="upperLetter"/>
      <w:lvlText w:val="%3."/>
      <w:lvlJc w:val="left"/>
      <w:pPr>
        <w:tabs>
          <w:tab w:val="num" w:pos="0"/>
        </w:tabs>
        <w:ind w:left="0" w:firstLine="720"/>
      </w:pPr>
      <w:rPr>
        <w:rFonts w:hint="default"/>
        <w:color w:val="000000"/>
        <w:position w:val="0"/>
        <w:sz w:val="20"/>
      </w:rPr>
    </w:lvl>
    <w:lvl w:ilvl="3">
      <w:start w:val="1"/>
      <w:numFmt w:val="lowerRoman"/>
      <w:lvlText w:val="%4."/>
      <w:lvlJc w:val="left"/>
      <w:pPr>
        <w:tabs>
          <w:tab w:val="num" w:pos="160"/>
        </w:tabs>
        <w:ind w:left="160" w:firstLine="920"/>
      </w:pPr>
      <w:rPr>
        <w:rFonts w:hint="default"/>
        <w:color w:val="000000"/>
        <w:position w:val="0"/>
        <w:sz w:val="20"/>
      </w:rPr>
    </w:lvl>
    <w:lvl w:ilvl="4">
      <w:start w:val="1"/>
      <w:numFmt w:val="lowerLetter"/>
      <w:lvlText w:val="%5."/>
      <w:lvlJc w:val="left"/>
      <w:pPr>
        <w:tabs>
          <w:tab w:val="num" w:pos="-360"/>
        </w:tabs>
        <w:ind w:left="-360" w:firstLine="1440"/>
      </w:pPr>
      <w:rPr>
        <w:rFonts w:hint="default"/>
        <w:color w:val="000000"/>
        <w:position w:val="0"/>
        <w:sz w:val="20"/>
      </w:rPr>
    </w:lvl>
    <w:lvl w:ilvl="5">
      <w:start w:val="1"/>
      <w:numFmt w:val="lowerRoman"/>
      <w:lvlText w:val="(%6)"/>
      <w:lvlJc w:val="left"/>
      <w:pPr>
        <w:tabs>
          <w:tab w:val="num" w:pos="0"/>
        </w:tabs>
        <w:ind w:left="0" w:firstLine="1800"/>
      </w:pPr>
      <w:rPr>
        <w:rFonts w:hint="default"/>
        <w:color w:val="000000"/>
        <w:position w:val="0"/>
        <w:sz w:val="20"/>
      </w:rPr>
    </w:lvl>
    <w:lvl w:ilvl="6">
      <w:start w:val="1"/>
      <w:numFmt w:val="decimal"/>
      <w:isLgl/>
      <w:lvlText w:val="%7."/>
      <w:lvlJc w:val="left"/>
      <w:pPr>
        <w:tabs>
          <w:tab w:val="num" w:pos="0"/>
        </w:tabs>
        <w:ind w:left="0" w:firstLine="2160"/>
      </w:pPr>
      <w:rPr>
        <w:rFonts w:hint="default"/>
        <w:color w:val="000000"/>
        <w:position w:val="0"/>
        <w:sz w:val="20"/>
      </w:rPr>
    </w:lvl>
    <w:lvl w:ilvl="7">
      <w:start w:val="1"/>
      <w:numFmt w:val="lowerLetter"/>
      <w:lvlText w:val="%8."/>
      <w:lvlJc w:val="left"/>
      <w:pPr>
        <w:tabs>
          <w:tab w:val="num" w:pos="0"/>
        </w:tabs>
        <w:ind w:left="0" w:firstLine="2520"/>
      </w:pPr>
      <w:rPr>
        <w:rFonts w:hint="default"/>
        <w:color w:val="000000"/>
        <w:position w:val="0"/>
        <w:sz w:val="20"/>
      </w:rPr>
    </w:lvl>
    <w:lvl w:ilvl="8">
      <w:start w:val="1"/>
      <w:numFmt w:val="lowerRoman"/>
      <w:lvlText w:val="%9."/>
      <w:lvlJc w:val="left"/>
      <w:pPr>
        <w:tabs>
          <w:tab w:val="num" w:pos="0"/>
        </w:tabs>
        <w:ind w:left="0" w:firstLine="2880"/>
      </w:pPr>
      <w:rPr>
        <w:rFonts w:hint="default"/>
        <w:color w:val="000000"/>
        <w:position w:val="0"/>
        <w:sz w:val="20"/>
      </w:rPr>
    </w:lvl>
  </w:abstractNum>
  <w:abstractNum w:abstractNumId="3" w15:restartNumberingAfterBreak="0">
    <w:nsid w:val="44A813C2"/>
    <w:multiLevelType w:val="hybridMultilevel"/>
    <w:tmpl w:val="74A20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0633D"/>
    <w:multiLevelType w:val="hybridMultilevel"/>
    <w:tmpl w:val="D736C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F0989"/>
    <w:multiLevelType w:val="multilevel"/>
    <w:tmpl w:val="FFC84DBE"/>
    <w:lvl w:ilvl="0">
      <w:start w:val="1"/>
      <w:numFmt w:val="decimal"/>
      <w:isLgl/>
      <w:lvlText w:val="%1."/>
      <w:lvlJc w:val="left"/>
      <w:pPr>
        <w:tabs>
          <w:tab w:val="num" w:pos="360"/>
        </w:tabs>
        <w:ind w:left="360" w:firstLine="0"/>
      </w:pPr>
      <w:rPr>
        <w:rFonts w:hint="default"/>
        <w:color w:val="000000"/>
        <w:position w:val="0"/>
        <w:sz w:val="20"/>
      </w:rPr>
    </w:lvl>
    <w:lvl w:ilvl="1">
      <w:start w:val="1"/>
      <w:numFmt w:val="upperRoman"/>
      <w:lvlText w:val="%2."/>
      <w:lvlJc w:val="left"/>
      <w:pPr>
        <w:tabs>
          <w:tab w:val="num" w:pos="360"/>
        </w:tabs>
        <w:ind w:left="360" w:firstLine="360"/>
      </w:pPr>
      <w:rPr>
        <w:rFonts w:hint="default"/>
        <w:color w:val="000000"/>
        <w:position w:val="0"/>
        <w:sz w:val="20"/>
      </w:rPr>
    </w:lvl>
    <w:lvl w:ilvl="2">
      <w:start w:val="1"/>
      <w:numFmt w:val="upperLetter"/>
      <w:lvlText w:val="%3."/>
      <w:lvlJc w:val="left"/>
      <w:pPr>
        <w:tabs>
          <w:tab w:val="num" w:pos="360"/>
        </w:tabs>
        <w:ind w:left="360" w:firstLine="720"/>
      </w:pPr>
      <w:rPr>
        <w:rFonts w:hint="default"/>
        <w:color w:val="000000"/>
        <w:position w:val="0"/>
        <w:sz w:val="20"/>
      </w:rPr>
    </w:lvl>
    <w:lvl w:ilvl="3">
      <w:start w:val="1"/>
      <w:numFmt w:val="lowerLetter"/>
      <w:lvlText w:val="%4."/>
      <w:lvlJc w:val="left"/>
      <w:pPr>
        <w:tabs>
          <w:tab w:val="num" w:pos="520"/>
        </w:tabs>
        <w:ind w:left="520" w:firstLine="920"/>
      </w:pPr>
      <w:rPr>
        <w:rFonts w:hint="default"/>
        <w:color w:val="000000"/>
        <w:position w:val="0"/>
        <w:sz w:val="20"/>
      </w:rPr>
    </w:lvl>
    <w:lvl w:ilvl="4">
      <w:start w:val="1"/>
      <w:numFmt w:val="lowerLetter"/>
      <w:lvlText w:val="%5."/>
      <w:lvlJc w:val="left"/>
      <w:pPr>
        <w:tabs>
          <w:tab w:val="num" w:pos="0"/>
        </w:tabs>
        <w:ind w:left="0" w:firstLine="1440"/>
      </w:pPr>
      <w:rPr>
        <w:rFonts w:hint="default"/>
        <w:color w:val="000000"/>
        <w:position w:val="0"/>
        <w:sz w:val="20"/>
      </w:rPr>
    </w:lvl>
    <w:lvl w:ilvl="5">
      <w:start w:val="1"/>
      <w:numFmt w:val="lowerRoman"/>
      <w:lvlText w:val="(%6)"/>
      <w:lvlJc w:val="left"/>
      <w:pPr>
        <w:tabs>
          <w:tab w:val="num" w:pos="360"/>
        </w:tabs>
        <w:ind w:left="360" w:firstLine="1800"/>
      </w:pPr>
      <w:rPr>
        <w:rFonts w:hint="default"/>
        <w:color w:val="000000"/>
        <w:position w:val="0"/>
        <w:sz w:val="20"/>
      </w:rPr>
    </w:lvl>
    <w:lvl w:ilvl="6">
      <w:start w:val="1"/>
      <w:numFmt w:val="decimal"/>
      <w:isLgl/>
      <w:lvlText w:val="%7."/>
      <w:lvlJc w:val="left"/>
      <w:pPr>
        <w:tabs>
          <w:tab w:val="num" w:pos="360"/>
        </w:tabs>
        <w:ind w:left="360" w:firstLine="2160"/>
      </w:pPr>
      <w:rPr>
        <w:rFonts w:hint="default"/>
        <w:color w:val="000000"/>
        <w:position w:val="0"/>
        <w:sz w:val="20"/>
      </w:rPr>
    </w:lvl>
    <w:lvl w:ilvl="7">
      <w:start w:val="1"/>
      <w:numFmt w:val="lowerLetter"/>
      <w:lvlText w:val="%8."/>
      <w:lvlJc w:val="left"/>
      <w:pPr>
        <w:tabs>
          <w:tab w:val="num" w:pos="360"/>
        </w:tabs>
        <w:ind w:left="360" w:firstLine="2520"/>
      </w:pPr>
      <w:rPr>
        <w:rFonts w:hint="default"/>
        <w:color w:val="000000"/>
        <w:position w:val="0"/>
        <w:sz w:val="20"/>
      </w:rPr>
    </w:lvl>
    <w:lvl w:ilvl="8">
      <w:start w:val="1"/>
      <w:numFmt w:val="lowerRoman"/>
      <w:lvlText w:val="%9."/>
      <w:lvlJc w:val="left"/>
      <w:pPr>
        <w:tabs>
          <w:tab w:val="num" w:pos="360"/>
        </w:tabs>
        <w:ind w:left="360" w:firstLine="2880"/>
      </w:pPr>
      <w:rPr>
        <w:rFonts w:hint="default"/>
        <w:color w:val="000000"/>
        <w:position w:val="0"/>
        <w:sz w:val="20"/>
      </w:rPr>
    </w:lvl>
  </w:abstractNum>
  <w:abstractNum w:abstractNumId="6" w15:restartNumberingAfterBreak="0">
    <w:nsid w:val="5C5042D0"/>
    <w:multiLevelType w:val="hybridMultilevel"/>
    <w:tmpl w:val="DABE39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4D0C05"/>
    <w:multiLevelType w:val="hybridMultilevel"/>
    <w:tmpl w:val="A3382F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5B21C22"/>
    <w:multiLevelType w:val="hybridMultilevel"/>
    <w:tmpl w:val="DA7EA1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631BDA"/>
    <w:multiLevelType w:val="multilevel"/>
    <w:tmpl w:val="569033DE"/>
    <w:lvl w:ilvl="0">
      <w:start w:val="1"/>
      <w:numFmt w:val="upperRoman"/>
      <w:lvlText w:val="%1."/>
      <w:lvlJc w:val="right"/>
      <w:pPr>
        <w:tabs>
          <w:tab w:val="num" w:pos="0"/>
        </w:tabs>
        <w:ind w:left="0" w:firstLine="0"/>
      </w:pPr>
      <w:rPr>
        <w:rFonts w:hint="default"/>
        <w:color w:val="000000"/>
        <w:position w:val="0"/>
        <w:sz w:val="20"/>
      </w:rPr>
    </w:lvl>
    <w:lvl w:ilvl="1">
      <w:start w:val="1"/>
      <w:numFmt w:val="upperRoman"/>
      <w:lvlText w:val="%2."/>
      <w:lvlJc w:val="left"/>
      <w:pPr>
        <w:tabs>
          <w:tab w:val="num" w:pos="0"/>
        </w:tabs>
        <w:ind w:left="0" w:firstLine="360"/>
      </w:pPr>
      <w:rPr>
        <w:rFonts w:hint="default"/>
        <w:color w:val="000000"/>
        <w:position w:val="0"/>
        <w:sz w:val="20"/>
      </w:rPr>
    </w:lvl>
    <w:lvl w:ilvl="2">
      <w:start w:val="1"/>
      <w:numFmt w:val="upperLetter"/>
      <w:lvlText w:val="%3."/>
      <w:lvlJc w:val="left"/>
      <w:pPr>
        <w:tabs>
          <w:tab w:val="num" w:pos="0"/>
        </w:tabs>
        <w:ind w:left="0" w:firstLine="720"/>
      </w:pPr>
      <w:rPr>
        <w:rFonts w:hint="default"/>
        <w:color w:val="000000"/>
        <w:position w:val="0"/>
        <w:sz w:val="20"/>
      </w:rPr>
    </w:lvl>
    <w:lvl w:ilvl="3">
      <w:start w:val="1"/>
      <w:numFmt w:val="lowerRoman"/>
      <w:lvlText w:val="%4."/>
      <w:lvlJc w:val="left"/>
      <w:pPr>
        <w:tabs>
          <w:tab w:val="num" w:pos="160"/>
        </w:tabs>
        <w:ind w:left="160" w:firstLine="920"/>
      </w:pPr>
      <w:rPr>
        <w:rFonts w:hint="default"/>
        <w:color w:val="000000"/>
        <w:position w:val="0"/>
        <w:sz w:val="20"/>
      </w:rPr>
    </w:lvl>
    <w:lvl w:ilvl="4">
      <w:start w:val="1"/>
      <w:numFmt w:val="lowerLetter"/>
      <w:lvlText w:val="%5."/>
      <w:lvlJc w:val="left"/>
      <w:pPr>
        <w:tabs>
          <w:tab w:val="num" w:pos="-360"/>
        </w:tabs>
        <w:ind w:left="-360" w:firstLine="1440"/>
      </w:pPr>
      <w:rPr>
        <w:rFonts w:hint="default"/>
        <w:color w:val="000000"/>
        <w:position w:val="0"/>
        <w:sz w:val="20"/>
      </w:rPr>
    </w:lvl>
    <w:lvl w:ilvl="5">
      <w:start w:val="1"/>
      <w:numFmt w:val="lowerRoman"/>
      <w:lvlText w:val="(%6)"/>
      <w:lvlJc w:val="left"/>
      <w:pPr>
        <w:tabs>
          <w:tab w:val="num" w:pos="0"/>
        </w:tabs>
        <w:ind w:left="0" w:firstLine="1800"/>
      </w:pPr>
      <w:rPr>
        <w:rFonts w:hint="default"/>
        <w:color w:val="000000"/>
        <w:position w:val="0"/>
        <w:sz w:val="20"/>
      </w:rPr>
    </w:lvl>
    <w:lvl w:ilvl="6">
      <w:start w:val="1"/>
      <w:numFmt w:val="decimal"/>
      <w:isLgl/>
      <w:lvlText w:val="%7."/>
      <w:lvlJc w:val="left"/>
      <w:pPr>
        <w:tabs>
          <w:tab w:val="num" w:pos="0"/>
        </w:tabs>
        <w:ind w:left="0" w:firstLine="2160"/>
      </w:pPr>
      <w:rPr>
        <w:rFonts w:hint="default"/>
        <w:color w:val="000000"/>
        <w:position w:val="0"/>
        <w:sz w:val="20"/>
      </w:rPr>
    </w:lvl>
    <w:lvl w:ilvl="7">
      <w:start w:val="1"/>
      <w:numFmt w:val="lowerLetter"/>
      <w:lvlText w:val="%8."/>
      <w:lvlJc w:val="left"/>
      <w:pPr>
        <w:tabs>
          <w:tab w:val="num" w:pos="0"/>
        </w:tabs>
        <w:ind w:left="0" w:firstLine="2520"/>
      </w:pPr>
      <w:rPr>
        <w:rFonts w:hint="default"/>
        <w:color w:val="000000"/>
        <w:position w:val="0"/>
        <w:sz w:val="20"/>
      </w:rPr>
    </w:lvl>
    <w:lvl w:ilvl="8">
      <w:start w:val="1"/>
      <w:numFmt w:val="lowerRoman"/>
      <w:lvlText w:val="%9."/>
      <w:lvlJc w:val="left"/>
      <w:pPr>
        <w:tabs>
          <w:tab w:val="num" w:pos="0"/>
        </w:tabs>
        <w:ind w:left="0" w:firstLine="2880"/>
      </w:pPr>
      <w:rPr>
        <w:rFonts w:hint="default"/>
        <w:color w:val="000000"/>
        <w:position w:val="0"/>
        <w:sz w:val="20"/>
      </w:rPr>
    </w:lvl>
  </w:abstractNum>
  <w:abstractNum w:abstractNumId="10" w15:restartNumberingAfterBreak="0">
    <w:nsid w:val="6CB77585"/>
    <w:multiLevelType w:val="hybridMultilevel"/>
    <w:tmpl w:val="3B2203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1878333">
    <w:abstractNumId w:val="0"/>
  </w:num>
  <w:num w:numId="2" w16cid:durableId="467628906">
    <w:abstractNumId w:val="1"/>
  </w:num>
  <w:num w:numId="3" w16cid:durableId="367485118">
    <w:abstractNumId w:val="5"/>
  </w:num>
  <w:num w:numId="4" w16cid:durableId="448167113">
    <w:abstractNumId w:val="6"/>
  </w:num>
  <w:num w:numId="5" w16cid:durableId="391008518">
    <w:abstractNumId w:val="8"/>
  </w:num>
  <w:num w:numId="6" w16cid:durableId="1497301679">
    <w:abstractNumId w:val="10"/>
  </w:num>
  <w:num w:numId="7" w16cid:durableId="839660743">
    <w:abstractNumId w:val="9"/>
  </w:num>
  <w:num w:numId="8" w16cid:durableId="273638915">
    <w:abstractNumId w:val="2"/>
  </w:num>
  <w:num w:numId="9" w16cid:durableId="1921673509">
    <w:abstractNumId w:val="7"/>
  </w:num>
  <w:num w:numId="10" w16cid:durableId="1742214112">
    <w:abstractNumId w:val="7"/>
  </w:num>
  <w:num w:numId="11" w16cid:durableId="961808374">
    <w:abstractNumId w:val="4"/>
  </w:num>
  <w:num w:numId="12" w16cid:durableId="1073432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A2"/>
    <w:rsid w:val="00014D50"/>
    <w:rsid w:val="00023E3C"/>
    <w:rsid w:val="000400EA"/>
    <w:rsid w:val="000770D1"/>
    <w:rsid w:val="000D365D"/>
    <w:rsid w:val="0016477D"/>
    <w:rsid w:val="001A275C"/>
    <w:rsid w:val="001D4903"/>
    <w:rsid w:val="00246094"/>
    <w:rsid w:val="002A43A2"/>
    <w:rsid w:val="00332E3D"/>
    <w:rsid w:val="003439BC"/>
    <w:rsid w:val="00356FD2"/>
    <w:rsid w:val="0036428A"/>
    <w:rsid w:val="004A0A8E"/>
    <w:rsid w:val="004D3F98"/>
    <w:rsid w:val="0052325D"/>
    <w:rsid w:val="00547A5D"/>
    <w:rsid w:val="005A21B7"/>
    <w:rsid w:val="00602F82"/>
    <w:rsid w:val="00656852"/>
    <w:rsid w:val="006A052A"/>
    <w:rsid w:val="006F771A"/>
    <w:rsid w:val="00810133"/>
    <w:rsid w:val="00823C08"/>
    <w:rsid w:val="00863468"/>
    <w:rsid w:val="008C3D63"/>
    <w:rsid w:val="009727C4"/>
    <w:rsid w:val="009A0E76"/>
    <w:rsid w:val="009C0C07"/>
    <w:rsid w:val="009F1A83"/>
    <w:rsid w:val="00A058D3"/>
    <w:rsid w:val="00A523BF"/>
    <w:rsid w:val="00A54197"/>
    <w:rsid w:val="00AC0E12"/>
    <w:rsid w:val="00AE50DD"/>
    <w:rsid w:val="00B35FD2"/>
    <w:rsid w:val="00B51598"/>
    <w:rsid w:val="00B7231E"/>
    <w:rsid w:val="00BA24F7"/>
    <w:rsid w:val="00C35143"/>
    <w:rsid w:val="00C664A0"/>
    <w:rsid w:val="00C7780C"/>
    <w:rsid w:val="00C953C2"/>
    <w:rsid w:val="00CC2E63"/>
    <w:rsid w:val="00CF68A5"/>
    <w:rsid w:val="00D11AAB"/>
    <w:rsid w:val="00D206F0"/>
    <w:rsid w:val="00DC66B4"/>
    <w:rsid w:val="00EC3324"/>
    <w:rsid w:val="00F70D14"/>
    <w:rsid w:val="00FB4DC1"/>
    <w:rsid w:val="022B57F5"/>
    <w:rsid w:val="02664C7A"/>
    <w:rsid w:val="026CC214"/>
    <w:rsid w:val="027E628D"/>
    <w:rsid w:val="04A94AB7"/>
    <w:rsid w:val="0570528D"/>
    <w:rsid w:val="0689C2A9"/>
    <w:rsid w:val="078CC835"/>
    <w:rsid w:val="0881711C"/>
    <w:rsid w:val="08A7F34F"/>
    <w:rsid w:val="0A565AC1"/>
    <w:rsid w:val="0AC356AD"/>
    <w:rsid w:val="0B554CED"/>
    <w:rsid w:val="0B5C2182"/>
    <w:rsid w:val="0C1FC930"/>
    <w:rsid w:val="0D6385FB"/>
    <w:rsid w:val="0F7DBF86"/>
    <w:rsid w:val="0FFE7D69"/>
    <w:rsid w:val="1420F779"/>
    <w:rsid w:val="14D1EE8C"/>
    <w:rsid w:val="14DBC8BD"/>
    <w:rsid w:val="18AB4CBB"/>
    <w:rsid w:val="19D1B7AA"/>
    <w:rsid w:val="1CD97A48"/>
    <w:rsid w:val="1E99BD81"/>
    <w:rsid w:val="2007F333"/>
    <w:rsid w:val="21EA86A0"/>
    <w:rsid w:val="236D2EA4"/>
    <w:rsid w:val="24B4E223"/>
    <w:rsid w:val="2508FF05"/>
    <w:rsid w:val="25D3D145"/>
    <w:rsid w:val="2759BAFF"/>
    <w:rsid w:val="2793898E"/>
    <w:rsid w:val="279F07F3"/>
    <w:rsid w:val="2908E386"/>
    <w:rsid w:val="2AD6A8B5"/>
    <w:rsid w:val="2B2BE11C"/>
    <w:rsid w:val="2EB7CED1"/>
    <w:rsid w:val="2F3769D8"/>
    <w:rsid w:val="30D9ED95"/>
    <w:rsid w:val="313487B1"/>
    <w:rsid w:val="322B4A0C"/>
    <w:rsid w:val="3611D378"/>
    <w:rsid w:val="37D73415"/>
    <w:rsid w:val="39A3C060"/>
    <w:rsid w:val="3A93197C"/>
    <w:rsid w:val="3CDE0558"/>
    <w:rsid w:val="3CEB5F2E"/>
    <w:rsid w:val="3E55ADC7"/>
    <w:rsid w:val="413C700C"/>
    <w:rsid w:val="41E420BD"/>
    <w:rsid w:val="42D8406D"/>
    <w:rsid w:val="447BFE54"/>
    <w:rsid w:val="45104F62"/>
    <w:rsid w:val="4617CEB5"/>
    <w:rsid w:val="46A2E1E1"/>
    <w:rsid w:val="4703A422"/>
    <w:rsid w:val="4AF67612"/>
    <w:rsid w:val="4B9C041A"/>
    <w:rsid w:val="4BF00AD1"/>
    <w:rsid w:val="4FBEB0FB"/>
    <w:rsid w:val="5106647A"/>
    <w:rsid w:val="523AA231"/>
    <w:rsid w:val="535D4840"/>
    <w:rsid w:val="545357F9"/>
    <w:rsid w:val="5457736A"/>
    <w:rsid w:val="56DC5F88"/>
    <w:rsid w:val="570DA907"/>
    <w:rsid w:val="578C27AB"/>
    <w:rsid w:val="5824BA80"/>
    <w:rsid w:val="588B8E32"/>
    <w:rsid w:val="5CD2069E"/>
    <w:rsid w:val="5D8D1946"/>
    <w:rsid w:val="5F1A1494"/>
    <w:rsid w:val="629F3048"/>
    <w:rsid w:val="6315E23B"/>
    <w:rsid w:val="6548CB72"/>
    <w:rsid w:val="6572BD8B"/>
    <w:rsid w:val="68198860"/>
    <w:rsid w:val="6A1C3C95"/>
    <w:rsid w:val="6AB02064"/>
    <w:rsid w:val="6C273F8A"/>
    <w:rsid w:val="6C801FC7"/>
    <w:rsid w:val="6E9E6A6D"/>
    <w:rsid w:val="6F146375"/>
    <w:rsid w:val="6F3D4FE8"/>
    <w:rsid w:val="703CAA50"/>
    <w:rsid w:val="70C480DB"/>
    <w:rsid w:val="71B95618"/>
    <w:rsid w:val="7206D76F"/>
    <w:rsid w:val="73F54D08"/>
    <w:rsid w:val="757AF9D9"/>
    <w:rsid w:val="75990448"/>
    <w:rsid w:val="7718FDA1"/>
    <w:rsid w:val="7734D4A9"/>
    <w:rsid w:val="79C2F15C"/>
    <w:rsid w:val="7A0EA596"/>
    <w:rsid w:val="7A8E8D30"/>
    <w:rsid w:val="7CA8CB56"/>
    <w:rsid w:val="7E97C5DA"/>
    <w:rsid w:val="7F3495BC"/>
    <w:rsid w:val="7FF70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75E4D"/>
  <w15:chartTrackingRefBased/>
  <w15:docId w15:val="{7A2A4BBD-81E6-4B82-B936-5B165231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ヒラギノ角ゴ Pro W3"/>
      <w:color w:val="000000"/>
      <w:kern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pPr>
      <w:widowControl w:val="0"/>
      <w:tabs>
        <w:tab w:val="center" w:pos="4680"/>
        <w:tab w:val="right" w:pos="9360"/>
      </w:tabs>
    </w:pPr>
    <w:rPr>
      <w:rFonts w:eastAsia="ヒラギノ角ゴ Pro W3"/>
      <w:color w:val="000000"/>
      <w:kern w:val="28"/>
      <w:lang w:eastAsia="en-US"/>
    </w:rPr>
  </w:style>
  <w:style w:type="paragraph" w:styleId="NoSpacing">
    <w:name w:val="No Spacing"/>
    <w:uiPriority w:val="1"/>
    <w:qFormat/>
    <w:pPr>
      <w:widowControl w:val="0"/>
    </w:pPr>
    <w:rPr>
      <w:rFonts w:eastAsia="ヒラギノ角ゴ Pro W3"/>
      <w:color w:val="000000"/>
      <w:kern w:val="28"/>
      <w:lang w:eastAsia="en-US"/>
    </w:rPr>
  </w:style>
  <w:style w:type="character" w:customStyle="1" w:styleId="EmphasisA">
    <w:name w:val="Emphasis A"/>
    <w:rPr>
      <w:rFonts w:ascii="Lucida Grande" w:eastAsia="ヒラギノ角ゴ Pro W3" w:hAnsi="Lucida Grande"/>
      <w:b w:val="0"/>
      <w:i w:val="0"/>
      <w:color w:val="000000"/>
      <w:sz w:val="20"/>
    </w:rPr>
  </w:style>
  <w:style w:type="character" w:customStyle="1" w:styleId="emphasisa0">
    <w:name w:val="emphasisa"/>
    <w:rsid w:val="00C953C2"/>
    <w:rPr>
      <w:rFonts w:ascii="Lucida Grande" w:hAnsi="Lucida Grande" w:hint="default"/>
      <w:b w:val="0"/>
      <w:bCs w:val="0"/>
      <w:i w:val="0"/>
      <w:iCs w:val="0"/>
      <w:color w:val="000000"/>
    </w:rPr>
  </w:style>
  <w:style w:type="paragraph" w:styleId="Header">
    <w:name w:val="header"/>
    <w:basedOn w:val="Normal"/>
    <w:link w:val="HeaderChar"/>
    <w:locked/>
    <w:rsid w:val="0052325D"/>
    <w:pPr>
      <w:tabs>
        <w:tab w:val="center" w:pos="4680"/>
        <w:tab w:val="right" w:pos="9360"/>
      </w:tabs>
    </w:pPr>
  </w:style>
  <w:style w:type="character" w:customStyle="1" w:styleId="HeaderChar">
    <w:name w:val="Header Char"/>
    <w:link w:val="Header"/>
    <w:rsid w:val="0052325D"/>
    <w:rPr>
      <w:rFonts w:eastAsia="ヒラギノ角ゴ Pro W3"/>
      <w:color w:val="000000"/>
      <w:kern w:val="28"/>
      <w:szCs w:val="24"/>
    </w:rPr>
  </w:style>
  <w:style w:type="paragraph" w:styleId="Footer">
    <w:name w:val="footer"/>
    <w:basedOn w:val="Normal"/>
    <w:link w:val="FooterChar"/>
    <w:locked/>
    <w:rsid w:val="0052325D"/>
    <w:pPr>
      <w:tabs>
        <w:tab w:val="center" w:pos="4680"/>
        <w:tab w:val="right" w:pos="9360"/>
      </w:tabs>
    </w:pPr>
  </w:style>
  <w:style w:type="character" w:customStyle="1" w:styleId="FooterChar">
    <w:name w:val="Footer Char"/>
    <w:link w:val="Footer"/>
    <w:rsid w:val="0052325D"/>
    <w:rPr>
      <w:rFonts w:eastAsia="ヒラギノ角ゴ Pro W3"/>
      <w:color w:val="000000"/>
      <w:kern w:val="28"/>
      <w:szCs w:val="24"/>
    </w:rPr>
  </w:style>
  <w:style w:type="paragraph" w:styleId="ListParagraph">
    <w:name w:val="List Paragraph"/>
    <w:basedOn w:val="Normal"/>
    <w:uiPriority w:val="34"/>
    <w:rsid w:val="006F771A"/>
    <w:pPr>
      <w:widowControl/>
      <w:spacing w:after="200" w:line="276" w:lineRule="auto"/>
      <w:ind w:left="720"/>
      <w:contextualSpacing/>
    </w:pPr>
    <w:rPr>
      <w:rFonts w:eastAsia="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68893">
      <w:bodyDiv w:val="1"/>
      <w:marLeft w:val="0"/>
      <w:marRight w:val="0"/>
      <w:marTop w:val="0"/>
      <w:marBottom w:val="0"/>
      <w:divBdr>
        <w:top w:val="none" w:sz="0" w:space="0" w:color="auto"/>
        <w:left w:val="none" w:sz="0" w:space="0" w:color="auto"/>
        <w:bottom w:val="none" w:sz="0" w:space="0" w:color="auto"/>
        <w:right w:val="none" w:sz="0" w:space="0" w:color="auto"/>
      </w:divBdr>
    </w:div>
    <w:div w:id="1918057111">
      <w:bodyDiv w:val="1"/>
      <w:marLeft w:val="0"/>
      <w:marRight w:val="0"/>
      <w:marTop w:val="0"/>
      <w:marBottom w:val="0"/>
      <w:divBdr>
        <w:top w:val="none" w:sz="0" w:space="0" w:color="auto"/>
        <w:left w:val="none" w:sz="0" w:space="0" w:color="auto"/>
        <w:bottom w:val="none" w:sz="0" w:space="0" w:color="auto"/>
        <w:right w:val="none" w:sz="0" w:space="0" w:color="auto"/>
      </w:divBdr>
    </w:div>
    <w:div w:id="2042239274">
      <w:bodyDiv w:val="1"/>
      <w:marLeft w:val="0"/>
      <w:marRight w:val="0"/>
      <w:marTop w:val="0"/>
      <w:marBottom w:val="0"/>
      <w:divBdr>
        <w:top w:val="none" w:sz="0" w:space="0" w:color="auto"/>
        <w:left w:val="none" w:sz="0" w:space="0" w:color="auto"/>
        <w:bottom w:val="none" w:sz="0" w:space="0" w:color="auto"/>
        <w:right w:val="none" w:sz="0" w:space="0" w:color="auto"/>
      </w:divBdr>
      <w:divsChild>
        <w:div w:id="522477367">
          <w:marLeft w:val="0"/>
          <w:marRight w:val="0"/>
          <w:marTop w:val="0"/>
          <w:marBottom w:val="0"/>
          <w:divBdr>
            <w:top w:val="none" w:sz="0" w:space="0" w:color="auto"/>
            <w:left w:val="none" w:sz="0" w:space="0" w:color="auto"/>
            <w:bottom w:val="none" w:sz="0" w:space="0" w:color="auto"/>
            <w:right w:val="none" w:sz="0" w:space="0" w:color="auto"/>
          </w:divBdr>
        </w:div>
        <w:div w:id="644049406">
          <w:marLeft w:val="0"/>
          <w:marRight w:val="0"/>
          <w:marTop w:val="0"/>
          <w:marBottom w:val="0"/>
          <w:divBdr>
            <w:top w:val="none" w:sz="0" w:space="0" w:color="auto"/>
            <w:left w:val="none" w:sz="0" w:space="0" w:color="auto"/>
            <w:bottom w:val="none" w:sz="0" w:space="0" w:color="auto"/>
            <w:right w:val="none" w:sz="0" w:space="0" w:color="auto"/>
          </w:divBdr>
        </w:div>
        <w:div w:id="1144355048">
          <w:marLeft w:val="0"/>
          <w:marRight w:val="0"/>
          <w:marTop w:val="0"/>
          <w:marBottom w:val="0"/>
          <w:divBdr>
            <w:top w:val="none" w:sz="0" w:space="0" w:color="auto"/>
            <w:left w:val="none" w:sz="0" w:space="0" w:color="auto"/>
            <w:bottom w:val="none" w:sz="0" w:space="0" w:color="auto"/>
            <w:right w:val="none" w:sz="0" w:space="0" w:color="auto"/>
          </w:divBdr>
        </w:div>
        <w:div w:id="1425345508">
          <w:marLeft w:val="0"/>
          <w:marRight w:val="0"/>
          <w:marTop w:val="0"/>
          <w:marBottom w:val="0"/>
          <w:divBdr>
            <w:top w:val="none" w:sz="0" w:space="0" w:color="auto"/>
            <w:left w:val="none" w:sz="0" w:space="0" w:color="auto"/>
            <w:bottom w:val="none" w:sz="0" w:space="0" w:color="auto"/>
            <w:right w:val="none" w:sz="0" w:space="0" w:color="auto"/>
          </w:divBdr>
        </w:div>
        <w:div w:id="1638533516">
          <w:marLeft w:val="0"/>
          <w:marRight w:val="0"/>
          <w:marTop w:val="0"/>
          <w:marBottom w:val="0"/>
          <w:divBdr>
            <w:top w:val="none" w:sz="0" w:space="0" w:color="auto"/>
            <w:left w:val="none" w:sz="0" w:space="0" w:color="auto"/>
            <w:bottom w:val="none" w:sz="0" w:space="0" w:color="auto"/>
            <w:right w:val="none" w:sz="0" w:space="0" w:color="auto"/>
          </w:divBdr>
        </w:div>
        <w:div w:id="1764375065">
          <w:marLeft w:val="0"/>
          <w:marRight w:val="0"/>
          <w:marTop w:val="0"/>
          <w:marBottom w:val="0"/>
          <w:divBdr>
            <w:top w:val="none" w:sz="0" w:space="0" w:color="auto"/>
            <w:left w:val="none" w:sz="0" w:space="0" w:color="auto"/>
            <w:bottom w:val="none" w:sz="0" w:space="0" w:color="auto"/>
            <w:right w:val="none" w:sz="0" w:space="0" w:color="auto"/>
          </w:divBdr>
        </w:div>
        <w:div w:id="191296021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16040A9FA6443835ED2E58FA123EC" ma:contentTypeVersion="17" ma:contentTypeDescription="Create a new document." ma:contentTypeScope="" ma:versionID="f5e7864014f8632e2071ce762744817f">
  <xsd:schema xmlns:xsd="http://www.w3.org/2001/XMLSchema" xmlns:xs="http://www.w3.org/2001/XMLSchema" xmlns:p="http://schemas.microsoft.com/office/2006/metadata/properties" xmlns:ns2="81f5bac4-5b7b-416b-8253-43c8338ce5b2" xmlns:ns3="343774e6-94d5-45ee-9994-b4da36c552d8" targetNamespace="http://schemas.microsoft.com/office/2006/metadata/properties" ma:root="true" ma:fieldsID="685abdb3bbb273a17bc7c373a7c55a79" ns2:_="" ns3:_="">
    <xsd:import namespace="81f5bac4-5b7b-416b-8253-43c8338ce5b2"/>
    <xsd:import namespace="343774e6-94d5-45ee-9994-b4da36c55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bac4-5b7b-416b-8253-43c8338ce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774e6-94d5-45ee-9994-b4da36c55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fb42c6-44a0-49f0-9793-dfcc29b28695}" ma:internalName="TaxCatchAll" ma:showField="CatchAllData" ma:web="343774e6-94d5-45ee-9994-b4da36c552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43774e6-94d5-45ee-9994-b4da36c552d8">
      <UserInfo>
        <DisplayName>Davis, JuJuan</DisplayName>
        <AccountId>15</AccountId>
        <AccountType/>
      </UserInfo>
      <UserInfo>
        <DisplayName>Pierre, Stanley R.</DisplayName>
        <AccountId>39</AccountId>
        <AccountType/>
      </UserInfo>
    </SharedWithUsers>
    <lcf76f155ced4ddcb4097134ff3c332f xmlns="81f5bac4-5b7b-416b-8253-43c8338ce5b2">
      <Terms xmlns="http://schemas.microsoft.com/office/infopath/2007/PartnerControls"/>
    </lcf76f155ced4ddcb4097134ff3c332f>
    <TaxCatchAll xmlns="343774e6-94d5-45ee-9994-b4da36c552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74D0E-3D6A-4CAB-B898-C34A4F01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bac4-5b7b-416b-8253-43c8338ce5b2"/>
    <ds:schemaRef ds:uri="343774e6-94d5-45ee-9994-b4da36c55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DDFF0-8109-4917-8907-7C8B41718AC5}">
  <ds:schemaRefs>
    <ds:schemaRef ds:uri="81f5bac4-5b7b-416b-8253-43c8338ce5b2"/>
    <ds:schemaRef ds:uri="http://purl.org/dc/terms/"/>
    <ds:schemaRef ds:uri="http://www.w3.org/XML/1998/namespace"/>
    <ds:schemaRef ds:uri="343774e6-94d5-45ee-9994-b4da36c552d8"/>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D278C3-CFF7-4533-9463-665EAAC3E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3787</Words>
  <Characters>21591</Characters>
  <Application>Microsoft Office Word</Application>
  <DocSecurity>0</DocSecurity>
  <Lines>179</Lines>
  <Paragraphs>50</Paragraphs>
  <ScaleCrop>false</ScaleCrop>
  <Company>Student Life</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Housing Black Student Association</dc:title>
  <dc:subject/>
  <dc:creator>Brett Jerome McFarland</dc:creator>
  <cp:keywords/>
  <cp:lastModifiedBy>Jean, Rey H.</cp:lastModifiedBy>
  <cp:revision>2</cp:revision>
  <dcterms:created xsi:type="dcterms:W3CDTF">2023-10-23T18:19:00Z</dcterms:created>
  <dcterms:modified xsi:type="dcterms:W3CDTF">2023-10-23T18:19:00Z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0x01010071016040A9FA6443835ED2E58FA123EC</vt:lpwstr>
  </property>
  <property fmtid="{D5CDD505-2E9C-101B-9397-08002B2CF9AE}" pid="3" name="MediaServiceImageTags">
    <vt:lpwstr/>
  </property>
</Properties>
</file>