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3DAE" w14:textId="77777777" w:rsidR="0001178E" w:rsidRPr="00CF095B" w:rsidRDefault="0001178E" w:rsidP="00835586">
      <w:pPr>
        <w:jc w:val="center"/>
        <w:rPr>
          <w:rFonts w:ascii="Arial" w:hAnsi="Arial" w:cs="Arial"/>
          <w:b/>
          <w:color w:val="000000" w:themeColor="text1"/>
        </w:rPr>
      </w:pPr>
      <w:r w:rsidRPr="00CF095B">
        <w:rPr>
          <w:rFonts w:ascii="Arial" w:hAnsi="Arial" w:cs="Arial"/>
          <w:b/>
          <w:color w:val="000000" w:themeColor="text1"/>
        </w:rPr>
        <w:t>PI THETA EPSILON</w:t>
      </w:r>
    </w:p>
    <w:p w14:paraId="6830ED49" w14:textId="77777777" w:rsidR="00835586" w:rsidRPr="00CF095B" w:rsidRDefault="00835586" w:rsidP="00835586">
      <w:pPr>
        <w:jc w:val="center"/>
        <w:rPr>
          <w:rFonts w:ascii="Arial" w:hAnsi="Arial" w:cs="Arial"/>
          <w:b/>
          <w:color w:val="000000" w:themeColor="text1"/>
        </w:rPr>
      </w:pPr>
      <w:r w:rsidRPr="00CF095B">
        <w:rPr>
          <w:rFonts w:ascii="Arial" w:hAnsi="Arial" w:cs="Arial"/>
          <w:b/>
          <w:color w:val="000000" w:themeColor="text1"/>
        </w:rPr>
        <w:t>HONOR SOCIETY</w:t>
      </w:r>
    </w:p>
    <w:p w14:paraId="380C08C0" w14:textId="77777777" w:rsidR="00835586" w:rsidRPr="00CF095B" w:rsidRDefault="00835586" w:rsidP="00835586">
      <w:pPr>
        <w:jc w:val="center"/>
        <w:rPr>
          <w:rFonts w:ascii="Arial" w:hAnsi="Arial" w:cs="Arial"/>
          <w:b/>
          <w:color w:val="000000" w:themeColor="text1"/>
        </w:rPr>
      </w:pPr>
    </w:p>
    <w:p w14:paraId="40B8718F" w14:textId="77777777" w:rsidR="00835586" w:rsidRPr="00CF095B" w:rsidRDefault="00835586" w:rsidP="00835586">
      <w:pPr>
        <w:jc w:val="center"/>
        <w:rPr>
          <w:rFonts w:ascii="Arial" w:hAnsi="Arial" w:cs="Arial"/>
          <w:b/>
          <w:color w:val="000000" w:themeColor="text1"/>
        </w:rPr>
      </w:pPr>
      <w:r w:rsidRPr="00CF095B">
        <w:rPr>
          <w:rFonts w:ascii="Arial" w:hAnsi="Arial" w:cs="Arial"/>
          <w:b/>
          <w:color w:val="000000" w:themeColor="text1"/>
        </w:rPr>
        <w:t>CONSTITUTION</w:t>
      </w:r>
    </w:p>
    <w:p w14:paraId="7EE9638C" w14:textId="77777777" w:rsidR="00835586" w:rsidRPr="00CF095B" w:rsidRDefault="003B44C5" w:rsidP="00835586">
      <w:pPr>
        <w:jc w:val="center"/>
        <w:rPr>
          <w:rFonts w:ascii="Arial" w:hAnsi="Arial" w:cs="Arial"/>
          <w:color w:val="000000" w:themeColor="text1"/>
        </w:rPr>
      </w:pPr>
      <w:r w:rsidRPr="00CF095B">
        <w:rPr>
          <w:rFonts w:ascii="Arial" w:hAnsi="Arial" w:cs="Arial"/>
          <w:color w:val="000000" w:themeColor="text1"/>
        </w:rPr>
        <w:t>(AMENDED 4/27/2009</w:t>
      </w:r>
      <w:r w:rsidR="00835586" w:rsidRPr="00CF095B">
        <w:rPr>
          <w:rFonts w:ascii="Arial" w:hAnsi="Arial" w:cs="Arial"/>
          <w:color w:val="000000" w:themeColor="text1"/>
        </w:rPr>
        <w:t>)</w:t>
      </w:r>
    </w:p>
    <w:p w14:paraId="5A9CE193" w14:textId="77777777" w:rsidR="00835586" w:rsidRPr="00CF095B" w:rsidRDefault="00835586" w:rsidP="00835586">
      <w:pPr>
        <w:jc w:val="center"/>
        <w:rPr>
          <w:rFonts w:ascii="Arial" w:hAnsi="Arial" w:cs="Arial"/>
          <w:b/>
          <w:color w:val="000000" w:themeColor="text1"/>
        </w:rPr>
      </w:pPr>
    </w:p>
    <w:p w14:paraId="4F86BE03" w14:textId="77777777" w:rsidR="00835586" w:rsidRPr="00CF095B" w:rsidRDefault="00835586" w:rsidP="00835586">
      <w:pPr>
        <w:rPr>
          <w:rFonts w:ascii="Arial" w:hAnsi="Arial" w:cs="Arial"/>
          <w:color w:val="000000" w:themeColor="text1"/>
        </w:rPr>
      </w:pPr>
    </w:p>
    <w:p w14:paraId="7F344B5C" w14:textId="77777777" w:rsidR="00835586" w:rsidRPr="00CF095B" w:rsidRDefault="00835586" w:rsidP="00835586">
      <w:pPr>
        <w:rPr>
          <w:rFonts w:ascii="Arial" w:hAnsi="Arial" w:cs="Arial"/>
          <w:b/>
          <w:color w:val="000000" w:themeColor="text1"/>
        </w:rPr>
      </w:pPr>
      <w:r w:rsidRPr="00CF095B">
        <w:rPr>
          <w:rFonts w:ascii="Arial" w:hAnsi="Arial" w:cs="Arial"/>
          <w:b/>
          <w:color w:val="000000" w:themeColor="text1"/>
        </w:rPr>
        <w:t>ARTICLE I – NAME</w:t>
      </w:r>
    </w:p>
    <w:p w14:paraId="143BF333" w14:textId="77777777" w:rsidR="00835586" w:rsidRPr="00CF095B" w:rsidRDefault="00835586" w:rsidP="00835586">
      <w:pPr>
        <w:rPr>
          <w:rFonts w:ascii="Arial" w:hAnsi="Arial" w:cs="Arial"/>
          <w:color w:val="000000" w:themeColor="text1"/>
        </w:rPr>
      </w:pPr>
    </w:p>
    <w:p w14:paraId="5AED98DC" w14:textId="77777777" w:rsidR="00594032" w:rsidRPr="00CF095B" w:rsidRDefault="007B7739" w:rsidP="00835586">
      <w:pPr>
        <w:ind w:left="720"/>
        <w:rPr>
          <w:rFonts w:ascii="Arial" w:hAnsi="Arial" w:cs="Arial"/>
          <w:color w:val="000000" w:themeColor="text1"/>
        </w:rPr>
      </w:pPr>
      <w:r w:rsidRPr="00CF095B">
        <w:rPr>
          <w:rFonts w:ascii="Arial" w:hAnsi="Arial" w:cs="Arial"/>
          <w:color w:val="000000" w:themeColor="text1"/>
        </w:rPr>
        <w:t>Section 1.</w:t>
      </w:r>
      <w:r w:rsidRPr="00CF095B">
        <w:rPr>
          <w:rFonts w:ascii="Arial" w:hAnsi="Arial" w:cs="Arial"/>
          <w:color w:val="000000" w:themeColor="text1"/>
        </w:rPr>
        <w:tab/>
      </w:r>
      <w:r w:rsidR="00835586" w:rsidRPr="00CF095B">
        <w:rPr>
          <w:rFonts w:ascii="Arial" w:hAnsi="Arial" w:cs="Arial"/>
          <w:color w:val="000000" w:themeColor="text1"/>
        </w:rPr>
        <w:t xml:space="preserve">The name of the honor society shall </w:t>
      </w:r>
      <w:proofErr w:type="gramStart"/>
      <w:r w:rsidR="00835586" w:rsidRPr="00CF095B">
        <w:rPr>
          <w:rFonts w:ascii="Arial" w:hAnsi="Arial" w:cs="Arial"/>
          <w:color w:val="000000" w:themeColor="text1"/>
        </w:rPr>
        <w:t>be:</w:t>
      </w:r>
      <w:proofErr w:type="gramEnd"/>
      <w:r w:rsidR="00835586" w:rsidRPr="00CF095B">
        <w:rPr>
          <w:rFonts w:ascii="Arial" w:hAnsi="Arial" w:cs="Arial"/>
          <w:color w:val="000000" w:themeColor="text1"/>
        </w:rPr>
        <w:t xml:space="preserve"> Pi Theta Epsilon.</w:t>
      </w:r>
    </w:p>
    <w:p w14:paraId="680E05A3" w14:textId="77777777" w:rsidR="00835586" w:rsidRPr="00CF095B" w:rsidRDefault="00835586" w:rsidP="00835586">
      <w:pPr>
        <w:ind w:left="720" w:hanging="720"/>
        <w:rPr>
          <w:rFonts w:ascii="Arial" w:hAnsi="Arial" w:cs="Arial"/>
          <w:color w:val="000000" w:themeColor="text1"/>
        </w:rPr>
      </w:pPr>
    </w:p>
    <w:p w14:paraId="7CFB369F" w14:textId="77777777" w:rsidR="00835586" w:rsidRPr="00CF095B" w:rsidRDefault="00835586" w:rsidP="00835586">
      <w:pPr>
        <w:ind w:left="720" w:hanging="720"/>
        <w:rPr>
          <w:rFonts w:ascii="Arial" w:hAnsi="Arial" w:cs="Arial"/>
          <w:color w:val="000000" w:themeColor="text1"/>
        </w:rPr>
      </w:pPr>
    </w:p>
    <w:p w14:paraId="4C6B6DFE" w14:textId="77777777" w:rsidR="00835586" w:rsidRPr="00CF095B" w:rsidRDefault="00835586" w:rsidP="00835586">
      <w:pPr>
        <w:ind w:left="720" w:hanging="720"/>
        <w:rPr>
          <w:rFonts w:ascii="Arial" w:hAnsi="Arial" w:cs="Arial"/>
          <w:b/>
          <w:color w:val="000000" w:themeColor="text1"/>
        </w:rPr>
      </w:pPr>
      <w:r w:rsidRPr="00CF095B">
        <w:rPr>
          <w:rFonts w:ascii="Arial" w:hAnsi="Arial" w:cs="Arial"/>
          <w:b/>
          <w:color w:val="000000" w:themeColor="text1"/>
        </w:rPr>
        <w:t>ARTICLE II – PURPOSES</w:t>
      </w:r>
    </w:p>
    <w:p w14:paraId="50678968" w14:textId="77777777" w:rsidR="00835586" w:rsidRPr="00CF095B" w:rsidRDefault="00835586" w:rsidP="00835586">
      <w:pPr>
        <w:ind w:left="720" w:hanging="720"/>
        <w:rPr>
          <w:rFonts w:ascii="Arial" w:hAnsi="Arial" w:cs="Arial"/>
          <w:color w:val="000000" w:themeColor="text1"/>
        </w:rPr>
      </w:pPr>
    </w:p>
    <w:p w14:paraId="2F0F3658" w14:textId="77777777" w:rsidR="00835586" w:rsidRPr="00CF095B" w:rsidRDefault="007B7739" w:rsidP="00835586">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r>
      <w:r w:rsidR="00835586" w:rsidRPr="00CF095B">
        <w:rPr>
          <w:rFonts w:ascii="Arial" w:hAnsi="Arial" w:cs="Arial"/>
          <w:color w:val="000000" w:themeColor="text1"/>
        </w:rPr>
        <w:t>The purpose of the honor society shall be:</w:t>
      </w:r>
    </w:p>
    <w:p w14:paraId="75A4A675" w14:textId="77777777" w:rsidR="00835586" w:rsidRPr="00CF095B" w:rsidRDefault="00835586" w:rsidP="00835586">
      <w:pPr>
        <w:ind w:left="720" w:hanging="720"/>
        <w:rPr>
          <w:rFonts w:ascii="Arial" w:hAnsi="Arial" w:cs="Arial"/>
          <w:color w:val="000000" w:themeColor="text1"/>
        </w:rPr>
      </w:pPr>
    </w:p>
    <w:p w14:paraId="4892C433" w14:textId="77777777" w:rsidR="00835586" w:rsidRPr="00CF095B" w:rsidRDefault="00835586" w:rsidP="00835586">
      <w:pPr>
        <w:numPr>
          <w:ilvl w:val="0"/>
          <w:numId w:val="1"/>
        </w:numPr>
        <w:rPr>
          <w:rFonts w:ascii="Arial" w:hAnsi="Arial" w:cs="Arial"/>
          <w:color w:val="000000" w:themeColor="text1"/>
        </w:rPr>
      </w:pPr>
      <w:r w:rsidRPr="00CF095B">
        <w:rPr>
          <w:rFonts w:ascii="Arial" w:hAnsi="Arial" w:cs="Arial"/>
          <w:color w:val="000000" w:themeColor="text1"/>
        </w:rPr>
        <w:t>To recognize and encourage scholastic excellence of occupational therapy students.</w:t>
      </w:r>
    </w:p>
    <w:p w14:paraId="417DAF5F" w14:textId="77777777" w:rsidR="00835586" w:rsidRPr="00CF095B" w:rsidRDefault="00835586" w:rsidP="00835586">
      <w:pPr>
        <w:ind w:left="1440"/>
        <w:rPr>
          <w:rFonts w:ascii="Arial" w:hAnsi="Arial" w:cs="Arial"/>
          <w:color w:val="000000" w:themeColor="text1"/>
        </w:rPr>
      </w:pPr>
    </w:p>
    <w:p w14:paraId="0DBD96FF" w14:textId="77777777" w:rsidR="00835586" w:rsidRPr="00CF095B" w:rsidRDefault="00835586" w:rsidP="00835586">
      <w:pPr>
        <w:numPr>
          <w:ilvl w:val="0"/>
          <w:numId w:val="1"/>
        </w:numPr>
        <w:rPr>
          <w:rFonts w:ascii="Arial" w:hAnsi="Arial" w:cs="Arial"/>
          <w:color w:val="000000" w:themeColor="text1"/>
        </w:rPr>
      </w:pPr>
      <w:r w:rsidRPr="00CF095B">
        <w:rPr>
          <w:rFonts w:ascii="Arial" w:hAnsi="Arial" w:cs="Arial"/>
          <w:color w:val="000000" w:themeColor="text1"/>
        </w:rPr>
        <w:t>To contribute to the advancement of the field of occupational therapy through the scholarly activities of student and alumni members.</w:t>
      </w:r>
    </w:p>
    <w:p w14:paraId="3D56730D" w14:textId="77777777" w:rsidR="00835586" w:rsidRPr="00CF095B" w:rsidRDefault="00835586" w:rsidP="00835586">
      <w:pPr>
        <w:rPr>
          <w:rFonts w:ascii="Arial" w:hAnsi="Arial" w:cs="Arial"/>
          <w:color w:val="000000" w:themeColor="text1"/>
        </w:rPr>
      </w:pPr>
    </w:p>
    <w:p w14:paraId="38889F54" w14:textId="77777777" w:rsidR="00835586" w:rsidRPr="00CF095B" w:rsidRDefault="00835586" w:rsidP="00835586">
      <w:pPr>
        <w:numPr>
          <w:ilvl w:val="0"/>
          <w:numId w:val="1"/>
        </w:numPr>
        <w:rPr>
          <w:rFonts w:ascii="Arial" w:hAnsi="Arial" w:cs="Arial"/>
          <w:color w:val="000000" w:themeColor="text1"/>
        </w:rPr>
      </w:pPr>
      <w:r w:rsidRPr="00CF095B">
        <w:rPr>
          <w:rFonts w:ascii="Arial" w:hAnsi="Arial" w:cs="Arial"/>
          <w:color w:val="000000" w:themeColor="text1"/>
        </w:rPr>
        <w:t>To provide a vehicle for students enrolled in accredited programs in occupational therapy to exchange information and to collaborate regarding scholarly activities.</w:t>
      </w:r>
    </w:p>
    <w:p w14:paraId="6C5518AE" w14:textId="77777777" w:rsidR="00835586" w:rsidRPr="00CF095B" w:rsidRDefault="00835586" w:rsidP="00835586">
      <w:pPr>
        <w:rPr>
          <w:rFonts w:ascii="Arial" w:hAnsi="Arial" w:cs="Arial"/>
          <w:color w:val="000000" w:themeColor="text1"/>
        </w:rPr>
      </w:pPr>
    </w:p>
    <w:p w14:paraId="17A0A9C6" w14:textId="77777777" w:rsidR="00835586" w:rsidRPr="00CF095B" w:rsidRDefault="00835586" w:rsidP="00835586">
      <w:pPr>
        <w:rPr>
          <w:rFonts w:ascii="Arial" w:hAnsi="Arial" w:cs="Arial"/>
          <w:color w:val="000000" w:themeColor="text1"/>
        </w:rPr>
      </w:pPr>
    </w:p>
    <w:p w14:paraId="099DCD67" w14:textId="77777777" w:rsidR="00835586" w:rsidRPr="00CF095B" w:rsidRDefault="00835586" w:rsidP="00835586">
      <w:pPr>
        <w:ind w:left="720" w:hanging="720"/>
        <w:rPr>
          <w:rFonts w:ascii="Arial" w:hAnsi="Arial" w:cs="Arial"/>
          <w:b/>
          <w:color w:val="000000" w:themeColor="text1"/>
        </w:rPr>
      </w:pPr>
      <w:r w:rsidRPr="00CF095B">
        <w:rPr>
          <w:rFonts w:ascii="Arial" w:hAnsi="Arial" w:cs="Arial"/>
          <w:b/>
          <w:color w:val="000000" w:themeColor="text1"/>
        </w:rPr>
        <w:t>ARTICLE III – MEMBERSHIP</w:t>
      </w:r>
    </w:p>
    <w:p w14:paraId="05DD8BF0" w14:textId="77777777" w:rsidR="00835586" w:rsidRPr="00CF095B" w:rsidRDefault="00835586" w:rsidP="00835586">
      <w:pPr>
        <w:ind w:left="720" w:hanging="720"/>
        <w:rPr>
          <w:rFonts w:ascii="Arial" w:hAnsi="Arial" w:cs="Arial"/>
          <w:color w:val="000000" w:themeColor="text1"/>
        </w:rPr>
      </w:pPr>
    </w:p>
    <w:p w14:paraId="1F4E2D69" w14:textId="77777777" w:rsidR="00835586" w:rsidRPr="00CF095B" w:rsidRDefault="00247803" w:rsidP="00835586">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r>
      <w:r w:rsidR="00835586" w:rsidRPr="00CF095B">
        <w:rPr>
          <w:rFonts w:ascii="Arial" w:hAnsi="Arial" w:cs="Arial"/>
          <w:color w:val="000000" w:themeColor="text1"/>
        </w:rPr>
        <w:t>Classes of Membership</w:t>
      </w:r>
    </w:p>
    <w:p w14:paraId="1530E9F7" w14:textId="77777777" w:rsidR="00835586" w:rsidRPr="00CF095B" w:rsidRDefault="00835586" w:rsidP="00835586">
      <w:pPr>
        <w:ind w:left="720" w:hanging="720"/>
        <w:rPr>
          <w:rFonts w:ascii="Arial" w:hAnsi="Arial" w:cs="Arial"/>
          <w:color w:val="000000" w:themeColor="text1"/>
        </w:rPr>
      </w:pPr>
    </w:p>
    <w:p w14:paraId="108C73E3" w14:textId="77777777" w:rsidR="00835586" w:rsidRPr="00CF095B" w:rsidRDefault="00835586" w:rsidP="00835586">
      <w:pPr>
        <w:numPr>
          <w:ilvl w:val="0"/>
          <w:numId w:val="2"/>
        </w:numPr>
        <w:rPr>
          <w:rFonts w:ascii="Arial" w:hAnsi="Arial" w:cs="Arial"/>
          <w:color w:val="000000" w:themeColor="text1"/>
        </w:rPr>
      </w:pPr>
      <w:r w:rsidRPr="00CF095B">
        <w:rPr>
          <w:rFonts w:ascii="Arial" w:hAnsi="Arial" w:cs="Arial"/>
          <w:color w:val="000000" w:themeColor="text1"/>
        </w:rPr>
        <w:t>The membership of this organization shall consist of student, alumni, sustaining, life, and honorary members.  All members shall exhibit high standards of personal and professional behavior and shall support the purposes of the honor society.</w:t>
      </w:r>
    </w:p>
    <w:p w14:paraId="7746860E" w14:textId="77777777" w:rsidR="00835586" w:rsidRPr="00CF095B" w:rsidRDefault="00835586" w:rsidP="00835586">
      <w:pPr>
        <w:ind w:left="1440"/>
        <w:rPr>
          <w:rFonts w:ascii="Arial" w:hAnsi="Arial" w:cs="Arial"/>
          <w:color w:val="000000" w:themeColor="text1"/>
        </w:rPr>
      </w:pPr>
    </w:p>
    <w:p w14:paraId="6844EF89" w14:textId="217CA402" w:rsidR="00CF095B" w:rsidRDefault="00835586" w:rsidP="00CF095B">
      <w:pPr>
        <w:numPr>
          <w:ilvl w:val="3"/>
          <w:numId w:val="2"/>
        </w:numPr>
        <w:rPr>
          <w:rFonts w:ascii="Arial" w:hAnsi="Arial" w:cs="Arial"/>
          <w:color w:val="000000" w:themeColor="text1"/>
        </w:rPr>
      </w:pPr>
      <w:r w:rsidRPr="00CF095B">
        <w:rPr>
          <w:rFonts w:ascii="Arial" w:hAnsi="Arial" w:cs="Arial"/>
          <w:color w:val="000000" w:themeColor="text1"/>
        </w:rPr>
        <w:t>Student members shall be those who have been elected according to the qualification set forth in the Constitution.</w:t>
      </w:r>
      <w:r w:rsidR="00B13D69" w:rsidRPr="00CF095B">
        <w:rPr>
          <w:rFonts w:ascii="Arial" w:hAnsi="Arial" w:cs="Arial"/>
          <w:color w:val="000000" w:themeColor="text1"/>
        </w:rPr>
        <w:t xml:space="preserve"> </w:t>
      </w:r>
    </w:p>
    <w:p w14:paraId="45ACB792" w14:textId="77777777" w:rsidR="00CF095B" w:rsidRPr="00CF095B" w:rsidRDefault="00CF095B" w:rsidP="00CF095B">
      <w:pPr>
        <w:ind w:left="2880"/>
        <w:rPr>
          <w:rFonts w:ascii="Arial" w:hAnsi="Arial" w:cs="Arial"/>
          <w:color w:val="000000" w:themeColor="text1"/>
        </w:rPr>
      </w:pPr>
    </w:p>
    <w:p w14:paraId="04814044" w14:textId="1CBDEBE7" w:rsidR="00CF095B" w:rsidRDefault="00CF095B" w:rsidP="00CF095B">
      <w:pPr>
        <w:numPr>
          <w:ilvl w:val="3"/>
          <w:numId w:val="2"/>
        </w:numPr>
        <w:rPr>
          <w:rFonts w:ascii="Arial" w:hAnsi="Arial" w:cs="Arial"/>
          <w:color w:val="000000" w:themeColor="text1"/>
        </w:rPr>
      </w:pPr>
      <w:r w:rsidRPr="00CF095B">
        <w:rPr>
          <w:rFonts w:ascii="Arial" w:hAnsi="Arial" w:cs="Arial"/>
          <w:color w:val="000000" w:themeColor="text1"/>
        </w:rPr>
        <w:t>T</w:t>
      </w:r>
      <w:r w:rsidR="00B13D69" w:rsidRPr="00CF095B">
        <w:rPr>
          <w:rFonts w:ascii="Arial" w:hAnsi="Arial" w:cs="Arial"/>
          <w:color w:val="000000" w:themeColor="text1"/>
        </w:rPr>
        <w:t xml:space="preserve">his organization and its members </w:t>
      </w:r>
      <w:r w:rsidRPr="00CF095B">
        <w:rPr>
          <w:rFonts w:ascii="Arial" w:hAnsi="Arial" w:cs="Arial"/>
          <w:color w:val="000000" w:themeColor="text1"/>
        </w:rPr>
        <w:t>on the basis of age, ancestry, color, disability, gender identity or expression, genetic information, HIV/AIDS status, military status, national origin, race, religion, sex, sexual orientation, protected veteran status or any other basis in accordance with </w:t>
      </w:r>
      <w:hyperlink r:id="rId7" w:tooltip="https://urldefense.com/v3/__https:/activities.osu.edu/posts/documents/student-organization-registration-guidelines-updated-by-csa-02032020.pdf__;!!Cjnu1T6GFXg!-BPJLKcy6HsKiCfaECc3mq4LLIoZB09r6R-fcl_p1xrSRAEDSiaz-eUyNdqRxeKUVhLe$" w:history="1">
        <w:r w:rsidRPr="00CF095B">
          <w:rPr>
            <w:rStyle w:val="Hyperlink"/>
            <w:rFonts w:ascii="Arial" w:hAnsi="Arial" w:cs="Arial"/>
            <w:color w:val="000000" w:themeColor="text1"/>
          </w:rPr>
          <w:t>the guidelines</w:t>
        </w:r>
      </w:hyperlink>
      <w:r w:rsidRPr="00CF095B">
        <w:rPr>
          <w:rFonts w:ascii="Arial" w:hAnsi="Arial" w:cs="Arial"/>
          <w:color w:val="000000" w:themeColor="text1"/>
        </w:rPr>
        <w:t>.</w:t>
      </w:r>
    </w:p>
    <w:p w14:paraId="3D0FC2E7" w14:textId="77777777" w:rsidR="00CF095B" w:rsidRDefault="00CF095B" w:rsidP="00CF095B">
      <w:pPr>
        <w:ind w:left="2880"/>
        <w:rPr>
          <w:rFonts w:ascii="Arial" w:hAnsi="Arial" w:cs="Arial"/>
          <w:color w:val="000000" w:themeColor="text1"/>
        </w:rPr>
      </w:pPr>
    </w:p>
    <w:p w14:paraId="68E59A6E" w14:textId="2741059E" w:rsidR="00835586" w:rsidRPr="00CF095B" w:rsidRDefault="00835586" w:rsidP="00CF095B">
      <w:pPr>
        <w:numPr>
          <w:ilvl w:val="3"/>
          <w:numId w:val="2"/>
        </w:numPr>
        <w:rPr>
          <w:rFonts w:ascii="Arial" w:hAnsi="Arial" w:cs="Arial"/>
          <w:color w:val="000000" w:themeColor="text1"/>
        </w:rPr>
      </w:pPr>
      <w:r w:rsidRPr="00CF095B">
        <w:rPr>
          <w:rFonts w:ascii="Arial" w:hAnsi="Arial" w:cs="Arial"/>
          <w:color w:val="000000" w:themeColor="text1"/>
        </w:rPr>
        <w:t>Alumni members shall be those past student members who were members in good standing upon graduation.</w:t>
      </w:r>
    </w:p>
    <w:p w14:paraId="4B6263D3" w14:textId="77777777" w:rsidR="00247803" w:rsidRPr="00CF095B" w:rsidRDefault="00247803" w:rsidP="00247803">
      <w:pPr>
        <w:rPr>
          <w:rFonts w:ascii="Arial" w:hAnsi="Arial" w:cs="Arial"/>
          <w:color w:val="000000" w:themeColor="text1"/>
        </w:rPr>
      </w:pPr>
    </w:p>
    <w:p w14:paraId="44D79581" w14:textId="77777777" w:rsidR="00CF095B" w:rsidRDefault="00835586" w:rsidP="00CF095B">
      <w:pPr>
        <w:numPr>
          <w:ilvl w:val="3"/>
          <w:numId w:val="2"/>
        </w:numPr>
        <w:rPr>
          <w:rFonts w:ascii="Arial" w:hAnsi="Arial" w:cs="Arial"/>
          <w:color w:val="000000" w:themeColor="text1"/>
        </w:rPr>
      </w:pPr>
      <w:r w:rsidRPr="00CF095B">
        <w:rPr>
          <w:rFonts w:ascii="Arial" w:hAnsi="Arial" w:cs="Arial"/>
          <w:color w:val="000000" w:themeColor="text1"/>
        </w:rPr>
        <w:lastRenderedPageBreak/>
        <w:t>Sustaining members shall be those members who desire to support the purposes of this organization by contributing any amount larger than their designated dues.</w:t>
      </w:r>
    </w:p>
    <w:p w14:paraId="1D8F47B0" w14:textId="77777777" w:rsidR="00CF095B" w:rsidRDefault="00CF095B" w:rsidP="00CF095B">
      <w:pPr>
        <w:pStyle w:val="ListParagraph"/>
        <w:rPr>
          <w:rFonts w:ascii="Arial" w:hAnsi="Arial" w:cs="Arial"/>
          <w:color w:val="000000" w:themeColor="text1"/>
        </w:rPr>
      </w:pPr>
    </w:p>
    <w:p w14:paraId="32A4F671" w14:textId="57C53D90" w:rsidR="00835586" w:rsidRPr="00CF095B" w:rsidRDefault="00835586" w:rsidP="00CF095B">
      <w:pPr>
        <w:numPr>
          <w:ilvl w:val="3"/>
          <w:numId w:val="2"/>
        </w:numPr>
        <w:rPr>
          <w:rFonts w:ascii="Arial" w:hAnsi="Arial" w:cs="Arial"/>
          <w:color w:val="000000" w:themeColor="text1"/>
        </w:rPr>
      </w:pPr>
      <w:r w:rsidRPr="00CF095B">
        <w:rPr>
          <w:rFonts w:ascii="Arial" w:hAnsi="Arial" w:cs="Arial"/>
          <w:color w:val="000000" w:themeColor="text1"/>
        </w:rPr>
        <w:t xml:space="preserve">Alumni who are active members of a local Pi Theta Epsilon (PTE) chapter shall be eligible for life membership in the national organization.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shall establish the fee for life membership.</w:t>
      </w:r>
    </w:p>
    <w:p w14:paraId="7D8F0C10" w14:textId="77777777" w:rsidR="00835586" w:rsidRPr="00CF095B" w:rsidRDefault="00835586" w:rsidP="00835586">
      <w:pPr>
        <w:rPr>
          <w:rFonts w:ascii="Arial" w:hAnsi="Arial" w:cs="Arial"/>
          <w:color w:val="000000" w:themeColor="text1"/>
        </w:rPr>
      </w:pPr>
    </w:p>
    <w:p w14:paraId="73CEB8CC" w14:textId="77777777" w:rsidR="00835586" w:rsidRPr="00CF095B" w:rsidRDefault="00835586" w:rsidP="00835586">
      <w:pPr>
        <w:numPr>
          <w:ilvl w:val="0"/>
          <w:numId w:val="2"/>
        </w:numPr>
        <w:rPr>
          <w:rFonts w:ascii="Arial" w:hAnsi="Arial" w:cs="Arial"/>
          <w:color w:val="000000" w:themeColor="text1"/>
        </w:rPr>
      </w:pPr>
      <w:r w:rsidRPr="00CF095B">
        <w:rPr>
          <w:rFonts w:ascii="Arial" w:hAnsi="Arial" w:cs="Arial"/>
          <w:color w:val="000000" w:themeColor="text1"/>
        </w:rPr>
        <w:t>Active members shall be student and alumni members in good standing.  These shall be the only members entitled to vote.</w:t>
      </w:r>
    </w:p>
    <w:p w14:paraId="5C945508" w14:textId="77777777" w:rsidR="00835586" w:rsidRPr="00CF095B" w:rsidRDefault="00835586" w:rsidP="00835586">
      <w:pPr>
        <w:ind w:left="1440"/>
        <w:rPr>
          <w:rFonts w:ascii="Arial" w:hAnsi="Arial" w:cs="Arial"/>
          <w:color w:val="000000" w:themeColor="text1"/>
        </w:rPr>
      </w:pPr>
    </w:p>
    <w:p w14:paraId="418EF58A" w14:textId="77777777" w:rsidR="00835586" w:rsidRPr="00CF095B" w:rsidRDefault="00835586" w:rsidP="00835586">
      <w:pPr>
        <w:numPr>
          <w:ilvl w:val="0"/>
          <w:numId w:val="2"/>
        </w:numPr>
        <w:rPr>
          <w:rFonts w:ascii="Arial" w:hAnsi="Arial" w:cs="Arial"/>
          <w:color w:val="000000" w:themeColor="text1"/>
        </w:rPr>
      </w:pPr>
      <w:r w:rsidRPr="00CF095B">
        <w:rPr>
          <w:rFonts w:ascii="Arial" w:hAnsi="Arial" w:cs="Arial"/>
          <w:color w:val="000000" w:themeColor="text1"/>
        </w:rPr>
        <w:t>Alumni members are eligible to belong to any chapter upon payment of dues.</w:t>
      </w:r>
    </w:p>
    <w:p w14:paraId="246E7C9C" w14:textId="77777777" w:rsidR="00835586" w:rsidRPr="00CF095B" w:rsidRDefault="00835586" w:rsidP="00B13D69">
      <w:pPr>
        <w:ind w:left="1440"/>
        <w:rPr>
          <w:rFonts w:ascii="Arial" w:hAnsi="Arial" w:cs="Arial"/>
          <w:color w:val="000000" w:themeColor="text1"/>
        </w:rPr>
      </w:pPr>
    </w:p>
    <w:p w14:paraId="3DAF3F78" w14:textId="77777777" w:rsidR="00B13D69" w:rsidRPr="00CF095B" w:rsidRDefault="00B13D69" w:rsidP="00B13D69">
      <w:pPr>
        <w:ind w:left="1440"/>
        <w:rPr>
          <w:rFonts w:ascii="Arial" w:hAnsi="Arial" w:cs="Arial"/>
          <w:color w:val="000000" w:themeColor="text1"/>
        </w:rPr>
      </w:pPr>
    </w:p>
    <w:p w14:paraId="0722AD6C" w14:textId="77777777" w:rsidR="00247803" w:rsidRPr="00CF095B" w:rsidRDefault="00247803" w:rsidP="00835586">
      <w:pPr>
        <w:rPr>
          <w:rFonts w:ascii="Arial" w:hAnsi="Arial" w:cs="Arial"/>
          <w:color w:val="000000" w:themeColor="text1"/>
        </w:rPr>
      </w:pPr>
    </w:p>
    <w:p w14:paraId="5863BF01" w14:textId="77777777" w:rsidR="00247803" w:rsidRPr="00CF095B" w:rsidRDefault="00247803" w:rsidP="00247803">
      <w:pPr>
        <w:ind w:left="720" w:hanging="720"/>
        <w:rPr>
          <w:rFonts w:ascii="Arial" w:hAnsi="Arial" w:cs="Arial"/>
          <w:color w:val="000000" w:themeColor="text1"/>
        </w:rPr>
      </w:pPr>
      <w:r w:rsidRPr="00CF095B">
        <w:rPr>
          <w:rFonts w:ascii="Arial" w:hAnsi="Arial" w:cs="Arial"/>
          <w:color w:val="000000" w:themeColor="text1"/>
        </w:rPr>
        <w:tab/>
        <w:t>Section 2.</w:t>
      </w:r>
      <w:r w:rsidRPr="00CF095B">
        <w:rPr>
          <w:rFonts w:ascii="Arial" w:hAnsi="Arial" w:cs="Arial"/>
          <w:color w:val="000000" w:themeColor="text1"/>
        </w:rPr>
        <w:tab/>
        <w:t>Eligibility</w:t>
      </w:r>
    </w:p>
    <w:p w14:paraId="05A3811A" w14:textId="77777777" w:rsidR="00247803" w:rsidRPr="00CF095B" w:rsidRDefault="00247803" w:rsidP="00247803">
      <w:pPr>
        <w:ind w:left="720" w:hanging="720"/>
        <w:rPr>
          <w:rFonts w:ascii="Arial" w:hAnsi="Arial" w:cs="Arial"/>
          <w:color w:val="000000" w:themeColor="text1"/>
        </w:rPr>
      </w:pPr>
    </w:p>
    <w:p w14:paraId="6C9C7FF6" w14:textId="77777777" w:rsidR="00247803" w:rsidRPr="00CF095B" w:rsidRDefault="00247803" w:rsidP="00247803">
      <w:pPr>
        <w:numPr>
          <w:ilvl w:val="0"/>
          <w:numId w:val="3"/>
        </w:numPr>
        <w:rPr>
          <w:rFonts w:ascii="Arial" w:hAnsi="Arial" w:cs="Arial"/>
          <w:color w:val="000000" w:themeColor="text1"/>
        </w:rPr>
      </w:pPr>
      <w:r w:rsidRPr="00CF095B">
        <w:rPr>
          <w:rFonts w:ascii="Arial" w:hAnsi="Arial" w:cs="Arial"/>
          <w:color w:val="000000" w:themeColor="text1"/>
        </w:rPr>
        <w:t>A student shall be invited to apply for membership in PTE if she or he meets the following eligibility requirements:</w:t>
      </w:r>
    </w:p>
    <w:p w14:paraId="4AE5DF14" w14:textId="77777777" w:rsidR="00247803" w:rsidRPr="00CF095B" w:rsidRDefault="00247803" w:rsidP="00247803">
      <w:pPr>
        <w:ind w:left="1440"/>
        <w:rPr>
          <w:rFonts w:ascii="Arial" w:hAnsi="Arial" w:cs="Arial"/>
          <w:color w:val="000000" w:themeColor="text1"/>
        </w:rPr>
      </w:pPr>
    </w:p>
    <w:p w14:paraId="6FABCC84" w14:textId="77777777" w:rsidR="00247803" w:rsidRPr="00CF095B" w:rsidRDefault="00247803" w:rsidP="00247803">
      <w:pPr>
        <w:numPr>
          <w:ilvl w:val="3"/>
          <w:numId w:val="2"/>
        </w:numPr>
        <w:rPr>
          <w:rFonts w:ascii="Arial" w:hAnsi="Arial" w:cs="Arial"/>
          <w:color w:val="000000" w:themeColor="text1"/>
        </w:rPr>
      </w:pPr>
      <w:r w:rsidRPr="00CF095B">
        <w:rPr>
          <w:rFonts w:ascii="Arial" w:hAnsi="Arial" w:cs="Arial"/>
          <w:color w:val="000000" w:themeColor="text1"/>
        </w:rPr>
        <w:t xml:space="preserve">Is enrolled in an accredited and/or professional occupational therapy program and has attained second semester junior standing in the occupational therapy program </w:t>
      </w:r>
      <w:r w:rsidRPr="00CF095B">
        <w:rPr>
          <w:rFonts w:ascii="Arial" w:hAnsi="Arial" w:cs="Arial"/>
          <w:color w:val="000000" w:themeColor="text1"/>
          <w:u w:val="single"/>
        </w:rPr>
        <w:t>or</w:t>
      </w:r>
      <w:r w:rsidRPr="00CF095B">
        <w:rPr>
          <w:rFonts w:ascii="Arial" w:hAnsi="Arial" w:cs="Arial"/>
          <w:color w:val="000000" w:themeColor="text1"/>
        </w:rPr>
        <w:t xml:space="preserve"> completed nine semester hours in master’s </w:t>
      </w:r>
      <w:proofErr w:type="gramStart"/>
      <w:r w:rsidRPr="00CF095B">
        <w:rPr>
          <w:rFonts w:ascii="Arial" w:hAnsi="Arial" w:cs="Arial"/>
          <w:color w:val="000000" w:themeColor="text1"/>
        </w:rPr>
        <w:t>program;</w:t>
      </w:r>
      <w:proofErr w:type="gramEnd"/>
    </w:p>
    <w:p w14:paraId="2CD1E462" w14:textId="77777777" w:rsidR="00247803" w:rsidRPr="00CF095B" w:rsidRDefault="00247803" w:rsidP="00247803">
      <w:pPr>
        <w:ind w:left="2520"/>
        <w:rPr>
          <w:rFonts w:ascii="Arial" w:hAnsi="Arial" w:cs="Arial"/>
          <w:color w:val="000000" w:themeColor="text1"/>
        </w:rPr>
      </w:pPr>
    </w:p>
    <w:p w14:paraId="0B3343F8" w14:textId="77777777" w:rsidR="00247803" w:rsidRPr="00CF095B" w:rsidRDefault="00247803" w:rsidP="00247803">
      <w:pPr>
        <w:numPr>
          <w:ilvl w:val="3"/>
          <w:numId w:val="2"/>
        </w:numPr>
        <w:rPr>
          <w:rFonts w:ascii="Arial" w:hAnsi="Arial" w:cs="Arial"/>
          <w:color w:val="000000" w:themeColor="text1"/>
        </w:rPr>
      </w:pPr>
      <w:r w:rsidRPr="00CF095B">
        <w:rPr>
          <w:rFonts w:ascii="Arial" w:hAnsi="Arial" w:cs="Arial"/>
          <w:color w:val="000000" w:themeColor="text1"/>
        </w:rPr>
        <w:t>Has a least one entire semester remaining after initiation before she or he leaves for a fieldwork placement; and</w:t>
      </w:r>
    </w:p>
    <w:p w14:paraId="48C335B1" w14:textId="77777777" w:rsidR="00247803" w:rsidRPr="00CF095B" w:rsidRDefault="00247803" w:rsidP="00247803">
      <w:pPr>
        <w:rPr>
          <w:rFonts w:ascii="Arial" w:hAnsi="Arial" w:cs="Arial"/>
          <w:color w:val="000000" w:themeColor="text1"/>
        </w:rPr>
      </w:pPr>
    </w:p>
    <w:p w14:paraId="03EFB4C6" w14:textId="77777777" w:rsidR="00247803" w:rsidRPr="00CF095B" w:rsidRDefault="00247803" w:rsidP="00247803">
      <w:pPr>
        <w:numPr>
          <w:ilvl w:val="3"/>
          <w:numId w:val="2"/>
        </w:numPr>
        <w:rPr>
          <w:rFonts w:ascii="Arial" w:hAnsi="Arial" w:cs="Arial"/>
          <w:color w:val="000000" w:themeColor="text1"/>
        </w:rPr>
      </w:pPr>
      <w:r w:rsidRPr="00CF095B">
        <w:rPr>
          <w:rFonts w:ascii="Arial" w:hAnsi="Arial" w:cs="Arial"/>
          <w:color w:val="000000" w:themeColor="text1"/>
        </w:rPr>
        <w:t>Is among the top 20% of the occupational therapy class and no less than the top 35% of the university class.</w:t>
      </w:r>
    </w:p>
    <w:p w14:paraId="1DF6D1DE" w14:textId="77777777" w:rsidR="00247803" w:rsidRPr="00CF095B" w:rsidRDefault="00247803" w:rsidP="00247803">
      <w:pPr>
        <w:rPr>
          <w:rFonts w:ascii="Arial" w:hAnsi="Arial" w:cs="Arial"/>
          <w:color w:val="000000" w:themeColor="text1"/>
        </w:rPr>
      </w:pPr>
    </w:p>
    <w:p w14:paraId="20DE057F" w14:textId="77777777" w:rsidR="00247803" w:rsidRPr="00CF095B" w:rsidRDefault="00247803" w:rsidP="00247803">
      <w:pPr>
        <w:numPr>
          <w:ilvl w:val="3"/>
          <w:numId w:val="2"/>
        </w:numPr>
        <w:rPr>
          <w:rFonts w:ascii="Arial" w:hAnsi="Arial" w:cs="Arial"/>
          <w:color w:val="000000" w:themeColor="text1"/>
        </w:rPr>
      </w:pPr>
      <w:r w:rsidRPr="00CF095B">
        <w:rPr>
          <w:rFonts w:ascii="Arial" w:hAnsi="Arial" w:cs="Arial"/>
          <w:color w:val="000000" w:themeColor="text1"/>
        </w:rPr>
        <w:t xml:space="preserve">Has a GPA of at least 3.5 on a scale of 4.0.  These </w:t>
      </w:r>
      <w:proofErr w:type="gramStart"/>
      <w:r w:rsidRPr="00CF095B">
        <w:rPr>
          <w:rFonts w:ascii="Arial" w:hAnsi="Arial" w:cs="Arial"/>
          <w:color w:val="000000" w:themeColor="text1"/>
        </w:rPr>
        <w:t>GPA’s</w:t>
      </w:r>
      <w:proofErr w:type="gramEnd"/>
      <w:r w:rsidRPr="00CF095B">
        <w:rPr>
          <w:rFonts w:ascii="Arial" w:hAnsi="Arial" w:cs="Arial"/>
          <w:color w:val="000000" w:themeColor="text1"/>
        </w:rPr>
        <w:t xml:space="preserve"> shall be calculated from the student’s cumulative scholastic records </w:t>
      </w:r>
      <w:r w:rsidRPr="00CF095B">
        <w:rPr>
          <w:rFonts w:ascii="Arial" w:hAnsi="Arial" w:cs="Arial"/>
          <w:color w:val="000000" w:themeColor="text1"/>
          <w:u w:val="single"/>
        </w:rPr>
        <w:t>since entering</w:t>
      </w:r>
      <w:r w:rsidRPr="00CF095B">
        <w:rPr>
          <w:rFonts w:ascii="Arial" w:hAnsi="Arial" w:cs="Arial"/>
          <w:color w:val="000000" w:themeColor="text1"/>
        </w:rPr>
        <w:t xml:space="preserve"> the occupational therapy program.</w:t>
      </w:r>
    </w:p>
    <w:p w14:paraId="0085966F" w14:textId="77777777" w:rsidR="00247803" w:rsidRPr="00CF095B" w:rsidRDefault="00247803" w:rsidP="00247803">
      <w:pPr>
        <w:rPr>
          <w:rFonts w:ascii="Arial" w:hAnsi="Arial" w:cs="Arial"/>
          <w:color w:val="000000" w:themeColor="text1"/>
        </w:rPr>
      </w:pPr>
    </w:p>
    <w:p w14:paraId="1FE8C3C5" w14:textId="77777777" w:rsidR="00247803" w:rsidRPr="00CF095B" w:rsidRDefault="00247803" w:rsidP="00247803">
      <w:pPr>
        <w:numPr>
          <w:ilvl w:val="3"/>
          <w:numId w:val="2"/>
        </w:numPr>
        <w:rPr>
          <w:rFonts w:ascii="Arial" w:hAnsi="Arial" w:cs="Arial"/>
          <w:color w:val="000000" w:themeColor="text1"/>
        </w:rPr>
      </w:pPr>
      <w:r w:rsidRPr="00CF095B">
        <w:rPr>
          <w:rFonts w:ascii="Arial" w:hAnsi="Arial" w:cs="Arial"/>
          <w:color w:val="000000" w:themeColor="text1"/>
        </w:rPr>
        <w:t>Evidence and submission of a piece of scholarly written work, completed while enrolled in the occupational therapy program.</w:t>
      </w:r>
    </w:p>
    <w:p w14:paraId="3FAB0CD2" w14:textId="77777777" w:rsidR="00247803" w:rsidRPr="00CF095B" w:rsidRDefault="00247803" w:rsidP="00247803">
      <w:pPr>
        <w:rPr>
          <w:rFonts w:ascii="Arial" w:hAnsi="Arial" w:cs="Arial"/>
          <w:color w:val="000000" w:themeColor="text1"/>
        </w:rPr>
      </w:pPr>
    </w:p>
    <w:p w14:paraId="2017B8BC" w14:textId="77777777" w:rsidR="00247803" w:rsidRPr="00CF095B" w:rsidRDefault="00247803" w:rsidP="00247803">
      <w:pPr>
        <w:numPr>
          <w:ilvl w:val="3"/>
          <w:numId w:val="2"/>
        </w:numPr>
        <w:rPr>
          <w:rFonts w:ascii="Arial" w:hAnsi="Arial" w:cs="Arial"/>
          <w:color w:val="000000" w:themeColor="text1"/>
        </w:rPr>
      </w:pPr>
      <w:r w:rsidRPr="00CF095B">
        <w:rPr>
          <w:rFonts w:ascii="Arial" w:hAnsi="Arial" w:cs="Arial"/>
          <w:color w:val="000000" w:themeColor="text1"/>
        </w:rPr>
        <w:t>Submission of a short essay (250 words) stating why the prospective members wishes to join PTE.</w:t>
      </w:r>
    </w:p>
    <w:p w14:paraId="4916B766" w14:textId="77777777" w:rsidR="00247803" w:rsidRPr="00CF095B" w:rsidRDefault="00247803" w:rsidP="00247803">
      <w:pPr>
        <w:rPr>
          <w:rFonts w:ascii="Arial" w:hAnsi="Arial" w:cs="Arial"/>
          <w:color w:val="000000" w:themeColor="text1"/>
        </w:rPr>
      </w:pPr>
    </w:p>
    <w:p w14:paraId="07869940" w14:textId="77777777" w:rsidR="00247803" w:rsidRPr="00CF095B" w:rsidRDefault="00247803" w:rsidP="00247803">
      <w:pPr>
        <w:rPr>
          <w:rFonts w:ascii="Arial" w:hAnsi="Arial" w:cs="Arial"/>
          <w:color w:val="000000" w:themeColor="text1"/>
        </w:rPr>
      </w:pPr>
    </w:p>
    <w:p w14:paraId="51B1F3E1" w14:textId="77777777" w:rsidR="00247803" w:rsidRPr="00CF095B" w:rsidRDefault="0001178E" w:rsidP="00247803">
      <w:pPr>
        <w:numPr>
          <w:ilvl w:val="0"/>
          <w:numId w:val="3"/>
        </w:numPr>
        <w:rPr>
          <w:rFonts w:ascii="Arial" w:hAnsi="Arial" w:cs="Arial"/>
          <w:color w:val="000000" w:themeColor="text1"/>
        </w:rPr>
      </w:pPr>
      <w:r w:rsidRPr="00CF095B">
        <w:rPr>
          <w:rFonts w:ascii="Arial" w:hAnsi="Arial" w:cs="Arial"/>
          <w:color w:val="000000" w:themeColor="text1"/>
        </w:rPr>
        <w:t>Part-time</w:t>
      </w:r>
      <w:r w:rsidR="00247803" w:rsidRPr="00CF095B">
        <w:rPr>
          <w:rFonts w:ascii="Arial" w:hAnsi="Arial" w:cs="Arial"/>
          <w:color w:val="000000" w:themeColor="text1"/>
        </w:rPr>
        <w:t xml:space="preserve"> students are eligible for membership.  Part-time students are those for whom the total span of time allotted to complete all requirements for the degree program is greater than the usual number </w:t>
      </w:r>
      <w:r w:rsidR="00247803" w:rsidRPr="00CF095B">
        <w:rPr>
          <w:rFonts w:ascii="Arial" w:hAnsi="Arial" w:cs="Arial"/>
          <w:color w:val="000000" w:themeColor="text1"/>
        </w:rPr>
        <w:lastRenderedPageBreak/>
        <w:t>of required semesters or quarters.  To be eligible, part-time students must:</w:t>
      </w:r>
    </w:p>
    <w:p w14:paraId="32E5F174" w14:textId="77777777" w:rsidR="00706502" w:rsidRPr="00CF095B" w:rsidRDefault="00706502" w:rsidP="00706502">
      <w:pPr>
        <w:ind w:left="1440"/>
        <w:rPr>
          <w:rFonts w:ascii="Arial" w:hAnsi="Arial" w:cs="Arial"/>
          <w:color w:val="000000" w:themeColor="text1"/>
        </w:rPr>
      </w:pPr>
    </w:p>
    <w:p w14:paraId="3A6CCC80" w14:textId="77777777" w:rsidR="00706502" w:rsidRPr="00CF095B" w:rsidRDefault="00706502" w:rsidP="00706502">
      <w:pPr>
        <w:numPr>
          <w:ilvl w:val="1"/>
          <w:numId w:val="3"/>
        </w:numPr>
        <w:tabs>
          <w:tab w:val="clear" w:pos="1440"/>
          <w:tab w:val="num" w:pos="2160"/>
        </w:tabs>
        <w:ind w:left="2160"/>
        <w:rPr>
          <w:rFonts w:ascii="Arial" w:hAnsi="Arial" w:cs="Arial"/>
          <w:color w:val="000000" w:themeColor="text1"/>
        </w:rPr>
      </w:pPr>
      <w:r w:rsidRPr="00CF095B">
        <w:rPr>
          <w:rFonts w:ascii="Arial" w:hAnsi="Arial" w:cs="Arial"/>
          <w:color w:val="000000" w:themeColor="text1"/>
        </w:rPr>
        <w:t>have completed the minimum number of credit hours required by the constitution (</w:t>
      </w:r>
      <w:proofErr w:type="gramStart"/>
      <w:r w:rsidRPr="00CF095B">
        <w:rPr>
          <w:rFonts w:ascii="Arial" w:hAnsi="Arial" w:cs="Arial"/>
          <w:color w:val="000000" w:themeColor="text1"/>
        </w:rPr>
        <w:t>i.e.</w:t>
      </w:r>
      <w:proofErr w:type="gramEnd"/>
      <w:r w:rsidRPr="00CF095B">
        <w:rPr>
          <w:rFonts w:ascii="Arial" w:hAnsi="Arial" w:cs="Arial"/>
          <w:color w:val="000000" w:themeColor="text1"/>
        </w:rPr>
        <w:t xml:space="preserve"> have attained second semester junior standing in the occupational therapy program, OR completed nine semester hours in a master’s program).  GPAs for part-time students shall be figured separately for each student, not for all part-time students as a group.</w:t>
      </w:r>
    </w:p>
    <w:p w14:paraId="7AEE30C6" w14:textId="77777777" w:rsidR="0001178E" w:rsidRPr="00CF095B" w:rsidRDefault="0001178E" w:rsidP="0001178E">
      <w:pPr>
        <w:ind w:left="1800"/>
        <w:rPr>
          <w:rFonts w:ascii="Arial" w:hAnsi="Arial" w:cs="Arial"/>
          <w:color w:val="000000" w:themeColor="text1"/>
        </w:rPr>
      </w:pPr>
    </w:p>
    <w:p w14:paraId="1ED219D0" w14:textId="77777777" w:rsidR="00706502" w:rsidRPr="00CF095B" w:rsidRDefault="00706502" w:rsidP="00706502">
      <w:pPr>
        <w:numPr>
          <w:ilvl w:val="1"/>
          <w:numId w:val="3"/>
        </w:numPr>
        <w:tabs>
          <w:tab w:val="clear" w:pos="1440"/>
          <w:tab w:val="num" w:pos="2160"/>
        </w:tabs>
        <w:ind w:left="2160"/>
        <w:rPr>
          <w:rFonts w:ascii="Arial" w:hAnsi="Arial" w:cs="Arial"/>
          <w:color w:val="000000" w:themeColor="text1"/>
        </w:rPr>
      </w:pPr>
      <w:r w:rsidRPr="00CF095B">
        <w:rPr>
          <w:rFonts w:ascii="Arial" w:hAnsi="Arial" w:cs="Arial"/>
          <w:color w:val="000000" w:themeColor="text1"/>
        </w:rPr>
        <w:t>have maintained throughout his or her education, a GPA that is within the range used to select full-time students, and</w:t>
      </w:r>
    </w:p>
    <w:p w14:paraId="7D34FA07" w14:textId="77777777" w:rsidR="0001178E" w:rsidRPr="00CF095B" w:rsidRDefault="0001178E" w:rsidP="0001178E">
      <w:pPr>
        <w:rPr>
          <w:rFonts w:ascii="Arial" w:hAnsi="Arial" w:cs="Arial"/>
          <w:color w:val="000000" w:themeColor="text1"/>
        </w:rPr>
      </w:pPr>
    </w:p>
    <w:p w14:paraId="7468EAF5" w14:textId="77777777" w:rsidR="00706502" w:rsidRPr="00CF095B" w:rsidRDefault="00706502" w:rsidP="00706502">
      <w:pPr>
        <w:numPr>
          <w:ilvl w:val="1"/>
          <w:numId w:val="3"/>
        </w:numPr>
        <w:tabs>
          <w:tab w:val="clear" w:pos="1440"/>
          <w:tab w:val="num" w:pos="2160"/>
        </w:tabs>
        <w:ind w:left="2160"/>
        <w:rPr>
          <w:rFonts w:ascii="Arial" w:hAnsi="Arial" w:cs="Arial"/>
          <w:color w:val="000000" w:themeColor="text1"/>
        </w:rPr>
      </w:pPr>
      <w:r w:rsidRPr="00CF095B">
        <w:rPr>
          <w:rFonts w:ascii="Arial" w:hAnsi="Arial" w:cs="Arial"/>
          <w:color w:val="000000" w:themeColor="text1"/>
        </w:rPr>
        <w:t>have met all other eligibility requirements.</w:t>
      </w:r>
    </w:p>
    <w:p w14:paraId="780AA220" w14:textId="77777777" w:rsidR="00706502" w:rsidRPr="00CF095B" w:rsidRDefault="00706502" w:rsidP="00706502">
      <w:pPr>
        <w:rPr>
          <w:rFonts w:ascii="Arial" w:hAnsi="Arial" w:cs="Arial"/>
          <w:color w:val="000000" w:themeColor="text1"/>
        </w:rPr>
      </w:pPr>
    </w:p>
    <w:p w14:paraId="4AFA9FD5" w14:textId="77777777" w:rsidR="00706502" w:rsidRPr="00CF095B" w:rsidRDefault="00706502" w:rsidP="00706502">
      <w:pPr>
        <w:rPr>
          <w:rFonts w:ascii="Arial" w:hAnsi="Arial" w:cs="Arial"/>
          <w:color w:val="000000" w:themeColor="text1"/>
        </w:rPr>
      </w:pPr>
    </w:p>
    <w:p w14:paraId="0BD2921D" w14:textId="77777777" w:rsidR="00706502" w:rsidRPr="00CF095B" w:rsidRDefault="00706502" w:rsidP="00247803">
      <w:pPr>
        <w:numPr>
          <w:ilvl w:val="0"/>
          <w:numId w:val="3"/>
        </w:numPr>
        <w:rPr>
          <w:rFonts w:ascii="Arial" w:hAnsi="Arial" w:cs="Arial"/>
          <w:color w:val="000000" w:themeColor="text1"/>
        </w:rPr>
      </w:pPr>
      <w:r w:rsidRPr="00CF095B">
        <w:rPr>
          <w:rFonts w:ascii="Arial" w:hAnsi="Arial" w:cs="Arial"/>
          <w:color w:val="000000" w:themeColor="text1"/>
        </w:rPr>
        <w:t>Candidates will be reviewed by a Review Board comprised of the current PTE chapter President, the advisor and two alumni members or two PTE members from a support Chapter.</w:t>
      </w:r>
    </w:p>
    <w:p w14:paraId="283C0CF2" w14:textId="77777777" w:rsidR="00706502" w:rsidRPr="00CF095B" w:rsidRDefault="00706502" w:rsidP="00706502">
      <w:pPr>
        <w:ind w:left="1440"/>
        <w:rPr>
          <w:rFonts w:ascii="Arial" w:hAnsi="Arial" w:cs="Arial"/>
          <w:color w:val="000000" w:themeColor="text1"/>
        </w:rPr>
      </w:pPr>
    </w:p>
    <w:p w14:paraId="32DE30E1" w14:textId="77777777" w:rsidR="00CF095B" w:rsidRDefault="00706502" w:rsidP="00CF095B">
      <w:pPr>
        <w:numPr>
          <w:ilvl w:val="0"/>
          <w:numId w:val="3"/>
        </w:numPr>
        <w:rPr>
          <w:rFonts w:ascii="Arial" w:hAnsi="Arial" w:cs="Arial"/>
          <w:color w:val="000000" w:themeColor="text1"/>
        </w:rPr>
      </w:pPr>
      <w:r w:rsidRPr="00CF095B">
        <w:rPr>
          <w:rFonts w:ascii="Arial" w:hAnsi="Arial" w:cs="Arial"/>
          <w:color w:val="000000" w:themeColor="text1"/>
        </w:rPr>
        <w:t>Nominations of student members shall be made by the Review Board.  Election shall be by a majority vote of the chapter.</w:t>
      </w:r>
    </w:p>
    <w:p w14:paraId="1105F691" w14:textId="77777777" w:rsidR="00CF095B" w:rsidRDefault="00CF095B" w:rsidP="00CF095B">
      <w:pPr>
        <w:pStyle w:val="ListParagraph"/>
        <w:rPr>
          <w:rFonts w:ascii="Arial" w:hAnsi="Arial" w:cs="Arial"/>
          <w:color w:val="000000" w:themeColor="text1"/>
        </w:rPr>
      </w:pPr>
    </w:p>
    <w:p w14:paraId="49F31920" w14:textId="7DED8EB8" w:rsidR="00706502" w:rsidRPr="00CF095B" w:rsidRDefault="00706502" w:rsidP="00CF095B">
      <w:pPr>
        <w:numPr>
          <w:ilvl w:val="0"/>
          <w:numId w:val="3"/>
        </w:numPr>
        <w:rPr>
          <w:rFonts w:ascii="Arial" w:hAnsi="Arial" w:cs="Arial"/>
          <w:color w:val="000000" w:themeColor="text1"/>
        </w:rPr>
      </w:pPr>
      <w:r w:rsidRPr="00CF095B">
        <w:rPr>
          <w:rFonts w:ascii="Arial" w:hAnsi="Arial" w:cs="Arial"/>
          <w:color w:val="000000" w:themeColor="text1"/>
        </w:rPr>
        <w:t xml:space="preserve">Pi Theta Epsilon does not discriminate against any prospective member on the </w:t>
      </w:r>
      <w:r w:rsidR="00CF095B" w:rsidRPr="00CF095B">
        <w:rPr>
          <w:rFonts w:ascii="Arial" w:hAnsi="Arial" w:cs="Arial"/>
          <w:color w:val="000000"/>
        </w:rPr>
        <w:t>basis of age, ancestry, color, disability, gender identity or expression, genetic information, HIV/AIDS status, military status, national origin, race, religion, sex, sexual orientation, protected veteran status or any other basis in accordance with </w:t>
      </w:r>
      <w:hyperlink r:id="rId8" w:tooltip="https://urldefense.com/v3/__https:/activities.osu.edu/posts/documents/student-organization-registration-guidelines-updated-by-csa-02032020.pdf__;!!Cjnu1T6GFXg!-BPJLKcy6HsKiCfaECc3mq4LLIoZB09r6R-fcl_p1xrSRAEDSiaz-eUyNdqRxeKUVhLe$" w:history="1">
        <w:r w:rsidR="00CF095B" w:rsidRPr="00CF095B">
          <w:rPr>
            <w:rStyle w:val="Hyperlink"/>
            <w:rFonts w:ascii="Arial" w:hAnsi="Arial" w:cs="Arial"/>
            <w:color w:val="000000"/>
          </w:rPr>
          <w:t>the guidelines</w:t>
        </w:r>
      </w:hyperlink>
      <w:r w:rsidR="00CF095B" w:rsidRPr="00CF095B">
        <w:rPr>
          <w:rFonts w:ascii="Arial" w:hAnsi="Arial" w:cs="Arial"/>
          <w:color w:val="000000"/>
        </w:rPr>
        <w:t>.</w:t>
      </w:r>
    </w:p>
    <w:p w14:paraId="3DDAEA1A" w14:textId="77777777" w:rsidR="00706502" w:rsidRPr="00CF095B" w:rsidRDefault="00706502" w:rsidP="00706502">
      <w:pPr>
        <w:rPr>
          <w:rFonts w:ascii="Arial" w:hAnsi="Arial" w:cs="Arial"/>
          <w:color w:val="000000" w:themeColor="text1"/>
        </w:rPr>
      </w:pPr>
    </w:p>
    <w:p w14:paraId="1253CBDA" w14:textId="77777777" w:rsidR="00706502" w:rsidRPr="00CF095B" w:rsidRDefault="00706502" w:rsidP="00706502">
      <w:pPr>
        <w:ind w:left="720" w:hanging="720"/>
        <w:rPr>
          <w:rFonts w:ascii="Arial" w:hAnsi="Arial" w:cs="Arial"/>
          <w:b/>
          <w:color w:val="000000" w:themeColor="text1"/>
        </w:rPr>
      </w:pPr>
      <w:r w:rsidRPr="00CF095B">
        <w:rPr>
          <w:rFonts w:ascii="Arial" w:hAnsi="Arial" w:cs="Arial"/>
          <w:b/>
          <w:color w:val="000000" w:themeColor="text1"/>
        </w:rPr>
        <w:t>ARTICLE IV – CHAPTERS</w:t>
      </w:r>
    </w:p>
    <w:p w14:paraId="33C02CF5" w14:textId="77777777" w:rsidR="00706502" w:rsidRPr="00CF095B" w:rsidRDefault="00706502" w:rsidP="00706502">
      <w:pPr>
        <w:ind w:left="720" w:hanging="720"/>
        <w:rPr>
          <w:rFonts w:ascii="Arial" w:hAnsi="Arial" w:cs="Arial"/>
          <w:color w:val="000000" w:themeColor="text1"/>
        </w:rPr>
      </w:pPr>
    </w:p>
    <w:p w14:paraId="6E8986C5" w14:textId="77777777" w:rsidR="00706502" w:rsidRPr="00CF095B" w:rsidRDefault="00706502" w:rsidP="00706502">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Conditions</w:t>
      </w:r>
    </w:p>
    <w:p w14:paraId="2D04369E" w14:textId="77777777" w:rsidR="00706502" w:rsidRPr="00CF095B" w:rsidRDefault="00706502" w:rsidP="00706502">
      <w:pPr>
        <w:ind w:left="720" w:hanging="720"/>
        <w:rPr>
          <w:rFonts w:ascii="Arial" w:hAnsi="Arial" w:cs="Arial"/>
          <w:color w:val="000000" w:themeColor="text1"/>
        </w:rPr>
      </w:pPr>
    </w:p>
    <w:p w14:paraId="15B01967" w14:textId="77777777" w:rsidR="00706502" w:rsidRPr="00CF095B" w:rsidRDefault="0012536E" w:rsidP="00706502">
      <w:pPr>
        <w:numPr>
          <w:ilvl w:val="0"/>
          <w:numId w:val="7"/>
        </w:numPr>
        <w:rPr>
          <w:rFonts w:ascii="Arial" w:hAnsi="Arial" w:cs="Arial"/>
          <w:color w:val="000000" w:themeColor="text1"/>
        </w:rPr>
      </w:pPr>
      <w:r w:rsidRPr="00CF095B">
        <w:rPr>
          <w:rFonts w:ascii="Arial" w:hAnsi="Arial" w:cs="Arial"/>
          <w:color w:val="000000" w:themeColor="text1"/>
        </w:rPr>
        <w:t>A chapter of the society may be established in a college or university in the United States of America or its territories which offers baccalaureate or advanced degrees and is fully accredited by its regional or professional accrediting agency.  Chapters of PTE may be established at institutions offering an accredited curriculum in occupational therapy when evidence of interest and eligibility is shown by ten or more students who meet the eligibility requirements.</w:t>
      </w:r>
    </w:p>
    <w:p w14:paraId="1FCB3B45" w14:textId="77777777" w:rsidR="0012536E" w:rsidRPr="00CF095B" w:rsidRDefault="0012536E" w:rsidP="0012536E">
      <w:pPr>
        <w:ind w:left="1440"/>
        <w:rPr>
          <w:rFonts w:ascii="Arial" w:hAnsi="Arial" w:cs="Arial"/>
          <w:color w:val="000000" w:themeColor="text1"/>
        </w:rPr>
      </w:pPr>
    </w:p>
    <w:p w14:paraId="52AD780B" w14:textId="77777777" w:rsidR="0012536E" w:rsidRPr="00CF095B" w:rsidRDefault="00CE71BB" w:rsidP="00706502">
      <w:pPr>
        <w:numPr>
          <w:ilvl w:val="0"/>
          <w:numId w:val="7"/>
        </w:numPr>
        <w:rPr>
          <w:rFonts w:ascii="Arial" w:hAnsi="Arial" w:cs="Arial"/>
          <w:color w:val="000000" w:themeColor="text1"/>
        </w:rPr>
      </w:pPr>
      <w:r w:rsidRPr="00CF095B">
        <w:rPr>
          <w:rFonts w:ascii="Arial" w:hAnsi="Arial" w:cs="Arial"/>
          <w:color w:val="000000" w:themeColor="text1"/>
        </w:rPr>
        <w:t>Alumni members who do not choose to participate in a collegiate chapter may belong to the National PTE Alumni Chapter.</w:t>
      </w:r>
    </w:p>
    <w:p w14:paraId="63E31DC1" w14:textId="77777777" w:rsidR="007B7739" w:rsidRPr="00CF095B" w:rsidRDefault="007B7739" w:rsidP="007B7739">
      <w:pPr>
        <w:rPr>
          <w:rFonts w:ascii="Arial" w:hAnsi="Arial" w:cs="Arial"/>
          <w:color w:val="000000" w:themeColor="text1"/>
        </w:rPr>
      </w:pPr>
    </w:p>
    <w:p w14:paraId="1AF95433" w14:textId="77777777" w:rsidR="007B7739" w:rsidRPr="00CF095B" w:rsidRDefault="007B7739" w:rsidP="007B7739">
      <w:pPr>
        <w:rPr>
          <w:rFonts w:ascii="Arial" w:hAnsi="Arial" w:cs="Arial"/>
          <w:color w:val="000000" w:themeColor="text1"/>
        </w:rPr>
      </w:pPr>
    </w:p>
    <w:p w14:paraId="6A1FEF42" w14:textId="77777777" w:rsidR="007B7739" w:rsidRPr="00CF095B" w:rsidRDefault="007B7739" w:rsidP="007B7739">
      <w:pPr>
        <w:ind w:left="720"/>
        <w:rPr>
          <w:rFonts w:ascii="Arial" w:hAnsi="Arial" w:cs="Arial"/>
          <w:color w:val="000000" w:themeColor="text1"/>
        </w:rPr>
      </w:pPr>
      <w:r w:rsidRPr="00CF095B">
        <w:rPr>
          <w:rFonts w:ascii="Arial" w:hAnsi="Arial" w:cs="Arial"/>
          <w:color w:val="000000" w:themeColor="text1"/>
        </w:rPr>
        <w:t>Section 2.</w:t>
      </w:r>
      <w:r w:rsidRPr="00CF095B">
        <w:rPr>
          <w:rFonts w:ascii="Arial" w:hAnsi="Arial" w:cs="Arial"/>
          <w:color w:val="000000" w:themeColor="text1"/>
        </w:rPr>
        <w:tab/>
        <w:t>Names of Chapters</w:t>
      </w:r>
    </w:p>
    <w:p w14:paraId="662AA2CC" w14:textId="77777777" w:rsidR="007B7739" w:rsidRPr="00CF095B" w:rsidRDefault="007B7739" w:rsidP="007B7739">
      <w:pPr>
        <w:rPr>
          <w:rFonts w:ascii="Arial" w:hAnsi="Arial" w:cs="Arial"/>
          <w:color w:val="000000" w:themeColor="text1"/>
        </w:rPr>
      </w:pPr>
    </w:p>
    <w:p w14:paraId="0CB45490" w14:textId="77777777" w:rsidR="00706502" w:rsidRPr="00CF095B" w:rsidRDefault="007B7739" w:rsidP="007B7739">
      <w:pPr>
        <w:ind w:left="2160"/>
        <w:rPr>
          <w:rFonts w:ascii="Arial" w:hAnsi="Arial" w:cs="Arial"/>
          <w:color w:val="000000" w:themeColor="text1"/>
        </w:rPr>
      </w:pPr>
      <w:r w:rsidRPr="00CF095B">
        <w:rPr>
          <w:rFonts w:ascii="Arial" w:hAnsi="Arial" w:cs="Arial"/>
          <w:color w:val="000000" w:themeColor="text1"/>
        </w:rPr>
        <w:t>The active chapters shall be named in order of their formation from the letters of the Greek alphabet.</w:t>
      </w:r>
    </w:p>
    <w:p w14:paraId="7D1CD3BA" w14:textId="77777777" w:rsidR="007B7739" w:rsidRPr="00CF095B" w:rsidRDefault="007B7739" w:rsidP="007B7739">
      <w:pPr>
        <w:ind w:left="2160"/>
        <w:rPr>
          <w:rFonts w:ascii="Arial" w:hAnsi="Arial" w:cs="Arial"/>
          <w:color w:val="000000" w:themeColor="text1"/>
        </w:rPr>
      </w:pPr>
    </w:p>
    <w:p w14:paraId="55F38858" w14:textId="77777777" w:rsidR="00A10C94" w:rsidRPr="00CF095B" w:rsidRDefault="00A10C94" w:rsidP="007B7739">
      <w:pPr>
        <w:ind w:left="2160"/>
        <w:rPr>
          <w:rFonts w:ascii="Arial" w:hAnsi="Arial" w:cs="Arial"/>
          <w:color w:val="000000" w:themeColor="text1"/>
        </w:rPr>
      </w:pPr>
    </w:p>
    <w:p w14:paraId="7AC288E2" w14:textId="77777777" w:rsidR="007B7739" w:rsidRPr="00CF095B" w:rsidRDefault="007B7739" w:rsidP="007B7739">
      <w:pPr>
        <w:ind w:left="720"/>
        <w:rPr>
          <w:rFonts w:ascii="Arial" w:hAnsi="Arial" w:cs="Arial"/>
          <w:color w:val="000000" w:themeColor="text1"/>
        </w:rPr>
      </w:pPr>
      <w:r w:rsidRPr="00CF095B">
        <w:rPr>
          <w:rFonts w:ascii="Arial" w:hAnsi="Arial" w:cs="Arial"/>
          <w:color w:val="000000" w:themeColor="text1"/>
        </w:rPr>
        <w:t>Section 3.</w:t>
      </w:r>
      <w:r w:rsidRPr="00CF095B">
        <w:rPr>
          <w:rFonts w:ascii="Arial" w:hAnsi="Arial" w:cs="Arial"/>
          <w:color w:val="000000" w:themeColor="text1"/>
        </w:rPr>
        <w:tab/>
        <w:t>Guidelines</w:t>
      </w:r>
    </w:p>
    <w:p w14:paraId="140A3C0B" w14:textId="77777777" w:rsidR="007B7739" w:rsidRPr="00CF095B" w:rsidRDefault="007B7739" w:rsidP="007B7739">
      <w:pPr>
        <w:rPr>
          <w:rFonts w:ascii="Arial" w:hAnsi="Arial" w:cs="Arial"/>
          <w:color w:val="000000" w:themeColor="text1"/>
        </w:rPr>
      </w:pPr>
    </w:p>
    <w:p w14:paraId="67AE21E0" w14:textId="77777777" w:rsidR="007B7739" w:rsidRPr="00CF095B" w:rsidRDefault="007B7739" w:rsidP="007B7739">
      <w:pPr>
        <w:ind w:left="2160"/>
        <w:rPr>
          <w:rFonts w:ascii="Arial" w:hAnsi="Arial" w:cs="Arial"/>
          <w:color w:val="000000" w:themeColor="text1"/>
        </w:rPr>
      </w:pPr>
      <w:r w:rsidRPr="00CF095B">
        <w:rPr>
          <w:rFonts w:ascii="Arial" w:hAnsi="Arial" w:cs="Arial"/>
          <w:color w:val="000000" w:themeColor="text1"/>
        </w:rPr>
        <w:t>Guidelines for establishing new chapters shall be available from the national PTE office (see How to Establish a Chapter in PTE manual).</w:t>
      </w:r>
    </w:p>
    <w:p w14:paraId="1E566AD7" w14:textId="77777777" w:rsidR="007B7739" w:rsidRPr="00CF095B" w:rsidRDefault="007B7739" w:rsidP="007B7739">
      <w:pPr>
        <w:ind w:left="2160"/>
        <w:rPr>
          <w:rFonts w:ascii="Arial" w:hAnsi="Arial" w:cs="Arial"/>
          <w:color w:val="000000" w:themeColor="text1"/>
        </w:rPr>
      </w:pPr>
    </w:p>
    <w:p w14:paraId="744D731F" w14:textId="77777777" w:rsidR="00A10C94" w:rsidRPr="00CF095B" w:rsidRDefault="00A10C94" w:rsidP="007B7739">
      <w:pPr>
        <w:ind w:left="2160"/>
        <w:rPr>
          <w:rFonts w:ascii="Arial" w:hAnsi="Arial" w:cs="Arial"/>
          <w:color w:val="000000" w:themeColor="text1"/>
        </w:rPr>
      </w:pPr>
    </w:p>
    <w:p w14:paraId="5A46753B" w14:textId="77777777" w:rsidR="0001178E" w:rsidRPr="00CF095B" w:rsidRDefault="0001178E" w:rsidP="007B7739">
      <w:pPr>
        <w:ind w:left="720"/>
        <w:rPr>
          <w:rFonts w:ascii="Arial" w:hAnsi="Arial" w:cs="Arial"/>
          <w:color w:val="000000" w:themeColor="text1"/>
        </w:rPr>
      </w:pPr>
    </w:p>
    <w:p w14:paraId="5C0C33C5" w14:textId="77777777" w:rsidR="0001178E" w:rsidRPr="00CF095B" w:rsidRDefault="0001178E" w:rsidP="007B7739">
      <w:pPr>
        <w:ind w:left="720"/>
        <w:rPr>
          <w:rFonts w:ascii="Arial" w:hAnsi="Arial" w:cs="Arial"/>
          <w:color w:val="000000" w:themeColor="text1"/>
        </w:rPr>
      </w:pPr>
    </w:p>
    <w:p w14:paraId="5B2AF684" w14:textId="77777777" w:rsidR="007B7739" w:rsidRPr="00CF095B" w:rsidRDefault="007B7739" w:rsidP="007B7739">
      <w:pPr>
        <w:ind w:left="720"/>
        <w:rPr>
          <w:rFonts w:ascii="Arial" w:hAnsi="Arial" w:cs="Arial"/>
          <w:color w:val="000000" w:themeColor="text1"/>
        </w:rPr>
      </w:pPr>
      <w:r w:rsidRPr="00CF095B">
        <w:rPr>
          <w:rFonts w:ascii="Arial" w:hAnsi="Arial" w:cs="Arial"/>
          <w:color w:val="000000" w:themeColor="text1"/>
        </w:rPr>
        <w:t>Section 4.</w:t>
      </w:r>
      <w:r w:rsidRPr="00CF095B">
        <w:rPr>
          <w:rFonts w:ascii="Arial" w:hAnsi="Arial" w:cs="Arial"/>
          <w:color w:val="000000" w:themeColor="text1"/>
        </w:rPr>
        <w:tab/>
        <w:t>Sections</w:t>
      </w:r>
    </w:p>
    <w:p w14:paraId="1A3FF9A7" w14:textId="77777777" w:rsidR="007B7739" w:rsidRPr="00CF095B" w:rsidRDefault="007B7739" w:rsidP="007B7739">
      <w:pPr>
        <w:rPr>
          <w:rFonts w:ascii="Arial" w:hAnsi="Arial" w:cs="Arial"/>
          <w:color w:val="000000" w:themeColor="text1"/>
        </w:rPr>
      </w:pPr>
    </w:p>
    <w:p w14:paraId="23592B06" w14:textId="77777777" w:rsidR="007B7739" w:rsidRPr="00CF095B" w:rsidRDefault="007B7739" w:rsidP="007B7739">
      <w:pPr>
        <w:ind w:left="2160"/>
        <w:rPr>
          <w:rFonts w:ascii="Arial" w:hAnsi="Arial" w:cs="Arial"/>
          <w:color w:val="000000" w:themeColor="text1"/>
        </w:rPr>
      </w:pPr>
      <w:r w:rsidRPr="00CF095B">
        <w:rPr>
          <w:rFonts w:ascii="Arial" w:hAnsi="Arial" w:cs="Arial"/>
          <w:color w:val="000000" w:themeColor="text1"/>
        </w:rPr>
        <w:t>To accommodate groups of students enrolled in different programs at the same school (</w:t>
      </w:r>
      <w:proofErr w:type="gramStart"/>
      <w:r w:rsidRPr="00CF095B">
        <w:rPr>
          <w:rFonts w:ascii="Arial" w:hAnsi="Arial" w:cs="Arial"/>
          <w:color w:val="000000" w:themeColor="text1"/>
        </w:rPr>
        <w:t>i.e.</w:t>
      </w:r>
      <w:proofErr w:type="gramEnd"/>
      <w:r w:rsidRPr="00CF095B">
        <w:rPr>
          <w:rFonts w:ascii="Arial" w:hAnsi="Arial" w:cs="Arial"/>
          <w:color w:val="000000" w:themeColor="text1"/>
        </w:rPr>
        <w:t xml:space="preserve"> B.S. students, M.S. students) chapters may establish several sections and, if necessary, on different campuses of the university or college.</w:t>
      </w:r>
    </w:p>
    <w:p w14:paraId="2ED4573A" w14:textId="77777777" w:rsidR="007B7739" w:rsidRPr="00CF095B" w:rsidRDefault="007B7739" w:rsidP="007B7739">
      <w:pPr>
        <w:ind w:left="720"/>
        <w:rPr>
          <w:rFonts w:ascii="Arial" w:hAnsi="Arial" w:cs="Arial"/>
          <w:color w:val="000000" w:themeColor="text1"/>
        </w:rPr>
      </w:pPr>
    </w:p>
    <w:p w14:paraId="232321F1" w14:textId="77777777" w:rsidR="0001178E" w:rsidRPr="00CF095B" w:rsidRDefault="0001178E" w:rsidP="007B7739">
      <w:pPr>
        <w:ind w:left="720"/>
        <w:rPr>
          <w:rFonts w:ascii="Arial" w:hAnsi="Arial" w:cs="Arial"/>
          <w:color w:val="000000" w:themeColor="text1"/>
        </w:rPr>
      </w:pPr>
    </w:p>
    <w:p w14:paraId="15D9D42C" w14:textId="77777777" w:rsidR="007B7739" w:rsidRPr="00CF095B" w:rsidRDefault="007B7739" w:rsidP="007B7739">
      <w:pPr>
        <w:ind w:left="720"/>
        <w:rPr>
          <w:rFonts w:ascii="Arial" w:hAnsi="Arial" w:cs="Arial"/>
          <w:color w:val="000000" w:themeColor="text1"/>
        </w:rPr>
      </w:pPr>
      <w:r w:rsidRPr="00CF095B">
        <w:rPr>
          <w:rFonts w:ascii="Arial" w:hAnsi="Arial" w:cs="Arial"/>
          <w:color w:val="000000" w:themeColor="text1"/>
        </w:rPr>
        <w:t>Section 5.</w:t>
      </w:r>
      <w:r w:rsidRPr="00CF095B">
        <w:rPr>
          <w:rFonts w:ascii="Arial" w:hAnsi="Arial" w:cs="Arial"/>
          <w:color w:val="000000" w:themeColor="text1"/>
        </w:rPr>
        <w:tab/>
        <w:t>Alumni Liaison</w:t>
      </w:r>
    </w:p>
    <w:p w14:paraId="60AD699C" w14:textId="77777777" w:rsidR="007B7739" w:rsidRPr="00CF095B" w:rsidRDefault="007B7739" w:rsidP="007B7739">
      <w:pPr>
        <w:rPr>
          <w:rFonts w:ascii="Arial" w:hAnsi="Arial" w:cs="Arial"/>
          <w:color w:val="000000" w:themeColor="text1"/>
        </w:rPr>
      </w:pPr>
    </w:p>
    <w:p w14:paraId="77B96667" w14:textId="77777777" w:rsidR="007B7739" w:rsidRPr="00CF095B" w:rsidRDefault="007B7739" w:rsidP="007B7739">
      <w:pPr>
        <w:ind w:left="2160"/>
        <w:rPr>
          <w:rFonts w:ascii="Arial" w:hAnsi="Arial" w:cs="Arial"/>
          <w:color w:val="000000" w:themeColor="text1"/>
        </w:rPr>
      </w:pPr>
      <w:r w:rsidRPr="00CF095B">
        <w:rPr>
          <w:rFonts w:ascii="Arial" w:hAnsi="Arial" w:cs="Arial"/>
          <w:color w:val="000000" w:themeColor="text1"/>
        </w:rPr>
        <w:t xml:space="preserve">Each chapter shall have an Alumni Liaison who is appointed by the Chapter President.  The Alumni Liaison shall serve as a non-voting member of the Chapter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The Alumni Liaison may be either a student or alumni member.  Responsibilities of the Alumni Liaison shall include communicating with the active alumni members of the chapter, chapter officers, and the PTE </w:t>
      </w:r>
      <w:r w:rsidR="0001178E" w:rsidRPr="00CF095B">
        <w:rPr>
          <w:rFonts w:ascii="Arial" w:hAnsi="Arial" w:cs="Arial"/>
          <w:color w:val="000000" w:themeColor="text1"/>
        </w:rPr>
        <w:t>National Office</w:t>
      </w:r>
      <w:r w:rsidRPr="00CF095B">
        <w:rPr>
          <w:rFonts w:ascii="Arial" w:hAnsi="Arial" w:cs="Arial"/>
          <w:color w:val="000000" w:themeColor="text1"/>
        </w:rPr>
        <w:t>, as well as assisting in the coordination of chapter activities involving PTE alumni.</w:t>
      </w:r>
    </w:p>
    <w:p w14:paraId="1E9A6A5E" w14:textId="77777777" w:rsidR="007B7739" w:rsidRPr="00CF095B" w:rsidRDefault="007B7739" w:rsidP="007B7739">
      <w:pPr>
        <w:ind w:left="2160"/>
        <w:rPr>
          <w:rFonts w:ascii="Arial" w:hAnsi="Arial" w:cs="Arial"/>
          <w:color w:val="000000" w:themeColor="text1"/>
        </w:rPr>
      </w:pPr>
    </w:p>
    <w:p w14:paraId="24EF4FD2" w14:textId="77777777" w:rsidR="007B7739" w:rsidRPr="00CF095B" w:rsidRDefault="007B7739" w:rsidP="007B7739">
      <w:pPr>
        <w:ind w:left="2160"/>
        <w:rPr>
          <w:rFonts w:ascii="Arial" w:hAnsi="Arial" w:cs="Arial"/>
          <w:color w:val="000000" w:themeColor="text1"/>
        </w:rPr>
      </w:pPr>
    </w:p>
    <w:p w14:paraId="0BD6038F" w14:textId="77777777" w:rsidR="007B7739" w:rsidRPr="00CF095B" w:rsidRDefault="007B7739" w:rsidP="007B7739">
      <w:pPr>
        <w:ind w:left="720" w:hanging="720"/>
        <w:rPr>
          <w:rFonts w:ascii="Arial" w:hAnsi="Arial" w:cs="Arial"/>
          <w:b/>
          <w:color w:val="000000" w:themeColor="text1"/>
        </w:rPr>
      </w:pPr>
      <w:r w:rsidRPr="00CF095B">
        <w:rPr>
          <w:rFonts w:ascii="Arial" w:hAnsi="Arial" w:cs="Arial"/>
          <w:b/>
          <w:color w:val="000000" w:themeColor="text1"/>
        </w:rPr>
        <w:t>ARTICLE V – CHAPTER OFFICERS</w:t>
      </w:r>
    </w:p>
    <w:p w14:paraId="2C533761" w14:textId="77777777" w:rsidR="007B7739" w:rsidRPr="00CF095B" w:rsidRDefault="007B7739" w:rsidP="007B7739">
      <w:pPr>
        <w:ind w:left="720" w:hanging="720"/>
        <w:rPr>
          <w:rFonts w:ascii="Arial" w:hAnsi="Arial" w:cs="Arial"/>
          <w:color w:val="000000" w:themeColor="text1"/>
        </w:rPr>
      </w:pPr>
    </w:p>
    <w:p w14:paraId="0F804115" w14:textId="77777777" w:rsidR="007B7739" w:rsidRPr="00CF095B" w:rsidRDefault="00B83950" w:rsidP="007B7739">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Officers</w:t>
      </w:r>
    </w:p>
    <w:p w14:paraId="464D88FD" w14:textId="77777777" w:rsidR="007B7739" w:rsidRPr="00CF095B" w:rsidRDefault="007B7739" w:rsidP="007B7739">
      <w:pPr>
        <w:ind w:left="720" w:hanging="720"/>
        <w:rPr>
          <w:rFonts w:ascii="Arial" w:hAnsi="Arial" w:cs="Arial"/>
          <w:color w:val="000000" w:themeColor="text1"/>
        </w:rPr>
      </w:pPr>
    </w:p>
    <w:p w14:paraId="278D1AE4" w14:textId="77777777" w:rsidR="007B7739" w:rsidRPr="00CF095B" w:rsidRDefault="00B83950" w:rsidP="007B7739">
      <w:pPr>
        <w:ind w:left="2160"/>
        <w:rPr>
          <w:rFonts w:ascii="Arial" w:hAnsi="Arial" w:cs="Arial"/>
          <w:color w:val="000000" w:themeColor="text1"/>
        </w:rPr>
      </w:pPr>
      <w:r w:rsidRPr="00CF095B">
        <w:rPr>
          <w:rFonts w:ascii="Arial" w:hAnsi="Arial" w:cs="Arial"/>
          <w:color w:val="000000" w:themeColor="text1"/>
        </w:rPr>
        <w:t>The officers shall be President, Vice-President, Secretary and Treasurer.</w:t>
      </w:r>
    </w:p>
    <w:p w14:paraId="6B4D7385" w14:textId="77777777" w:rsidR="00B83950" w:rsidRPr="00CF095B" w:rsidRDefault="00B83950" w:rsidP="007B7739">
      <w:pPr>
        <w:ind w:left="2160"/>
        <w:rPr>
          <w:rFonts w:ascii="Arial" w:hAnsi="Arial" w:cs="Arial"/>
          <w:color w:val="000000" w:themeColor="text1"/>
        </w:rPr>
      </w:pPr>
    </w:p>
    <w:p w14:paraId="1555953A" w14:textId="77777777" w:rsidR="00A10C94" w:rsidRPr="00CF095B" w:rsidRDefault="00A10C94" w:rsidP="007B7739">
      <w:pPr>
        <w:ind w:left="2160"/>
        <w:rPr>
          <w:rFonts w:ascii="Arial" w:hAnsi="Arial" w:cs="Arial"/>
          <w:color w:val="000000" w:themeColor="text1"/>
        </w:rPr>
      </w:pPr>
    </w:p>
    <w:p w14:paraId="0F4A98BB" w14:textId="77777777" w:rsidR="00B83950" w:rsidRPr="00CF095B" w:rsidRDefault="00B83950" w:rsidP="00B83950">
      <w:pPr>
        <w:ind w:left="720" w:hanging="720"/>
        <w:rPr>
          <w:rFonts w:ascii="Arial" w:hAnsi="Arial" w:cs="Arial"/>
          <w:color w:val="000000" w:themeColor="text1"/>
        </w:rPr>
      </w:pPr>
      <w:r w:rsidRPr="00CF095B">
        <w:rPr>
          <w:rFonts w:ascii="Arial" w:hAnsi="Arial" w:cs="Arial"/>
          <w:color w:val="000000" w:themeColor="text1"/>
        </w:rPr>
        <w:tab/>
        <w:t>Section 2.</w:t>
      </w:r>
      <w:r w:rsidRPr="00CF095B">
        <w:rPr>
          <w:rFonts w:ascii="Arial" w:hAnsi="Arial" w:cs="Arial"/>
          <w:color w:val="000000" w:themeColor="text1"/>
        </w:rPr>
        <w:tab/>
        <w:t>Eligibility</w:t>
      </w:r>
    </w:p>
    <w:p w14:paraId="3BD1FC6D" w14:textId="77777777" w:rsidR="00B83950" w:rsidRPr="00CF095B" w:rsidRDefault="00B83950" w:rsidP="00B83950">
      <w:pPr>
        <w:ind w:left="720" w:hanging="720"/>
        <w:rPr>
          <w:rFonts w:ascii="Arial" w:hAnsi="Arial" w:cs="Arial"/>
          <w:color w:val="000000" w:themeColor="text1"/>
        </w:rPr>
      </w:pPr>
    </w:p>
    <w:p w14:paraId="01CDA7CF" w14:textId="77777777" w:rsidR="00B83950" w:rsidRPr="00CF095B" w:rsidRDefault="00B83950" w:rsidP="00B83950">
      <w:pPr>
        <w:ind w:left="2160"/>
        <w:rPr>
          <w:rFonts w:ascii="Arial" w:hAnsi="Arial" w:cs="Arial"/>
          <w:color w:val="000000" w:themeColor="text1"/>
        </w:rPr>
      </w:pPr>
      <w:r w:rsidRPr="00CF095B">
        <w:rPr>
          <w:rFonts w:ascii="Arial" w:hAnsi="Arial" w:cs="Arial"/>
          <w:color w:val="000000" w:themeColor="text1"/>
        </w:rPr>
        <w:t>Officers shall be elected from the active membership.</w:t>
      </w:r>
    </w:p>
    <w:p w14:paraId="49AB6B3E" w14:textId="77777777" w:rsidR="00B83950" w:rsidRPr="00CF095B" w:rsidRDefault="00B83950" w:rsidP="00B83950">
      <w:pPr>
        <w:ind w:left="2160"/>
        <w:rPr>
          <w:rFonts w:ascii="Arial" w:hAnsi="Arial" w:cs="Arial"/>
          <w:color w:val="000000" w:themeColor="text1"/>
        </w:rPr>
      </w:pPr>
    </w:p>
    <w:p w14:paraId="503E0876" w14:textId="77777777" w:rsidR="00A10C94" w:rsidRPr="00CF095B" w:rsidRDefault="00A10C94" w:rsidP="00B83950">
      <w:pPr>
        <w:ind w:left="2160"/>
        <w:rPr>
          <w:rFonts w:ascii="Arial" w:hAnsi="Arial" w:cs="Arial"/>
          <w:color w:val="000000" w:themeColor="text1"/>
        </w:rPr>
      </w:pPr>
    </w:p>
    <w:p w14:paraId="76D766AA" w14:textId="77777777" w:rsidR="00B83950" w:rsidRPr="00CF095B" w:rsidRDefault="00B83950" w:rsidP="00B83950">
      <w:pPr>
        <w:ind w:left="720" w:hanging="720"/>
        <w:rPr>
          <w:rFonts w:ascii="Arial" w:hAnsi="Arial" w:cs="Arial"/>
          <w:color w:val="000000" w:themeColor="text1"/>
        </w:rPr>
      </w:pPr>
      <w:r w:rsidRPr="00CF095B">
        <w:rPr>
          <w:rFonts w:ascii="Arial" w:hAnsi="Arial" w:cs="Arial"/>
          <w:color w:val="000000" w:themeColor="text1"/>
        </w:rPr>
        <w:tab/>
        <w:t>Section 3.</w:t>
      </w:r>
      <w:r w:rsidRPr="00CF095B">
        <w:rPr>
          <w:rFonts w:ascii="Arial" w:hAnsi="Arial" w:cs="Arial"/>
          <w:color w:val="000000" w:themeColor="text1"/>
        </w:rPr>
        <w:tab/>
        <w:t>Election of Officers</w:t>
      </w:r>
    </w:p>
    <w:p w14:paraId="408A72C1" w14:textId="77777777" w:rsidR="00B83950" w:rsidRPr="00CF095B" w:rsidRDefault="00B83950" w:rsidP="00B83950">
      <w:pPr>
        <w:ind w:left="720" w:hanging="720"/>
        <w:rPr>
          <w:rFonts w:ascii="Arial" w:hAnsi="Arial" w:cs="Arial"/>
          <w:color w:val="000000" w:themeColor="text1"/>
        </w:rPr>
      </w:pPr>
    </w:p>
    <w:p w14:paraId="1A613EA4" w14:textId="77777777" w:rsidR="00B83950" w:rsidRPr="00CF095B" w:rsidRDefault="00C10482" w:rsidP="008D2C5A">
      <w:pPr>
        <w:numPr>
          <w:ilvl w:val="0"/>
          <w:numId w:val="8"/>
        </w:numPr>
        <w:rPr>
          <w:rFonts w:ascii="Arial" w:hAnsi="Arial" w:cs="Arial"/>
          <w:color w:val="000000" w:themeColor="text1"/>
        </w:rPr>
      </w:pPr>
      <w:r w:rsidRPr="00CF095B">
        <w:rPr>
          <w:rFonts w:ascii="Arial" w:hAnsi="Arial" w:cs="Arial"/>
          <w:color w:val="000000" w:themeColor="text1"/>
        </w:rPr>
        <w:t>Elections shall be held yearly by secret ballot</w:t>
      </w:r>
      <w:r w:rsidR="00B83950" w:rsidRPr="00CF095B">
        <w:rPr>
          <w:rFonts w:ascii="Arial" w:hAnsi="Arial" w:cs="Arial"/>
          <w:color w:val="000000" w:themeColor="text1"/>
        </w:rPr>
        <w:t>.</w:t>
      </w:r>
    </w:p>
    <w:p w14:paraId="1FACDBF8" w14:textId="77777777" w:rsidR="00B83950" w:rsidRPr="00CF095B" w:rsidRDefault="00B83950" w:rsidP="008D2C5A">
      <w:pPr>
        <w:tabs>
          <w:tab w:val="num" w:pos="1800"/>
        </w:tabs>
        <w:ind w:left="1800"/>
        <w:rPr>
          <w:rFonts w:ascii="Arial" w:hAnsi="Arial" w:cs="Arial"/>
          <w:color w:val="000000" w:themeColor="text1"/>
        </w:rPr>
      </w:pPr>
    </w:p>
    <w:p w14:paraId="457F6A06" w14:textId="77777777" w:rsidR="00B83950" w:rsidRPr="00CF095B" w:rsidRDefault="00C10482" w:rsidP="008D2C5A">
      <w:pPr>
        <w:numPr>
          <w:ilvl w:val="0"/>
          <w:numId w:val="8"/>
        </w:numPr>
        <w:rPr>
          <w:rFonts w:ascii="Arial" w:hAnsi="Arial" w:cs="Arial"/>
          <w:color w:val="000000" w:themeColor="text1"/>
        </w:rPr>
      </w:pPr>
      <w:r w:rsidRPr="00CF095B">
        <w:rPr>
          <w:rFonts w:ascii="Arial" w:hAnsi="Arial" w:cs="Arial"/>
          <w:color w:val="000000" w:themeColor="text1"/>
        </w:rPr>
        <w:t>Officers shall be elected by a simple majority.</w:t>
      </w:r>
    </w:p>
    <w:p w14:paraId="4413331C" w14:textId="77777777" w:rsidR="00B83950" w:rsidRPr="00CF095B" w:rsidRDefault="00B83950" w:rsidP="008D2C5A">
      <w:pPr>
        <w:tabs>
          <w:tab w:val="num" w:pos="1800"/>
        </w:tabs>
        <w:ind w:left="1800"/>
        <w:rPr>
          <w:rFonts w:ascii="Arial" w:hAnsi="Arial" w:cs="Arial"/>
          <w:color w:val="000000" w:themeColor="text1"/>
        </w:rPr>
      </w:pPr>
    </w:p>
    <w:p w14:paraId="2F9C853A" w14:textId="77777777" w:rsidR="00A10C94" w:rsidRPr="00CF095B" w:rsidRDefault="00A10C94" w:rsidP="008D2C5A">
      <w:pPr>
        <w:tabs>
          <w:tab w:val="num" w:pos="1800"/>
        </w:tabs>
        <w:ind w:left="1800"/>
        <w:rPr>
          <w:rFonts w:ascii="Arial" w:hAnsi="Arial" w:cs="Arial"/>
          <w:color w:val="000000" w:themeColor="text1"/>
        </w:rPr>
      </w:pPr>
    </w:p>
    <w:p w14:paraId="22AFC38F" w14:textId="77777777" w:rsidR="00C10482" w:rsidRPr="00CF095B" w:rsidRDefault="008D2C5A" w:rsidP="008D2C5A">
      <w:pPr>
        <w:ind w:left="720" w:hanging="720"/>
        <w:rPr>
          <w:rFonts w:ascii="Arial" w:hAnsi="Arial" w:cs="Arial"/>
          <w:color w:val="000000" w:themeColor="text1"/>
        </w:rPr>
      </w:pPr>
      <w:r w:rsidRPr="00CF095B">
        <w:rPr>
          <w:rFonts w:ascii="Arial" w:hAnsi="Arial" w:cs="Arial"/>
          <w:color w:val="000000" w:themeColor="text1"/>
        </w:rPr>
        <w:tab/>
      </w:r>
      <w:r w:rsidR="00C10482" w:rsidRPr="00CF095B">
        <w:rPr>
          <w:rFonts w:ascii="Arial" w:hAnsi="Arial" w:cs="Arial"/>
          <w:color w:val="000000" w:themeColor="text1"/>
        </w:rPr>
        <w:t>Section 4.</w:t>
      </w:r>
      <w:r w:rsidR="00C10482" w:rsidRPr="00CF095B">
        <w:rPr>
          <w:rFonts w:ascii="Arial" w:hAnsi="Arial" w:cs="Arial"/>
          <w:color w:val="000000" w:themeColor="text1"/>
        </w:rPr>
        <w:tab/>
      </w:r>
      <w:r w:rsidR="00742993" w:rsidRPr="00CF095B">
        <w:rPr>
          <w:rFonts w:ascii="Arial" w:hAnsi="Arial" w:cs="Arial"/>
          <w:color w:val="000000" w:themeColor="text1"/>
        </w:rPr>
        <w:t>Functions of Officers</w:t>
      </w:r>
    </w:p>
    <w:p w14:paraId="4BEE1559" w14:textId="77777777" w:rsidR="00C10482" w:rsidRPr="00CF095B" w:rsidRDefault="00C10482" w:rsidP="008D2C5A">
      <w:pPr>
        <w:tabs>
          <w:tab w:val="num" w:pos="1800"/>
        </w:tabs>
        <w:ind w:left="1800" w:hanging="720"/>
        <w:rPr>
          <w:rFonts w:ascii="Arial" w:hAnsi="Arial" w:cs="Arial"/>
          <w:color w:val="000000" w:themeColor="text1"/>
        </w:rPr>
      </w:pPr>
    </w:p>
    <w:p w14:paraId="07B5CD5A" w14:textId="77777777" w:rsidR="00C10482" w:rsidRPr="00CF095B" w:rsidRDefault="00742993" w:rsidP="008D2C5A">
      <w:pPr>
        <w:numPr>
          <w:ilvl w:val="0"/>
          <w:numId w:val="9"/>
        </w:numPr>
        <w:rPr>
          <w:rFonts w:ascii="Arial" w:hAnsi="Arial" w:cs="Arial"/>
          <w:color w:val="000000" w:themeColor="text1"/>
        </w:rPr>
      </w:pPr>
      <w:r w:rsidRPr="00CF095B">
        <w:rPr>
          <w:rFonts w:ascii="Arial" w:hAnsi="Arial" w:cs="Arial"/>
          <w:color w:val="000000" w:themeColor="text1"/>
        </w:rPr>
        <w:t>Elected officers shall serve for one year.</w:t>
      </w:r>
    </w:p>
    <w:p w14:paraId="6493BD40" w14:textId="77777777" w:rsidR="00C10482" w:rsidRPr="00CF095B" w:rsidRDefault="00C10482" w:rsidP="008D2C5A">
      <w:pPr>
        <w:tabs>
          <w:tab w:val="num" w:pos="1800"/>
        </w:tabs>
        <w:ind w:left="1800"/>
        <w:rPr>
          <w:rFonts w:ascii="Arial" w:hAnsi="Arial" w:cs="Arial"/>
          <w:color w:val="000000" w:themeColor="text1"/>
        </w:rPr>
      </w:pPr>
    </w:p>
    <w:p w14:paraId="12D02C00" w14:textId="77777777" w:rsidR="00C10482" w:rsidRPr="00CF095B" w:rsidRDefault="00742993" w:rsidP="008D2C5A">
      <w:pPr>
        <w:numPr>
          <w:ilvl w:val="0"/>
          <w:numId w:val="9"/>
        </w:numPr>
        <w:rPr>
          <w:rFonts w:ascii="Arial" w:hAnsi="Arial" w:cs="Arial"/>
          <w:color w:val="000000" w:themeColor="text1"/>
        </w:rPr>
      </w:pPr>
      <w:r w:rsidRPr="00CF095B">
        <w:rPr>
          <w:rFonts w:ascii="Arial" w:hAnsi="Arial" w:cs="Arial"/>
          <w:color w:val="000000" w:themeColor="text1"/>
        </w:rPr>
        <w:t>The President shall notify the membership of meetings and shall preside at meetings.  The President shall promote the functioning of the organization in accordance with the Constitution.  The President shall serve on the Chapter Review Board.  The President shall not vote in the election of officers except in the case of a tie.</w:t>
      </w:r>
    </w:p>
    <w:p w14:paraId="5734B71E" w14:textId="77777777" w:rsidR="00742993" w:rsidRPr="00CF095B" w:rsidRDefault="00742993" w:rsidP="008D2C5A">
      <w:pPr>
        <w:tabs>
          <w:tab w:val="num" w:pos="1800"/>
        </w:tabs>
        <w:ind w:left="1800"/>
        <w:rPr>
          <w:rFonts w:ascii="Arial" w:hAnsi="Arial" w:cs="Arial"/>
          <w:color w:val="000000" w:themeColor="text1"/>
        </w:rPr>
      </w:pPr>
    </w:p>
    <w:p w14:paraId="1C61DFCE" w14:textId="77777777" w:rsidR="00742993" w:rsidRPr="00CF095B" w:rsidRDefault="00742993" w:rsidP="008D2C5A">
      <w:pPr>
        <w:numPr>
          <w:ilvl w:val="0"/>
          <w:numId w:val="9"/>
        </w:numPr>
        <w:rPr>
          <w:rFonts w:ascii="Arial" w:hAnsi="Arial" w:cs="Arial"/>
          <w:color w:val="000000" w:themeColor="text1"/>
        </w:rPr>
      </w:pPr>
      <w:r w:rsidRPr="00CF095B">
        <w:rPr>
          <w:rFonts w:ascii="Arial" w:hAnsi="Arial" w:cs="Arial"/>
          <w:color w:val="000000" w:themeColor="text1"/>
        </w:rPr>
        <w:t>The Vice-President shall assist the President.  The Vice-President shall preside over meetings in the absence of the President.</w:t>
      </w:r>
    </w:p>
    <w:p w14:paraId="71D39682" w14:textId="77777777" w:rsidR="00742993" w:rsidRPr="00CF095B" w:rsidRDefault="00742993" w:rsidP="00742993">
      <w:pPr>
        <w:rPr>
          <w:rFonts w:ascii="Arial" w:hAnsi="Arial" w:cs="Arial"/>
          <w:color w:val="000000" w:themeColor="text1"/>
        </w:rPr>
      </w:pPr>
    </w:p>
    <w:p w14:paraId="5D41EDAA" w14:textId="77777777" w:rsidR="00742993" w:rsidRPr="00CF095B" w:rsidRDefault="00742993" w:rsidP="008D2C5A">
      <w:pPr>
        <w:numPr>
          <w:ilvl w:val="0"/>
          <w:numId w:val="9"/>
        </w:numPr>
        <w:rPr>
          <w:rFonts w:ascii="Arial" w:hAnsi="Arial" w:cs="Arial"/>
          <w:color w:val="000000" w:themeColor="text1"/>
        </w:rPr>
      </w:pPr>
      <w:r w:rsidRPr="00CF095B">
        <w:rPr>
          <w:rFonts w:ascii="Arial" w:hAnsi="Arial" w:cs="Arial"/>
          <w:color w:val="000000" w:themeColor="text1"/>
        </w:rPr>
        <w:t>The Secretary shall record the proceedings of all meetings, carry on all necessary correspondence, and maintain the records of the organization.</w:t>
      </w:r>
    </w:p>
    <w:p w14:paraId="45477716" w14:textId="77777777" w:rsidR="00742993" w:rsidRPr="00CF095B" w:rsidRDefault="00742993" w:rsidP="00742993">
      <w:pPr>
        <w:rPr>
          <w:rFonts w:ascii="Arial" w:hAnsi="Arial" w:cs="Arial"/>
          <w:color w:val="000000" w:themeColor="text1"/>
        </w:rPr>
      </w:pPr>
    </w:p>
    <w:p w14:paraId="61B06926" w14:textId="77777777" w:rsidR="00742993" w:rsidRPr="00CF095B" w:rsidRDefault="00742993" w:rsidP="008D2C5A">
      <w:pPr>
        <w:numPr>
          <w:ilvl w:val="0"/>
          <w:numId w:val="9"/>
        </w:numPr>
        <w:rPr>
          <w:rFonts w:ascii="Arial" w:hAnsi="Arial" w:cs="Arial"/>
          <w:color w:val="000000" w:themeColor="text1"/>
        </w:rPr>
      </w:pPr>
      <w:r w:rsidRPr="00CF095B">
        <w:rPr>
          <w:rFonts w:ascii="Arial" w:hAnsi="Arial" w:cs="Arial"/>
          <w:color w:val="000000" w:themeColor="text1"/>
        </w:rPr>
        <w:t xml:space="preserve">the Treasurer shall be responsible for handling all monies and financial records of the chapter, including the preparation of the annual budget.  The Treasurer shall provide for safe keeping the monies collected and exchanged with the </w:t>
      </w:r>
      <w:r w:rsidR="0001178E" w:rsidRPr="00CF095B">
        <w:rPr>
          <w:rFonts w:ascii="Arial" w:hAnsi="Arial" w:cs="Arial"/>
          <w:color w:val="000000" w:themeColor="text1"/>
        </w:rPr>
        <w:t>National Office</w:t>
      </w:r>
      <w:r w:rsidRPr="00CF095B">
        <w:rPr>
          <w:rFonts w:ascii="Arial" w:hAnsi="Arial" w:cs="Arial"/>
          <w:color w:val="000000" w:themeColor="text1"/>
        </w:rPr>
        <w:t xml:space="preserve"> of PTE.</w:t>
      </w:r>
      <w:r w:rsidR="001C52C3" w:rsidRPr="00CF095B">
        <w:rPr>
          <w:rFonts w:ascii="Arial" w:hAnsi="Arial" w:cs="Arial"/>
          <w:color w:val="000000" w:themeColor="text1"/>
        </w:rPr>
        <w:t xml:space="preserve"> </w:t>
      </w:r>
    </w:p>
    <w:p w14:paraId="47BEAEB2" w14:textId="77777777" w:rsidR="001C52C3" w:rsidRPr="00CF095B" w:rsidRDefault="001C52C3" w:rsidP="001C52C3">
      <w:pPr>
        <w:pStyle w:val="ListParagraph"/>
        <w:rPr>
          <w:rFonts w:ascii="Arial" w:hAnsi="Arial" w:cs="Arial"/>
          <w:color w:val="000000" w:themeColor="text1"/>
        </w:rPr>
      </w:pPr>
    </w:p>
    <w:p w14:paraId="7940BEF9" w14:textId="77777777" w:rsidR="001C52C3" w:rsidRPr="00CF095B" w:rsidRDefault="001C52C3" w:rsidP="001C52C3">
      <w:pPr>
        <w:numPr>
          <w:ilvl w:val="0"/>
          <w:numId w:val="9"/>
        </w:numPr>
        <w:rPr>
          <w:rFonts w:ascii="Arial" w:hAnsi="Arial" w:cs="Arial"/>
          <w:color w:val="000000" w:themeColor="text1"/>
        </w:rPr>
      </w:pPr>
      <w:r w:rsidRPr="00CF095B">
        <w:rPr>
          <w:rFonts w:ascii="Arial" w:hAnsi="Arial" w:cs="Arial"/>
          <w:color w:val="000000" w:themeColor="text1"/>
        </w:rPr>
        <w:t>In the event that an officer is not fulfilling their duties, they will be given one verbal and one written warning from the advisor before being removed from their position of office.</w:t>
      </w:r>
    </w:p>
    <w:p w14:paraId="43EB4E44" w14:textId="77777777" w:rsidR="00E37725" w:rsidRPr="00CF095B" w:rsidRDefault="00E37725" w:rsidP="00E37725">
      <w:pPr>
        <w:pStyle w:val="ListParagraph"/>
        <w:rPr>
          <w:rFonts w:ascii="Arial" w:hAnsi="Arial" w:cs="Arial"/>
          <w:color w:val="000000" w:themeColor="text1"/>
        </w:rPr>
      </w:pPr>
    </w:p>
    <w:p w14:paraId="352671A0" w14:textId="77777777" w:rsidR="00E37725" w:rsidRPr="00CF095B" w:rsidRDefault="00E37725" w:rsidP="00E37725">
      <w:pPr>
        <w:ind w:left="720"/>
        <w:rPr>
          <w:rFonts w:ascii="Arial" w:hAnsi="Arial" w:cs="Arial"/>
          <w:color w:val="000000" w:themeColor="text1"/>
        </w:rPr>
      </w:pPr>
      <w:r w:rsidRPr="00CF095B">
        <w:rPr>
          <w:rFonts w:ascii="Arial" w:hAnsi="Arial" w:cs="Arial"/>
          <w:color w:val="000000" w:themeColor="text1"/>
        </w:rPr>
        <w:t xml:space="preserve">Section V. </w:t>
      </w:r>
      <w:r w:rsidRPr="00CF095B">
        <w:rPr>
          <w:rFonts w:ascii="Arial" w:hAnsi="Arial" w:cs="Arial"/>
          <w:color w:val="000000" w:themeColor="text1"/>
        </w:rPr>
        <w:tab/>
        <w:t>Removal of Officers</w:t>
      </w:r>
    </w:p>
    <w:p w14:paraId="1EE1E8AF" w14:textId="77777777" w:rsidR="00E37725" w:rsidRPr="00CF095B" w:rsidRDefault="00E37725" w:rsidP="00E37725">
      <w:pPr>
        <w:ind w:left="720"/>
        <w:rPr>
          <w:rFonts w:ascii="Arial" w:hAnsi="Arial" w:cs="Arial"/>
          <w:color w:val="000000" w:themeColor="text1"/>
        </w:rPr>
      </w:pPr>
    </w:p>
    <w:p w14:paraId="5BA84815" w14:textId="77777777" w:rsidR="00E37725" w:rsidRPr="00CF095B" w:rsidRDefault="00E37725" w:rsidP="00E37725">
      <w:pPr>
        <w:ind w:left="1800"/>
        <w:rPr>
          <w:rFonts w:ascii="Arial" w:hAnsi="Arial" w:cs="Arial"/>
          <w:color w:val="000000" w:themeColor="text1"/>
        </w:rPr>
      </w:pPr>
      <w:r w:rsidRPr="00CF095B">
        <w:rPr>
          <w:rFonts w:ascii="Arial" w:hAnsi="Arial" w:cs="Arial"/>
          <w:color w:val="000000" w:themeColor="text1"/>
        </w:rPr>
        <w:t>Officers shall remain the current and presiding officers until the new member induction ceremony has been held and new officers for the incoming class have been elected and named. Responsibility will then be transferred to the newly elected officers.</w:t>
      </w:r>
    </w:p>
    <w:p w14:paraId="61E2248B" w14:textId="77777777" w:rsidR="00742993" w:rsidRPr="00CF095B" w:rsidRDefault="00742993" w:rsidP="00742993">
      <w:pPr>
        <w:rPr>
          <w:rFonts w:ascii="Arial" w:hAnsi="Arial" w:cs="Arial"/>
          <w:color w:val="000000" w:themeColor="text1"/>
        </w:rPr>
      </w:pPr>
    </w:p>
    <w:p w14:paraId="3BA0DD4F" w14:textId="77777777" w:rsidR="00742993" w:rsidRPr="00CF095B" w:rsidRDefault="00742993" w:rsidP="00742993">
      <w:pPr>
        <w:rPr>
          <w:rFonts w:ascii="Arial" w:hAnsi="Arial" w:cs="Arial"/>
          <w:color w:val="000000" w:themeColor="text1"/>
        </w:rPr>
      </w:pPr>
    </w:p>
    <w:p w14:paraId="2557005C" w14:textId="77777777" w:rsidR="00791DCE" w:rsidRPr="00CF095B" w:rsidRDefault="008D2C5A" w:rsidP="00791DCE">
      <w:pPr>
        <w:ind w:left="720" w:hanging="720"/>
        <w:rPr>
          <w:rFonts w:ascii="Arial" w:hAnsi="Arial" w:cs="Arial"/>
          <w:b/>
          <w:color w:val="000000" w:themeColor="text1"/>
        </w:rPr>
      </w:pPr>
      <w:r w:rsidRPr="00CF095B">
        <w:rPr>
          <w:rFonts w:ascii="Arial" w:hAnsi="Arial" w:cs="Arial"/>
          <w:b/>
          <w:color w:val="000000" w:themeColor="text1"/>
        </w:rPr>
        <w:t>ARTICLE VI</w:t>
      </w:r>
      <w:r w:rsidR="00791DCE" w:rsidRPr="00CF095B">
        <w:rPr>
          <w:rFonts w:ascii="Arial" w:hAnsi="Arial" w:cs="Arial"/>
          <w:b/>
          <w:color w:val="000000" w:themeColor="text1"/>
        </w:rPr>
        <w:t xml:space="preserve"> – </w:t>
      </w:r>
      <w:r w:rsidRPr="00CF095B">
        <w:rPr>
          <w:rFonts w:ascii="Arial" w:hAnsi="Arial" w:cs="Arial"/>
          <w:b/>
          <w:color w:val="000000" w:themeColor="text1"/>
        </w:rPr>
        <w:t>CHAPTER ADVISOR</w:t>
      </w:r>
    </w:p>
    <w:p w14:paraId="15B5890A" w14:textId="77777777" w:rsidR="00791DCE" w:rsidRPr="00CF095B" w:rsidRDefault="00791DCE" w:rsidP="00791DCE">
      <w:pPr>
        <w:ind w:left="720" w:hanging="720"/>
        <w:rPr>
          <w:rFonts w:ascii="Arial" w:hAnsi="Arial" w:cs="Arial"/>
          <w:color w:val="000000" w:themeColor="text1"/>
        </w:rPr>
      </w:pPr>
    </w:p>
    <w:p w14:paraId="70570046" w14:textId="77777777" w:rsidR="00791DCE" w:rsidRPr="00CF095B" w:rsidRDefault="00791DCE" w:rsidP="00791DCE">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r>
      <w:r w:rsidR="008D2C5A" w:rsidRPr="00CF095B">
        <w:rPr>
          <w:rFonts w:ascii="Arial" w:hAnsi="Arial" w:cs="Arial"/>
          <w:color w:val="000000" w:themeColor="text1"/>
        </w:rPr>
        <w:t>Eligibility</w:t>
      </w:r>
    </w:p>
    <w:p w14:paraId="54B26DBF" w14:textId="77777777" w:rsidR="00791DCE" w:rsidRPr="00CF095B" w:rsidRDefault="00791DCE" w:rsidP="00791DCE">
      <w:pPr>
        <w:ind w:left="720" w:hanging="720"/>
        <w:rPr>
          <w:rFonts w:ascii="Arial" w:hAnsi="Arial" w:cs="Arial"/>
          <w:color w:val="000000" w:themeColor="text1"/>
        </w:rPr>
      </w:pPr>
    </w:p>
    <w:p w14:paraId="5C291D04" w14:textId="77777777" w:rsidR="00791DCE" w:rsidRPr="00CF095B" w:rsidRDefault="008D2C5A" w:rsidP="008D2C5A">
      <w:pPr>
        <w:numPr>
          <w:ilvl w:val="0"/>
          <w:numId w:val="10"/>
        </w:numPr>
        <w:rPr>
          <w:rFonts w:ascii="Arial" w:hAnsi="Arial" w:cs="Arial"/>
          <w:color w:val="000000" w:themeColor="text1"/>
        </w:rPr>
      </w:pPr>
      <w:r w:rsidRPr="00CF095B">
        <w:rPr>
          <w:rFonts w:ascii="Arial" w:hAnsi="Arial" w:cs="Arial"/>
          <w:color w:val="000000" w:themeColor="text1"/>
        </w:rPr>
        <w:t>The advisor shall be a Registered Occupational Therapist (OTR) and a member of the occupational therapy faculty.</w:t>
      </w:r>
    </w:p>
    <w:p w14:paraId="304AFA1F" w14:textId="77777777" w:rsidR="00791DCE" w:rsidRPr="00CF095B" w:rsidRDefault="00791DCE" w:rsidP="00791DCE">
      <w:pPr>
        <w:ind w:left="1440"/>
        <w:rPr>
          <w:rFonts w:ascii="Arial" w:hAnsi="Arial" w:cs="Arial"/>
          <w:color w:val="000000" w:themeColor="text1"/>
        </w:rPr>
      </w:pPr>
    </w:p>
    <w:p w14:paraId="476A3EAB" w14:textId="77777777" w:rsidR="00791DCE" w:rsidRPr="00CF095B" w:rsidRDefault="008D2C5A" w:rsidP="00791DCE">
      <w:pPr>
        <w:numPr>
          <w:ilvl w:val="0"/>
          <w:numId w:val="10"/>
        </w:numPr>
        <w:rPr>
          <w:rFonts w:ascii="Arial" w:hAnsi="Arial" w:cs="Arial"/>
          <w:color w:val="000000" w:themeColor="text1"/>
        </w:rPr>
      </w:pPr>
      <w:r w:rsidRPr="00CF095B">
        <w:rPr>
          <w:rFonts w:ascii="Arial" w:hAnsi="Arial" w:cs="Arial"/>
          <w:color w:val="000000" w:themeColor="text1"/>
        </w:rPr>
        <w:t>the advisor shall have been a faculty member for at least one year.</w:t>
      </w:r>
    </w:p>
    <w:p w14:paraId="51F303EE" w14:textId="77777777" w:rsidR="00742993" w:rsidRPr="00CF095B" w:rsidRDefault="00742993" w:rsidP="00742993">
      <w:pPr>
        <w:rPr>
          <w:rFonts w:ascii="Arial" w:hAnsi="Arial" w:cs="Arial"/>
          <w:color w:val="000000" w:themeColor="text1"/>
        </w:rPr>
      </w:pPr>
    </w:p>
    <w:p w14:paraId="72EAAB2F" w14:textId="77777777" w:rsidR="00791DCE" w:rsidRPr="00CF095B" w:rsidRDefault="00791DCE" w:rsidP="00742993">
      <w:pPr>
        <w:rPr>
          <w:rFonts w:ascii="Arial" w:hAnsi="Arial" w:cs="Arial"/>
          <w:color w:val="000000" w:themeColor="text1"/>
        </w:rPr>
      </w:pPr>
    </w:p>
    <w:p w14:paraId="2FB60F3B" w14:textId="77777777" w:rsidR="00742993" w:rsidRPr="00CF095B" w:rsidRDefault="00791DCE" w:rsidP="00742993">
      <w:pPr>
        <w:ind w:left="720" w:hanging="720"/>
        <w:rPr>
          <w:rFonts w:ascii="Arial" w:hAnsi="Arial" w:cs="Arial"/>
          <w:color w:val="000000" w:themeColor="text1"/>
        </w:rPr>
      </w:pPr>
      <w:r w:rsidRPr="00CF095B">
        <w:rPr>
          <w:rFonts w:ascii="Arial" w:hAnsi="Arial" w:cs="Arial"/>
          <w:color w:val="000000" w:themeColor="text1"/>
        </w:rPr>
        <w:tab/>
        <w:t>Section 2</w:t>
      </w:r>
      <w:r w:rsidR="00742993" w:rsidRPr="00CF095B">
        <w:rPr>
          <w:rFonts w:ascii="Arial" w:hAnsi="Arial" w:cs="Arial"/>
          <w:color w:val="000000" w:themeColor="text1"/>
        </w:rPr>
        <w:t>.</w:t>
      </w:r>
      <w:r w:rsidR="00742993" w:rsidRPr="00CF095B">
        <w:rPr>
          <w:rFonts w:ascii="Arial" w:hAnsi="Arial" w:cs="Arial"/>
          <w:color w:val="000000" w:themeColor="text1"/>
        </w:rPr>
        <w:tab/>
        <w:t>Selection</w:t>
      </w:r>
    </w:p>
    <w:p w14:paraId="7673064C" w14:textId="77777777" w:rsidR="00742993" w:rsidRPr="00CF095B" w:rsidRDefault="00742993" w:rsidP="00742993">
      <w:pPr>
        <w:ind w:left="720" w:hanging="720"/>
        <w:rPr>
          <w:rFonts w:ascii="Arial" w:hAnsi="Arial" w:cs="Arial"/>
          <w:color w:val="000000" w:themeColor="text1"/>
        </w:rPr>
      </w:pPr>
    </w:p>
    <w:p w14:paraId="35C596D5" w14:textId="77777777" w:rsidR="00742993" w:rsidRPr="00CF095B" w:rsidRDefault="00742993" w:rsidP="008D2C5A">
      <w:pPr>
        <w:numPr>
          <w:ilvl w:val="0"/>
          <w:numId w:val="11"/>
        </w:numPr>
        <w:rPr>
          <w:rFonts w:ascii="Arial" w:hAnsi="Arial" w:cs="Arial"/>
          <w:color w:val="000000" w:themeColor="text1"/>
        </w:rPr>
      </w:pPr>
      <w:r w:rsidRPr="00CF095B">
        <w:rPr>
          <w:rFonts w:ascii="Arial" w:hAnsi="Arial" w:cs="Arial"/>
          <w:color w:val="000000" w:themeColor="text1"/>
        </w:rPr>
        <w:lastRenderedPageBreak/>
        <w:t>The active membership of the chapter shall authorize the Secretary to send a written invitation to a faculty member each year inviting her or him to serve as advisor for the following year.</w:t>
      </w:r>
    </w:p>
    <w:p w14:paraId="783841B7" w14:textId="77777777" w:rsidR="00742993" w:rsidRPr="00CF095B" w:rsidRDefault="00742993" w:rsidP="008D2C5A">
      <w:pPr>
        <w:tabs>
          <w:tab w:val="num" w:pos="1800"/>
        </w:tabs>
        <w:ind w:left="1800"/>
        <w:rPr>
          <w:rFonts w:ascii="Arial" w:hAnsi="Arial" w:cs="Arial"/>
          <w:color w:val="000000" w:themeColor="text1"/>
        </w:rPr>
      </w:pPr>
    </w:p>
    <w:p w14:paraId="213E0F9B" w14:textId="77777777" w:rsidR="00742993" w:rsidRPr="00CF095B" w:rsidRDefault="00742993" w:rsidP="008D2C5A">
      <w:pPr>
        <w:numPr>
          <w:ilvl w:val="0"/>
          <w:numId w:val="11"/>
        </w:numPr>
        <w:rPr>
          <w:rFonts w:ascii="Arial" w:hAnsi="Arial" w:cs="Arial"/>
          <w:color w:val="000000" w:themeColor="text1"/>
        </w:rPr>
      </w:pPr>
      <w:r w:rsidRPr="00CF095B">
        <w:rPr>
          <w:rFonts w:ascii="Arial" w:hAnsi="Arial" w:cs="Arial"/>
          <w:color w:val="000000" w:themeColor="text1"/>
        </w:rPr>
        <w:t>The faculty member shall notify the organization in writing that she or he accepts or declines the position.</w:t>
      </w:r>
    </w:p>
    <w:p w14:paraId="64E9662D" w14:textId="77777777" w:rsidR="00742993" w:rsidRPr="00CF095B" w:rsidRDefault="00742993" w:rsidP="008D2C5A">
      <w:pPr>
        <w:tabs>
          <w:tab w:val="num" w:pos="1800"/>
        </w:tabs>
        <w:ind w:left="1800"/>
        <w:rPr>
          <w:rFonts w:ascii="Arial" w:hAnsi="Arial" w:cs="Arial"/>
          <w:color w:val="000000" w:themeColor="text1"/>
        </w:rPr>
      </w:pPr>
    </w:p>
    <w:p w14:paraId="6901C761" w14:textId="77777777" w:rsidR="008D2C5A" w:rsidRPr="00CF095B" w:rsidRDefault="008D2C5A" w:rsidP="008D2C5A">
      <w:pPr>
        <w:tabs>
          <w:tab w:val="num" w:pos="1800"/>
        </w:tabs>
        <w:ind w:left="1800"/>
        <w:rPr>
          <w:rFonts w:ascii="Arial" w:hAnsi="Arial" w:cs="Arial"/>
          <w:color w:val="000000" w:themeColor="text1"/>
        </w:rPr>
      </w:pPr>
    </w:p>
    <w:p w14:paraId="044AB7D2" w14:textId="77777777" w:rsidR="008D2C5A" w:rsidRPr="00CF095B" w:rsidRDefault="008D2C5A" w:rsidP="008D2C5A">
      <w:pPr>
        <w:ind w:left="720" w:hanging="720"/>
        <w:rPr>
          <w:rFonts w:ascii="Arial" w:hAnsi="Arial" w:cs="Arial"/>
          <w:color w:val="000000" w:themeColor="text1"/>
        </w:rPr>
      </w:pPr>
      <w:r w:rsidRPr="00CF095B">
        <w:rPr>
          <w:rFonts w:ascii="Arial" w:hAnsi="Arial" w:cs="Arial"/>
          <w:color w:val="000000" w:themeColor="text1"/>
        </w:rPr>
        <w:tab/>
        <w:t>Section 3.</w:t>
      </w:r>
      <w:r w:rsidRPr="00CF095B">
        <w:rPr>
          <w:rFonts w:ascii="Arial" w:hAnsi="Arial" w:cs="Arial"/>
          <w:color w:val="000000" w:themeColor="text1"/>
        </w:rPr>
        <w:tab/>
        <w:t>Functions of the Advisor</w:t>
      </w:r>
    </w:p>
    <w:p w14:paraId="417AB620" w14:textId="77777777" w:rsidR="008D2C5A" w:rsidRPr="00CF095B" w:rsidRDefault="008D2C5A" w:rsidP="008D2C5A">
      <w:pPr>
        <w:ind w:left="720" w:hanging="720"/>
        <w:rPr>
          <w:rFonts w:ascii="Arial" w:hAnsi="Arial" w:cs="Arial"/>
          <w:color w:val="000000" w:themeColor="text1"/>
        </w:rPr>
      </w:pPr>
    </w:p>
    <w:p w14:paraId="1BA9C45E" w14:textId="77777777" w:rsidR="008D2C5A" w:rsidRPr="00CF095B" w:rsidRDefault="008D2C5A" w:rsidP="008D2C5A">
      <w:pPr>
        <w:numPr>
          <w:ilvl w:val="0"/>
          <w:numId w:val="12"/>
        </w:numPr>
        <w:rPr>
          <w:rFonts w:ascii="Arial" w:hAnsi="Arial" w:cs="Arial"/>
          <w:color w:val="000000" w:themeColor="text1"/>
        </w:rPr>
      </w:pPr>
      <w:r w:rsidRPr="00CF095B">
        <w:rPr>
          <w:rFonts w:ascii="Arial" w:hAnsi="Arial" w:cs="Arial"/>
          <w:color w:val="000000" w:themeColor="text1"/>
        </w:rPr>
        <w:t>The advisor shall identify the top 20% of each class who are eligible to apply for membership.</w:t>
      </w:r>
    </w:p>
    <w:p w14:paraId="5ADEFC59" w14:textId="77777777" w:rsidR="008D2C5A" w:rsidRPr="00CF095B" w:rsidRDefault="008D2C5A" w:rsidP="008D2C5A">
      <w:pPr>
        <w:tabs>
          <w:tab w:val="num" w:pos="1800"/>
        </w:tabs>
        <w:ind w:left="1800"/>
        <w:rPr>
          <w:rFonts w:ascii="Arial" w:hAnsi="Arial" w:cs="Arial"/>
          <w:color w:val="000000" w:themeColor="text1"/>
        </w:rPr>
      </w:pPr>
    </w:p>
    <w:p w14:paraId="3783D6FF" w14:textId="77777777" w:rsidR="008D2C5A" w:rsidRPr="00CF095B" w:rsidRDefault="008D2C5A" w:rsidP="008D2C5A">
      <w:pPr>
        <w:numPr>
          <w:ilvl w:val="0"/>
          <w:numId w:val="12"/>
        </w:numPr>
        <w:rPr>
          <w:rFonts w:ascii="Arial" w:hAnsi="Arial" w:cs="Arial"/>
          <w:color w:val="000000" w:themeColor="text1"/>
        </w:rPr>
      </w:pPr>
      <w:r w:rsidRPr="00CF095B">
        <w:rPr>
          <w:rFonts w:ascii="Arial" w:hAnsi="Arial" w:cs="Arial"/>
          <w:color w:val="000000" w:themeColor="text1"/>
        </w:rPr>
        <w:t>The advisor shall serve as a member of the Chapter Review Board.</w:t>
      </w:r>
    </w:p>
    <w:p w14:paraId="57DBC75B" w14:textId="77777777" w:rsidR="008D2C5A" w:rsidRPr="00CF095B" w:rsidRDefault="008D2C5A" w:rsidP="008D2C5A">
      <w:pPr>
        <w:rPr>
          <w:rFonts w:ascii="Arial" w:hAnsi="Arial" w:cs="Arial"/>
          <w:color w:val="000000" w:themeColor="text1"/>
        </w:rPr>
      </w:pPr>
    </w:p>
    <w:p w14:paraId="257BDC48" w14:textId="77777777" w:rsidR="008D2C5A" w:rsidRPr="00CF095B" w:rsidRDefault="008D2C5A" w:rsidP="008D2C5A">
      <w:pPr>
        <w:numPr>
          <w:ilvl w:val="0"/>
          <w:numId w:val="12"/>
        </w:numPr>
        <w:rPr>
          <w:rFonts w:ascii="Arial" w:hAnsi="Arial" w:cs="Arial"/>
          <w:color w:val="000000" w:themeColor="text1"/>
        </w:rPr>
      </w:pPr>
      <w:r w:rsidRPr="00CF095B">
        <w:rPr>
          <w:rFonts w:ascii="Arial" w:hAnsi="Arial" w:cs="Arial"/>
          <w:color w:val="000000" w:themeColor="text1"/>
        </w:rPr>
        <w:t>The advisor shall attend meetings regularly.</w:t>
      </w:r>
    </w:p>
    <w:p w14:paraId="1BBE710D" w14:textId="77777777" w:rsidR="008D2C5A" w:rsidRPr="00CF095B" w:rsidRDefault="008D2C5A" w:rsidP="008D2C5A">
      <w:pPr>
        <w:rPr>
          <w:rFonts w:ascii="Arial" w:hAnsi="Arial" w:cs="Arial"/>
          <w:color w:val="000000" w:themeColor="text1"/>
        </w:rPr>
      </w:pPr>
    </w:p>
    <w:p w14:paraId="7403D0B8" w14:textId="77777777" w:rsidR="008D2C5A" w:rsidRPr="00CF095B" w:rsidRDefault="008D2C5A" w:rsidP="008D2C5A">
      <w:pPr>
        <w:numPr>
          <w:ilvl w:val="0"/>
          <w:numId w:val="12"/>
        </w:numPr>
        <w:rPr>
          <w:rFonts w:ascii="Arial" w:hAnsi="Arial" w:cs="Arial"/>
          <w:color w:val="000000" w:themeColor="text1"/>
        </w:rPr>
      </w:pPr>
      <w:r w:rsidRPr="00CF095B">
        <w:rPr>
          <w:rFonts w:ascii="Arial" w:hAnsi="Arial" w:cs="Arial"/>
          <w:color w:val="000000" w:themeColor="text1"/>
        </w:rPr>
        <w:t>The advisor shall act as a liaison between faculty and PTE.</w:t>
      </w:r>
    </w:p>
    <w:p w14:paraId="516B0A3E" w14:textId="77777777" w:rsidR="008D2C5A" w:rsidRPr="00CF095B" w:rsidRDefault="008D2C5A" w:rsidP="008D2C5A">
      <w:pPr>
        <w:rPr>
          <w:rFonts w:ascii="Arial" w:hAnsi="Arial" w:cs="Arial"/>
          <w:color w:val="000000" w:themeColor="text1"/>
        </w:rPr>
      </w:pPr>
    </w:p>
    <w:p w14:paraId="1274DFD7" w14:textId="77777777" w:rsidR="008D2C5A" w:rsidRPr="00CF095B" w:rsidRDefault="008D2C5A" w:rsidP="008D2C5A">
      <w:pPr>
        <w:numPr>
          <w:ilvl w:val="0"/>
          <w:numId w:val="12"/>
        </w:numPr>
        <w:rPr>
          <w:rFonts w:ascii="Arial" w:hAnsi="Arial" w:cs="Arial"/>
          <w:color w:val="000000" w:themeColor="text1"/>
        </w:rPr>
      </w:pPr>
      <w:r w:rsidRPr="00CF095B">
        <w:rPr>
          <w:rFonts w:ascii="Arial" w:hAnsi="Arial" w:cs="Arial"/>
          <w:color w:val="000000" w:themeColor="text1"/>
        </w:rPr>
        <w:t>The advisor shall receive nominations for chapter officers.</w:t>
      </w:r>
    </w:p>
    <w:p w14:paraId="28BC037D" w14:textId="77777777" w:rsidR="008D2C5A" w:rsidRPr="00CF095B" w:rsidRDefault="008D2C5A" w:rsidP="008D2C5A">
      <w:pPr>
        <w:rPr>
          <w:rFonts w:ascii="Arial" w:hAnsi="Arial" w:cs="Arial"/>
          <w:color w:val="000000" w:themeColor="text1"/>
        </w:rPr>
      </w:pPr>
    </w:p>
    <w:p w14:paraId="4FDE97B8" w14:textId="77777777" w:rsidR="0001178E" w:rsidRPr="00CF095B" w:rsidRDefault="0001178E" w:rsidP="008D2C5A">
      <w:pPr>
        <w:rPr>
          <w:rFonts w:ascii="Arial" w:hAnsi="Arial" w:cs="Arial"/>
          <w:color w:val="000000" w:themeColor="text1"/>
        </w:rPr>
      </w:pPr>
    </w:p>
    <w:p w14:paraId="296F485C" w14:textId="77777777" w:rsidR="008D2C5A" w:rsidRPr="00CF095B" w:rsidRDefault="008D2C5A" w:rsidP="008D2C5A">
      <w:pPr>
        <w:rPr>
          <w:rFonts w:ascii="Arial" w:hAnsi="Arial" w:cs="Arial"/>
          <w:color w:val="000000" w:themeColor="text1"/>
        </w:rPr>
      </w:pPr>
    </w:p>
    <w:p w14:paraId="2D37B515" w14:textId="77777777" w:rsidR="008D2C5A" w:rsidRPr="00CF095B" w:rsidRDefault="008D2C5A" w:rsidP="008D2C5A">
      <w:pPr>
        <w:ind w:left="720" w:hanging="720"/>
        <w:rPr>
          <w:rFonts w:ascii="Arial" w:hAnsi="Arial" w:cs="Arial"/>
          <w:b/>
          <w:color w:val="000000" w:themeColor="text1"/>
        </w:rPr>
      </w:pPr>
      <w:r w:rsidRPr="00CF095B">
        <w:rPr>
          <w:rFonts w:ascii="Arial" w:hAnsi="Arial" w:cs="Arial"/>
          <w:b/>
          <w:color w:val="000000" w:themeColor="text1"/>
        </w:rPr>
        <w:t>ARTICLE VII – CHAPTER MEETINGS</w:t>
      </w:r>
    </w:p>
    <w:p w14:paraId="4D2AC14B" w14:textId="77777777" w:rsidR="008D2C5A" w:rsidRPr="00CF095B" w:rsidRDefault="008D2C5A" w:rsidP="008D2C5A">
      <w:pPr>
        <w:ind w:left="720" w:hanging="720"/>
        <w:rPr>
          <w:rFonts w:ascii="Arial" w:hAnsi="Arial" w:cs="Arial"/>
          <w:color w:val="000000" w:themeColor="text1"/>
        </w:rPr>
      </w:pPr>
    </w:p>
    <w:p w14:paraId="7C462BD7" w14:textId="77777777" w:rsidR="008D2C5A" w:rsidRPr="00CF095B" w:rsidRDefault="008D2C5A" w:rsidP="008D2C5A">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Frequency</w:t>
      </w:r>
    </w:p>
    <w:p w14:paraId="2B0CCFE4" w14:textId="77777777" w:rsidR="008D2C5A" w:rsidRPr="00CF095B" w:rsidRDefault="008D2C5A" w:rsidP="008D2C5A">
      <w:pPr>
        <w:ind w:left="720" w:hanging="720"/>
        <w:rPr>
          <w:rFonts w:ascii="Arial" w:hAnsi="Arial" w:cs="Arial"/>
          <w:color w:val="000000" w:themeColor="text1"/>
        </w:rPr>
      </w:pPr>
    </w:p>
    <w:p w14:paraId="2590302D" w14:textId="77777777" w:rsidR="008D2C5A" w:rsidRPr="00CF095B" w:rsidRDefault="008D2C5A" w:rsidP="008D2C5A">
      <w:pPr>
        <w:ind w:left="2160"/>
        <w:rPr>
          <w:rFonts w:ascii="Arial" w:hAnsi="Arial" w:cs="Arial"/>
          <w:color w:val="000000" w:themeColor="text1"/>
        </w:rPr>
      </w:pPr>
      <w:r w:rsidRPr="00CF095B">
        <w:rPr>
          <w:rFonts w:ascii="Arial" w:hAnsi="Arial" w:cs="Arial"/>
          <w:color w:val="000000" w:themeColor="text1"/>
        </w:rPr>
        <w:t>The frequency of meetings shall be decided upon at the first meeting of each year.</w:t>
      </w:r>
    </w:p>
    <w:p w14:paraId="2794F9BA" w14:textId="77777777" w:rsidR="008D2C5A" w:rsidRPr="00CF095B" w:rsidRDefault="008D2C5A" w:rsidP="008D2C5A">
      <w:pPr>
        <w:ind w:left="2160"/>
        <w:rPr>
          <w:rFonts w:ascii="Arial" w:hAnsi="Arial" w:cs="Arial"/>
          <w:color w:val="000000" w:themeColor="text1"/>
        </w:rPr>
      </w:pPr>
    </w:p>
    <w:p w14:paraId="193D2412" w14:textId="77777777" w:rsidR="008D2C5A" w:rsidRPr="00CF095B" w:rsidRDefault="008D2C5A" w:rsidP="008D2C5A">
      <w:pPr>
        <w:ind w:left="720" w:hanging="720"/>
        <w:rPr>
          <w:rFonts w:ascii="Arial" w:hAnsi="Arial" w:cs="Arial"/>
          <w:color w:val="000000" w:themeColor="text1"/>
        </w:rPr>
      </w:pPr>
      <w:r w:rsidRPr="00CF095B">
        <w:rPr>
          <w:rFonts w:ascii="Arial" w:hAnsi="Arial" w:cs="Arial"/>
          <w:color w:val="000000" w:themeColor="text1"/>
        </w:rPr>
        <w:tab/>
        <w:t>Section 2.</w:t>
      </w:r>
      <w:r w:rsidRPr="00CF095B">
        <w:rPr>
          <w:rFonts w:ascii="Arial" w:hAnsi="Arial" w:cs="Arial"/>
          <w:color w:val="000000" w:themeColor="text1"/>
        </w:rPr>
        <w:tab/>
        <w:t>Special Meetings</w:t>
      </w:r>
    </w:p>
    <w:p w14:paraId="599D95A9" w14:textId="77777777" w:rsidR="008D2C5A" w:rsidRPr="00CF095B" w:rsidRDefault="008D2C5A" w:rsidP="008D2C5A">
      <w:pPr>
        <w:ind w:left="720" w:hanging="720"/>
        <w:rPr>
          <w:rFonts w:ascii="Arial" w:hAnsi="Arial" w:cs="Arial"/>
          <w:color w:val="000000" w:themeColor="text1"/>
        </w:rPr>
      </w:pPr>
    </w:p>
    <w:p w14:paraId="0D836D68" w14:textId="77777777" w:rsidR="008D2C5A" w:rsidRPr="00CF095B" w:rsidRDefault="008D2C5A" w:rsidP="008D2C5A">
      <w:pPr>
        <w:ind w:left="2160"/>
        <w:rPr>
          <w:rFonts w:ascii="Arial" w:hAnsi="Arial" w:cs="Arial"/>
          <w:color w:val="000000" w:themeColor="text1"/>
        </w:rPr>
      </w:pPr>
      <w:r w:rsidRPr="00CF095B">
        <w:rPr>
          <w:rFonts w:ascii="Arial" w:hAnsi="Arial" w:cs="Arial"/>
          <w:color w:val="000000" w:themeColor="text1"/>
        </w:rPr>
        <w:t>Special meetings may be called by the President or upon petition signed by fifty percent of the membership.</w:t>
      </w:r>
    </w:p>
    <w:p w14:paraId="0608EFAC" w14:textId="77777777" w:rsidR="008D2C5A" w:rsidRPr="00CF095B" w:rsidRDefault="008D2C5A" w:rsidP="008D2C5A">
      <w:pPr>
        <w:rPr>
          <w:rFonts w:ascii="Arial" w:hAnsi="Arial" w:cs="Arial"/>
          <w:color w:val="000000" w:themeColor="text1"/>
        </w:rPr>
      </w:pPr>
    </w:p>
    <w:p w14:paraId="1FDF5880" w14:textId="77777777" w:rsidR="008D2C5A" w:rsidRPr="00CF095B" w:rsidRDefault="008D2C5A" w:rsidP="008D2C5A">
      <w:pPr>
        <w:ind w:left="720" w:hanging="720"/>
        <w:rPr>
          <w:rFonts w:ascii="Arial" w:hAnsi="Arial" w:cs="Arial"/>
          <w:color w:val="000000" w:themeColor="text1"/>
        </w:rPr>
      </w:pPr>
      <w:r w:rsidRPr="00CF095B">
        <w:rPr>
          <w:rFonts w:ascii="Arial" w:hAnsi="Arial" w:cs="Arial"/>
          <w:color w:val="000000" w:themeColor="text1"/>
        </w:rPr>
        <w:tab/>
        <w:t>Section 3.</w:t>
      </w:r>
      <w:r w:rsidRPr="00CF095B">
        <w:rPr>
          <w:rFonts w:ascii="Arial" w:hAnsi="Arial" w:cs="Arial"/>
          <w:color w:val="000000" w:themeColor="text1"/>
        </w:rPr>
        <w:tab/>
        <w:t>Quorum</w:t>
      </w:r>
    </w:p>
    <w:p w14:paraId="5652F71F" w14:textId="77777777" w:rsidR="008D2C5A" w:rsidRPr="00CF095B" w:rsidRDefault="008D2C5A" w:rsidP="008D2C5A">
      <w:pPr>
        <w:ind w:left="720" w:hanging="720"/>
        <w:rPr>
          <w:rFonts w:ascii="Arial" w:hAnsi="Arial" w:cs="Arial"/>
          <w:color w:val="000000" w:themeColor="text1"/>
        </w:rPr>
      </w:pPr>
    </w:p>
    <w:p w14:paraId="47DF4B2F" w14:textId="77777777" w:rsidR="008D2C5A" w:rsidRPr="00CF095B" w:rsidRDefault="008D2C5A" w:rsidP="008D2C5A">
      <w:pPr>
        <w:ind w:left="2160"/>
        <w:rPr>
          <w:rFonts w:ascii="Arial" w:hAnsi="Arial" w:cs="Arial"/>
          <w:color w:val="000000" w:themeColor="text1"/>
        </w:rPr>
      </w:pPr>
      <w:r w:rsidRPr="00CF095B">
        <w:rPr>
          <w:rFonts w:ascii="Arial" w:hAnsi="Arial" w:cs="Arial"/>
          <w:color w:val="000000" w:themeColor="text1"/>
        </w:rPr>
        <w:t>The number needed to constitute a quorum shall be 20 percent of the active membership.  A quorum is necessary when establishing or amending the functions of the chapter.</w:t>
      </w:r>
    </w:p>
    <w:p w14:paraId="5C542BA1" w14:textId="77777777" w:rsidR="008D2C5A" w:rsidRPr="00CF095B" w:rsidRDefault="008D2C5A" w:rsidP="008D2C5A">
      <w:pPr>
        <w:rPr>
          <w:rFonts w:ascii="Arial" w:hAnsi="Arial" w:cs="Arial"/>
          <w:color w:val="000000" w:themeColor="text1"/>
        </w:rPr>
      </w:pPr>
    </w:p>
    <w:p w14:paraId="241AAC5C" w14:textId="77777777" w:rsidR="006B0297" w:rsidRPr="00CF095B" w:rsidRDefault="006B0297" w:rsidP="008D2C5A">
      <w:pPr>
        <w:rPr>
          <w:rFonts w:ascii="Arial" w:hAnsi="Arial" w:cs="Arial"/>
          <w:color w:val="000000" w:themeColor="text1"/>
        </w:rPr>
      </w:pPr>
    </w:p>
    <w:p w14:paraId="2E531C57" w14:textId="77777777" w:rsidR="006B0297" w:rsidRPr="00CF095B" w:rsidRDefault="006B0297" w:rsidP="006B0297">
      <w:pPr>
        <w:ind w:left="720" w:hanging="720"/>
        <w:rPr>
          <w:rFonts w:ascii="Arial" w:hAnsi="Arial" w:cs="Arial"/>
          <w:b/>
          <w:color w:val="000000" w:themeColor="text1"/>
        </w:rPr>
      </w:pPr>
      <w:r w:rsidRPr="00CF095B">
        <w:rPr>
          <w:rFonts w:ascii="Arial" w:hAnsi="Arial" w:cs="Arial"/>
          <w:b/>
          <w:color w:val="000000" w:themeColor="text1"/>
        </w:rPr>
        <w:t>ARTICLE VIII – INITIATION</w:t>
      </w:r>
      <w:r w:rsidR="00E92D97" w:rsidRPr="00CF095B">
        <w:rPr>
          <w:rFonts w:ascii="Arial" w:hAnsi="Arial" w:cs="Arial"/>
          <w:b/>
          <w:color w:val="000000" w:themeColor="text1"/>
        </w:rPr>
        <w:t xml:space="preserve"> AND REMOVAL</w:t>
      </w:r>
    </w:p>
    <w:p w14:paraId="4573040E" w14:textId="77777777" w:rsidR="006B0297" w:rsidRPr="00CF095B" w:rsidRDefault="006B0297" w:rsidP="006B0297">
      <w:pPr>
        <w:ind w:left="720" w:hanging="720"/>
        <w:rPr>
          <w:rFonts w:ascii="Arial" w:hAnsi="Arial" w:cs="Arial"/>
          <w:color w:val="000000" w:themeColor="text1"/>
        </w:rPr>
      </w:pPr>
    </w:p>
    <w:p w14:paraId="686F6DBE" w14:textId="77777777" w:rsidR="006B0297" w:rsidRPr="00CF095B" w:rsidRDefault="006B0297" w:rsidP="006B0297">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Initiation Schedule</w:t>
      </w:r>
    </w:p>
    <w:p w14:paraId="15D1F801" w14:textId="77777777" w:rsidR="006B0297" w:rsidRPr="00CF095B" w:rsidRDefault="006B0297" w:rsidP="006B0297">
      <w:pPr>
        <w:ind w:left="720" w:hanging="720"/>
        <w:rPr>
          <w:rFonts w:ascii="Arial" w:hAnsi="Arial" w:cs="Arial"/>
          <w:color w:val="000000" w:themeColor="text1"/>
        </w:rPr>
      </w:pPr>
    </w:p>
    <w:p w14:paraId="3323FA02" w14:textId="77777777" w:rsidR="006B0297" w:rsidRPr="00CF095B" w:rsidRDefault="006B0297" w:rsidP="006B0297">
      <w:pPr>
        <w:ind w:left="2160"/>
        <w:rPr>
          <w:rFonts w:ascii="Arial" w:hAnsi="Arial" w:cs="Arial"/>
          <w:color w:val="000000" w:themeColor="text1"/>
        </w:rPr>
      </w:pPr>
      <w:r w:rsidRPr="00CF095B">
        <w:rPr>
          <w:rFonts w:ascii="Arial" w:hAnsi="Arial" w:cs="Arial"/>
          <w:color w:val="000000" w:themeColor="text1"/>
        </w:rPr>
        <w:t>Initiation of new members shall take place within two months after the candidates have been elected.</w:t>
      </w:r>
      <w:r w:rsidR="00E92D97" w:rsidRPr="00CF095B">
        <w:rPr>
          <w:rFonts w:ascii="Arial" w:hAnsi="Arial" w:cs="Arial"/>
          <w:color w:val="000000" w:themeColor="text1"/>
        </w:rPr>
        <w:t xml:space="preserve">  </w:t>
      </w:r>
    </w:p>
    <w:p w14:paraId="063AE8AF" w14:textId="77777777" w:rsidR="00E92D97" w:rsidRPr="00CF095B" w:rsidRDefault="00E92D97" w:rsidP="00E92D97">
      <w:pPr>
        <w:rPr>
          <w:rFonts w:ascii="Arial" w:hAnsi="Arial" w:cs="Arial"/>
          <w:color w:val="000000" w:themeColor="text1"/>
        </w:rPr>
      </w:pPr>
    </w:p>
    <w:p w14:paraId="1CFD3FC4" w14:textId="77777777" w:rsidR="00E92D97" w:rsidRPr="00CF095B" w:rsidRDefault="00E92D97" w:rsidP="00E92D97">
      <w:pPr>
        <w:rPr>
          <w:rFonts w:ascii="Arial" w:hAnsi="Arial" w:cs="Arial"/>
          <w:color w:val="000000" w:themeColor="text1"/>
        </w:rPr>
      </w:pPr>
      <w:r w:rsidRPr="00CF095B">
        <w:rPr>
          <w:rFonts w:ascii="Arial" w:hAnsi="Arial" w:cs="Arial"/>
          <w:color w:val="000000" w:themeColor="text1"/>
        </w:rPr>
        <w:lastRenderedPageBreak/>
        <w:tab/>
        <w:t xml:space="preserve">Section 2.     Removal Process </w:t>
      </w:r>
      <w:proofErr w:type="gramStart"/>
      <w:r w:rsidRPr="00CF095B">
        <w:rPr>
          <w:rFonts w:ascii="Arial" w:hAnsi="Arial" w:cs="Arial"/>
          <w:color w:val="000000" w:themeColor="text1"/>
        </w:rPr>
        <w:t>For</w:t>
      </w:r>
      <w:proofErr w:type="gramEnd"/>
      <w:r w:rsidRPr="00CF095B">
        <w:rPr>
          <w:rFonts w:ascii="Arial" w:hAnsi="Arial" w:cs="Arial"/>
          <w:color w:val="000000" w:themeColor="text1"/>
        </w:rPr>
        <w:t xml:space="preserve"> A Member </w:t>
      </w:r>
    </w:p>
    <w:p w14:paraId="3A8412E7" w14:textId="77777777" w:rsidR="00E92D97" w:rsidRPr="00CF095B" w:rsidRDefault="00E92D97" w:rsidP="00E92D97">
      <w:pPr>
        <w:rPr>
          <w:rFonts w:ascii="Arial" w:hAnsi="Arial" w:cs="Arial"/>
          <w:color w:val="000000" w:themeColor="text1"/>
        </w:rPr>
      </w:pPr>
      <w:r w:rsidRPr="00CF095B">
        <w:rPr>
          <w:rFonts w:ascii="Arial" w:hAnsi="Arial" w:cs="Arial"/>
          <w:color w:val="000000" w:themeColor="text1"/>
        </w:rPr>
        <w:tab/>
      </w:r>
      <w:r w:rsidRPr="00CF095B">
        <w:rPr>
          <w:rFonts w:ascii="Arial" w:hAnsi="Arial" w:cs="Arial"/>
          <w:color w:val="000000" w:themeColor="text1"/>
        </w:rPr>
        <w:tab/>
      </w:r>
      <w:r w:rsidRPr="00CF095B">
        <w:rPr>
          <w:rFonts w:ascii="Arial" w:hAnsi="Arial" w:cs="Arial"/>
          <w:color w:val="000000" w:themeColor="text1"/>
        </w:rPr>
        <w:tab/>
      </w:r>
    </w:p>
    <w:p w14:paraId="77D5F371" w14:textId="77777777" w:rsidR="00E92D97" w:rsidRPr="00CF095B" w:rsidRDefault="004B6043" w:rsidP="00E92D97">
      <w:pPr>
        <w:ind w:left="2160"/>
        <w:rPr>
          <w:rFonts w:ascii="Arial" w:hAnsi="Arial" w:cs="Arial"/>
          <w:color w:val="000000" w:themeColor="text1"/>
        </w:rPr>
      </w:pPr>
      <w:r w:rsidRPr="00CF095B">
        <w:rPr>
          <w:rFonts w:ascii="Arial" w:hAnsi="Arial" w:cs="Arial"/>
          <w:color w:val="000000" w:themeColor="text1"/>
        </w:rPr>
        <w:t>In the event that a member conducts themselves in a manner deemed detrimental to advancing the purpose of this organization or is in violation of the OSU Student Code of Conduct or Occupational Therapy Division, they can be removed from the organization.</w:t>
      </w:r>
      <w:r w:rsidR="00E92D97" w:rsidRPr="00CF095B">
        <w:rPr>
          <w:rFonts w:ascii="Arial" w:hAnsi="Arial" w:cs="Arial"/>
          <w:color w:val="000000" w:themeColor="text1"/>
        </w:rPr>
        <w:t xml:space="preserve"> The member will be given a written warning and the opportunity to meet with the chapter advisor before formal removal from the chapter.</w:t>
      </w:r>
    </w:p>
    <w:p w14:paraId="65E939D9" w14:textId="77777777" w:rsidR="00E92D97" w:rsidRPr="00CF095B" w:rsidRDefault="00E92D97" w:rsidP="00E92D97">
      <w:pPr>
        <w:rPr>
          <w:rFonts w:ascii="Arial" w:hAnsi="Arial" w:cs="Arial"/>
          <w:color w:val="000000" w:themeColor="text1"/>
        </w:rPr>
      </w:pPr>
      <w:r w:rsidRPr="00CF095B">
        <w:rPr>
          <w:rFonts w:ascii="Arial" w:hAnsi="Arial" w:cs="Arial"/>
          <w:color w:val="000000" w:themeColor="text1"/>
        </w:rPr>
        <w:t xml:space="preserve">              </w:t>
      </w:r>
    </w:p>
    <w:p w14:paraId="3F5D2727" w14:textId="77777777" w:rsidR="00E92D97" w:rsidRPr="00CF095B" w:rsidRDefault="00E92D97" w:rsidP="00E92D97">
      <w:pPr>
        <w:rPr>
          <w:rFonts w:ascii="Arial" w:hAnsi="Arial" w:cs="Arial"/>
          <w:color w:val="000000" w:themeColor="text1"/>
        </w:rPr>
      </w:pPr>
      <w:r w:rsidRPr="00CF095B">
        <w:rPr>
          <w:rFonts w:ascii="Arial" w:hAnsi="Arial" w:cs="Arial"/>
          <w:color w:val="000000" w:themeColor="text1"/>
        </w:rPr>
        <w:t xml:space="preserve">   </w:t>
      </w:r>
    </w:p>
    <w:p w14:paraId="73B3DD87" w14:textId="77777777" w:rsidR="006B0297" w:rsidRPr="00CF095B" w:rsidRDefault="006B0297" w:rsidP="008D2C5A">
      <w:pPr>
        <w:rPr>
          <w:rFonts w:ascii="Arial" w:hAnsi="Arial" w:cs="Arial"/>
          <w:color w:val="000000" w:themeColor="text1"/>
        </w:rPr>
      </w:pPr>
    </w:p>
    <w:p w14:paraId="5646867E" w14:textId="77777777" w:rsidR="006B0297" w:rsidRPr="00CF095B" w:rsidRDefault="006B0297" w:rsidP="008D2C5A">
      <w:pPr>
        <w:rPr>
          <w:rFonts w:ascii="Arial" w:hAnsi="Arial" w:cs="Arial"/>
          <w:color w:val="000000" w:themeColor="text1"/>
        </w:rPr>
      </w:pPr>
    </w:p>
    <w:p w14:paraId="6AA272C0" w14:textId="77777777" w:rsidR="006B0297" w:rsidRPr="00CF095B" w:rsidRDefault="006B0297" w:rsidP="006B0297">
      <w:pPr>
        <w:ind w:left="720" w:hanging="720"/>
        <w:rPr>
          <w:rFonts w:ascii="Arial" w:hAnsi="Arial" w:cs="Arial"/>
          <w:b/>
          <w:color w:val="000000" w:themeColor="text1"/>
        </w:rPr>
      </w:pPr>
      <w:r w:rsidRPr="00CF095B">
        <w:rPr>
          <w:rFonts w:ascii="Arial" w:hAnsi="Arial" w:cs="Arial"/>
          <w:b/>
          <w:color w:val="000000" w:themeColor="text1"/>
        </w:rPr>
        <w:t>ARTICLE IX – FINANCES</w:t>
      </w:r>
    </w:p>
    <w:p w14:paraId="75192DED" w14:textId="77777777" w:rsidR="006B0297" w:rsidRPr="00CF095B" w:rsidRDefault="006B0297" w:rsidP="006B0297">
      <w:pPr>
        <w:ind w:left="720" w:hanging="720"/>
        <w:rPr>
          <w:rFonts w:ascii="Arial" w:hAnsi="Arial" w:cs="Arial"/>
          <w:color w:val="000000" w:themeColor="text1"/>
        </w:rPr>
      </w:pPr>
    </w:p>
    <w:p w14:paraId="6203D8CD" w14:textId="77777777" w:rsidR="006B0297" w:rsidRPr="00CF095B" w:rsidRDefault="006B0297" w:rsidP="006B0297">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Chapter Initiation Fee</w:t>
      </w:r>
    </w:p>
    <w:p w14:paraId="48A12C7B" w14:textId="77777777" w:rsidR="006B0297" w:rsidRPr="00CF095B" w:rsidRDefault="006B0297" w:rsidP="006B0297">
      <w:pPr>
        <w:ind w:left="720" w:hanging="720"/>
        <w:rPr>
          <w:rFonts w:ascii="Arial" w:hAnsi="Arial" w:cs="Arial"/>
          <w:color w:val="000000" w:themeColor="text1"/>
        </w:rPr>
      </w:pPr>
    </w:p>
    <w:p w14:paraId="6A3435C2" w14:textId="77777777" w:rsidR="006B0297" w:rsidRPr="00CF095B" w:rsidRDefault="006B0297" w:rsidP="006B0297">
      <w:pPr>
        <w:ind w:left="2160"/>
        <w:rPr>
          <w:rFonts w:ascii="Arial" w:hAnsi="Arial" w:cs="Arial"/>
          <w:color w:val="000000" w:themeColor="text1"/>
        </w:rPr>
      </w:pPr>
      <w:r w:rsidRPr="00CF095B">
        <w:rPr>
          <w:rFonts w:ascii="Arial" w:hAnsi="Arial" w:cs="Arial"/>
          <w:color w:val="000000" w:themeColor="text1"/>
        </w:rPr>
        <w:t>An initiation fee may be established which is sufficient to cover local costs of initiation.  It shall be payable to the Chapter Treasurer at or before the time of the initiation ceremony.</w:t>
      </w:r>
    </w:p>
    <w:p w14:paraId="6FFF53D3" w14:textId="77777777" w:rsidR="006B0297" w:rsidRPr="00CF095B" w:rsidRDefault="006B0297" w:rsidP="008D2C5A">
      <w:pPr>
        <w:rPr>
          <w:rFonts w:ascii="Arial" w:hAnsi="Arial" w:cs="Arial"/>
          <w:color w:val="000000" w:themeColor="text1"/>
        </w:rPr>
      </w:pPr>
    </w:p>
    <w:p w14:paraId="313FCBA0" w14:textId="77777777" w:rsidR="006B0297" w:rsidRPr="00CF095B" w:rsidRDefault="006B0297" w:rsidP="006B0297">
      <w:pPr>
        <w:ind w:left="720" w:hanging="720"/>
        <w:rPr>
          <w:rFonts w:ascii="Arial" w:hAnsi="Arial" w:cs="Arial"/>
          <w:color w:val="000000" w:themeColor="text1"/>
        </w:rPr>
      </w:pPr>
      <w:r w:rsidRPr="00CF095B">
        <w:rPr>
          <w:rFonts w:ascii="Arial" w:hAnsi="Arial" w:cs="Arial"/>
          <w:color w:val="000000" w:themeColor="text1"/>
        </w:rPr>
        <w:tab/>
        <w:t>Section 2.</w:t>
      </w:r>
      <w:r w:rsidRPr="00CF095B">
        <w:rPr>
          <w:rFonts w:ascii="Arial" w:hAnsi="Arial" w:cs="Arial"/>
          <w:color w:val="000000" w:themeColor="text1"/>
        </w:rPr>
        <w:tab/>
        <w:t>Chapter Dues</w:t>
      </w:r>
    </w:p>
    <w:p w14:paraId="77738A45" w14:textId="77777777" w:rsidR="006B0297" w:rsidRPr="00CF095B" w:rsidRDefault="006B0297" w:rsidP="006B0297">
      <w:pPr>
        <w:ind w:left="720" w:hanging="720"/>
        <w:rPr>
          <w:rFonts w:ascii="Arial" w:hAnsi="Arial" w:cs="Arial"/>
          <w:color w:val="000000" w:themeColor="text1"/>
        </w:rPr>
      </w:pPr>
    </w:p>
    <w:p w14:paraId="268C6E68" w14:textId="77777777" w:rsidR="006B0297" w:rsidRPr="00CF095B" w:rsidRDefault="006B0297" w:rsidP="006B0297">
      <w:pPr>
        <w:ind w:left="2160"/>
        <w:rPr>
          <w:rFonts w:ascii="Arial" w:hAnsi="Arial" w:cs="Arial"/>
          <w:color w:val="000000" w:themeColor="text1"/>
        </w:rPr>
      </w:pPr>
      <w:r w:rsidRPr="00CF095B">
        <w:rPr>
          <w:rFonts w:ascii="Arial" w:hAnsi="Arial" w:cs="Arial"/>
          <w:color w:val="000000" w:themeColor="text1"/>
        </w:rPr>
        <w:t>Chapter dues shall be paid annually by individual members.  Chapter dues shall be sufficient for purposes of the chapter’s activities so as to reduce the necessity of fund-raising.  local chapter dues shall be established by a simple majority vote of the active members of the chapter.</w:t>
      </w:r>
    </w:p>
    <w:p w14:paraId="747450A3" w14:textId="77777777" w:rsidR="006B0297" w:rsidRPr="00CF095B" w:rsidRDefault="006B0297" w:rsidP="006B0297">
      <w:pPr>
        <w:ind w:left="2160"/>
        <w:rPr>
          <w:rFonts w:ascii="Arial" w:hAnsi="Arial" w:cs="Arial"/>
          <w:color w:val="000000" w:themeColor="text1"/>
        </w:rPr>
      </w:pPr>
    </w:p>
    <w:p w14:paraId="2D467AA5" w14:textId="77777777" w:rsidR="006B0297" w:rsidRPr="00CF095B" w:rsidRDefault="006B0297" w:rsidP="006B0297">
      <w:pPr>
        <w:ind w:left="720" w:hanging="720"/>
        <w:rPr>
          <w:rFonts w:ascii="Arial" w:hAnsi="Arial" w:cs="Arial"/>
          <w:color w:val="000000" w:themeColor="text1"/>
        </w:rPr>
      </w:pPr>
      <w:r w:rsidRPr="00CF095B">
        <w:rPr>
          <w:rFonts w:ascii="Arial" w:hAnsi="Arial" w:cs="Arial"/>
          <w:color w:val="000000" w:themeColor="text1"/>
        </w:rPr>
        <w:tab/>
        <w:t>Section 3.</w:t>
      </w:r>
      <w:r w:rsidRPr="00CF095B">
        <w:rPr>
          <w:rFonts w:ascii="Arial" w:hAnsi="Arial" w:cs="Arial"/>
          <w:color w:val="000000" w:themeColor="text1"/>
        </w:rPr>
        <w:tab/>
        <w:t>National Fees</w:t>
      </w:r>
    </w:p>
    <w:p w14:paraId="03DBE87B" w14:textId="77777777" w:rsidR="001E1780" w:rsidRPr="00CF095B" w:rsidRDefault="001E1780" w:rsidP="001E1780">
      <w:pPr>
        <w:ind w:left="720" w:hanging="720"/>
        <w:rPr>
          <w:rFonts w:ascii="Arial" w:hAnsi="Arial" w:cs="Arial"/>
          <w:color w:val="000000" w:themeColor="text1"/>
        </w:rPr>
      </w:pPr>
    </w:p>
    <w:p w14:paraId="267276AD" w14:textId="77777777" w:rsidR="001E1780" w:rsidRPr="00CF095B" w:rsidRDefault="001E1780" w:rsidP="001E1780">
      <w:pPr>
        <w:numPr>
          <w:ilvl w:val="0"/>
          <w:numId w:val="13"/>
        </w:numPr>
        <w:rPr>
          <w:rFonts w:ascii="Arial" w:hAnsi="Arial" w:cs="Arial"/>
          <w:color w:val="000000" w:themeColor="text1"/>
        </w:rPr>
      </w:pPr>
      <w:r w:rsidRPr="00CF095B">
        <w:rPr>
          <w:rFonts w:ascii="Arial" w:hAnsi="Arial" w:cs="Arial"/>
          <w:color w:val="000000" w:themeColor="text1"/>
        </w:rPr>
        <w:t xml:space="preserve">New members shall at the time of their initiation pay a standard initiation fee to the national PTE organization.  The fee shall be determined by members attending the annual </w:t>
      </w:r>
      <w:r w:rsidR="00BA0DA3" w:rsidRPr="00CF095B">
        <w:rPr>
          <w:rFonts w:ascii="Arial" w:hAnsi="Arial" w:cs="Arial"/>
          <w:color w:val="000000" w:themeColor="text1"/>
        </w:rPr>
        <w:t>National Meeting</w:t>
      </w:r>
      <w:r w:rsidRPr="00CF095B">
        <w:rPr>
          <w:rFonts w:ascii="Arial" w:hAnsi="Arial" w:cs="Arial"/>
          <w:color w:val="000000" w:themeColor="text1"/>
        </w:rPr>
        <w:t xml:space="preserve">.  The Chapter Treasurer shall forward these fees, in a single payment, to the </w:t>
      </w:r>
      <w:r w:rsidR="0001178E" w:rsidRPr="00CF095B">
        <w:rPr>
          <w:rFonts w:ascii="Arial" w:hAnsi="Arial" w:cs="Arial"/>
          <w:color w:val="000000" w:themeColor="text1"/>
        </w:rPr>
        <w:t>National Office</w:t>
      </w:r>
      <w:r w:rsidRPr="00CF095B">
        <w:rPr>
          <w:rFonts w:ascii="Arial" w:hAnsi="Arial" w:cs="Arial"/>
          <w:color w:val="000000" w:themeColor="text1"/>
        </w:rPr>
        <w:t xml:space="preserve"> each Spring, at a time designated by the </w:t>
      </w:r>
      <w:r w:rsidR="00BA0DA3" w:rsidRPr="00CF095B">
        <w:rPr>
          <w:rFonts w:ascii="Arial" w:hAnsi="Arial" w:cs="Arial"/>
          <w:color w:val="000000" w:themeColor="text1"/>
        </w:rPr>
        <w:t>Executive Committee</w:t>
      </w:r>
      <w:r w:rsidRPr="00CF095B">
        <w:rPr>
          <w:rFonts w:ascii="Arial" w:hAnsi="Arial" w:cs="Arial"/>
          <w:color w:val="000000" w:themeColor="text1"/>
        </w:rPr>
        <w:t>.</w:t>
      </w:r>
    </w:p>
    <w:p w14:paraId="103F82F9" w14:textId="77777777" w:rsidR="001E1780" w:rsidRPr="00CF095B" w:rsidRDefault="001E1780" w:rsidP="001E1780">
      <w:pPr>
        <w:tabs>
          <w:tab w:val="num" w:pos="1800"/>
        </w:tabs>
        <w:ind w:left="1800"/>
        <w:rPr>
          <w:rFonts w:ascii="Arial" w:hAnsi="Arial" w:cs="Arial"/>
          <w:color w:val="000000" w:themeColor="text1"/>
        </w:rPr>
      </w:pPr>
    </w:p>
    <w:p w14:paraId="6F903FCE" w14:textId="77777777" w:rsidR="001E1780" w:rsidRPr="00CF095B" w:rsidRDefault="001E1780" w:rsidP="001E1780">
      <w:pPr>
        <w:numPr>
          <w:ilvl w:val="0"/>
          <w:numId w:val="13"/>
        </w:numPr>
        <w:rPr>
          <w:rFonts w:ascii="Arial" w:hAnsi="Arial" w:cs="Arial"/>
          <w:color w:val="000000" w:themeColor="text1"/>
        </w:rPr>
      </w:pPr>
      <w:r w:rsidRPr="00CF095B">
        <w:rPr>
          <w:rFonts w:ascii="Arial" w:hAnsi="Arial" w:cs="Arial"/>
          <w:color w:val="000000" w:themeColor="text1"/>
        </w:rPr>
        <w:t xml:space="preserve">Chapters unable to meet the dues payment deadline must notify the </w:t>
      </w:r>
      <w:r w:rsidR="0001178E" w:rsidRPr="00CF095B">
        <w:rPr>
          <w:rFonts w:ascii="Arial" w:hAnsi="Arial" w:cs="Arial"/>
          <w:color w:val="000000" w:themeColor="text1"/>
        </w:rPr>
        <w:t>National Office</w:t>
      </w:r>
      <w:r w:rsidRPr="00CF095B">
        <w:rPr>
          <w:rFonts w:ascii="Arial" w:hAnsi="Arial" w:cs="Arial"/>
          <w:color w:val="000000" w:themeColor="text1"/>
        </w:rPr>
        <w:t xml:space="preserve"> in writing no later than one month prior to the deadline.  Justification for the late payment should accompany the request for exception to the established deadline.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will make the final decision regarding the deferred payment.</w:t>
      </w:r>
    </w:p>
    <w:p w14:paraId="0BECA844" w14:textId="77777777" w:rsidR="001E1780" w:rsidRPr="00CF095B" w:rsidRDefault="001E1780" w:rsidP="001E1780">
      <w:pPr>
        <w:rPr>
          <w:rFonts w:ascii="Arial" w:hAnsi="Arial" w:cs="Arial"/>
          <w:color w:val="000000" w:themeColor="text1"/>
        </w:rPr>
      </w:pPr>
    </w:p>
    <w:p w14:paraId="10FFF7DF" w14:textId="77777777" w:rsidR="001E1780" w:rsidRPr="00CF095B" w:rsidRDefault="001E1780" w:rsidP="001E1780">
      <w:pPr>
        <w:numPr>
          <w:ilvl w:val="0"/>
          <w:numId w:val="13"/>
        </w:numPr>
        <w:rPr>
          <w:rFonts w:ascii="Arial" w:hAnsi="Arial" w:cs="Arial"/>
          <w:color w:val="000000" w:themeColor="text1"/>
        </w:rPr>
      </w:pPr>
      <w:r w:rsidRPr="00CF095B">
        <w:rPr>
          <w:rFonts w:ascii="Arial" w:hAnsi="Arial" w:cs="Arial"/>
          <w:color w:val="000000" w:themeColor="text1"/>
        </w:rPr>
        <w:t xml:space="preserve">Active members will pay the annual membership dues to the national organization.  the </w:t>
      </w:r>
      <w:proofErr w:type="gramStart"/>
      <w:r w:rsidRPr="00CF095B">
        <w:rPr>
          <w:rFonts w:ascii="Arial" w:hAnsi="Arial" w:cs="Arial"/>
          <w:color w:val="000000" w:themeColor="text1"/>
        </w:rPr>
        <w:t>amount</w:t>
      </w:r>
      <w:proofErr w:type="gramEnd"/>
      <w:r w:rsidRPr="00CF095B">
        <w:rPr>
          <w:rFonts w:ascii="Arial" w:hAnsi="Arial" w:cs="Arial"/>
          <w:color w:val="000000" w:themeColor="text1"/>
        </w:rPr>
        <w:t xml:space="preserve"> of dues shall be determined by the members attending the </w:t>
      </w:r>
      <w:r w:rsidR="00BA0DA3" w:rsidRPr="00CF095B">
        <w:rPr>
          <w:rFonts w:ascii="Arial" w:hAnsi="Arial" w:cs="Arial"/>
          <w:color w:val="000000" w:themeColor="text1"/>
        </w:rPr>
        <w:t>National Meeting</w:t>
      </w:r>
      <w:r w:rsidRPr="00CF095B">
        <w:rPr>
          <w:rFonts w:ascii="Arial" w:hAnsi="Arial" w:cs="Arial"/>
          <w:color w:val="000000" w:themeColor="text1"/>
        </w:rPr>
        <w:t>.</w:t>
      </w:r>
    </w:p>
    <w:p w14:paraId="46D4DE35" w14:textId="77777777" w:rsidR="001E1780" w:rsidRPr="00CF095B" w:rsidRDefault="001E1780" w:rsidP="001E1780">
      <w:pPr>
        <w:rPr>
          <w:rFonts w:ascii="Arial" w:hAnsi="Arial" w:cs="Arial"/>
          <w:color w:val="000000" w:themeColor="text1"/>
        </w:rPr>
      </w:pPr>
    </w:p>
    <w:p w14:paraId="6F5D79EF" w14:textId="77777777" w:rsidR="001E1780" w:rsidRPr="00CF095B" w:rsidRDefault="001E1780" w:rsidP="001E1780">
      <w:pPr>
        <w:numPr>
          <w:ilvl w:val="0"/>
          <w:numId w:val="13"/>
        </w:numPr>
        <w:rPr>
          <w:rFonts w:ascii="Arial" w:hAnsi="Arial" w:cs="Arial"/>
          <w:color w:val="000000" w:themeColor="text1"/>
        </w:rPr>
      </w:pPr>
      <w:r w:rsidRPr="00CF095B">
        <w:rPr>
          <w:rFonts w:ascii="Arial" w:hAnsi="Arial" w:cs="Arial"/>
          <w:color w:val="000000" w:themeColor="text1"/>
        </w:rPr>
        <w:lastRenderedPageBreak/>
        <w:t>Fee increases determined at an annual meeting shall go into effect at the time of the next dues collection in order for chapters to have time to institute a change.</w:t>
      </w:r>
    </w:p>
    <w:p w14:paraId="701BA821" w14:textId="77777777" w:rsidR="001E1780" w:rsidRPr="00CF095B" w:rsidRDefault="001E1780" w:rsidP="001E1780">
      <w:pPr>
        <w:rPr>
          <w:rFonts w:ascii="Arial" w:hAnsi="Arial" w:cs="Arial"/>
          <w:color w:val="000000" w:themeColor="text1"/>
        </w:rPr>
      </w:pPr>
    </w:p>
    <w:p w14:paraId="700DDFD0" w14:textId="77777777" w:rsidR="001E1780" w:rsidRPr="00CF095B" w:rsidRDefault="001E1780" w:rsidP="001E1780">
      <w:pPr>
        <w:rPr>
          <w:rFonts w:ascii="Arial" w:hAnsi="Arial" w:cs="Arial"/>
          <w:color w:val="000000" w:themeColor="text1"/>
        </w:rPr>
      </w:pPr>
    </w:p>
    <w:p w14:paraId="5F502912" w14:textId="77777777" w:rsidR="008C2DCD" w:rsidRPr="00CF095B" w:rsidRDefault="008C2DCD" w:rsidP="008C2DCD">
      <w:pPr>
        <w:ind w:left="720" w:hanging="720"/>
        <w:rPr>
          <w:rFonts w:ascii="Arial" w:hAnsi="Arial" w:cs="Arial"/>
          <w:b/>
          <w:color w:val="000000" w:themeColor="text1"/>
        </w:rPr>
      </w:pPr>
      <w:r w:rsidRPr="00CF095B">
        <w:rPr>
          <w:rFonts w:ascii="Arial" w:hAnsi="Arial" w:cs="Arial"/>
          <w:b/>
          <w:color w:val="000000" w:themeColor="text1"/>
        </w:rPr>
        <w:t xml:space="preserve">ARTICLE X – </w:t>
      </w:r>
      <w:r w:rsidR="0001178E" w:rsidRPr="00CF095B">
        <w:rPr>
          <w:rFonts w:ascii="Arial" w:hAnsi="Arial" w:cs="Arial"/>
          <w:b/>
          <w:color w:val="000000" w:themeColor="text1"/>
        </w:rPr>
        <w:t>NATIONAL OFFICE</w:t>
      </w:r>
      <w:r w:rsidRPr="00CF095B">
        <w:rPr>
          <w:rFonts w:ascii="Arial" w:hAnsi="Arial" w:cs="Arial"/>
          <w:b/>
          <w:color w:val="000000" w:themeColor="text1"/>
        </w:rPr>
        <w:t>RS</w:t>
      </w:r>
    </w:p>
    <w:p w14:paraId="214470C8" w14:textId="77777777" w:rsidR="008C2DCD" w:rsidRPr="00CF095B" w:rsidRDefault="008C2DCD" w:rsidP="008C2DCD">
      <w:pPr>
        <w:ind w:left="720" w:hanging="720"/>
        <w:rPr>
          <w:rFonts w:ascii="Arial" w:hAnsi="Arial" w:cs="Arial"/>
          <w:color w:val="000000" w:themeColor="text1"/>
        </w:rPr>
      </w:pPr>
    </w:p>
    <w:p w14:paraId="59A768F2" w14:textId="77777777" w:rsidR="008C2DCD" w:rsidRPr="00CF095B" w:rsidRDefault="008C2DCD" w:rsidP="008C2DCD">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Officers</w:t>
      </w:r>
    </w:p>
    <w:p w14:paraId="0671DFEA" w14:textId="77777777" w:rsidR="008C2DCD" w:rsidRPr="00CF095B" w:rsidRDefault="008C2DCD" w:rsidP="008C2DCD">
      <w:pPr>
        <w:ind w:left="720" w:hanging="720"/>
        <w:rPr>
          <w:rFonts w:ascii="Arial" w:hAnsi="Arial" w:cs="Arial"/>
          <w:color w:val="000000" w:themeColor="text1"/>
        </w:rPr>
      </w:pPr>
    </w:p>
    <w:p w14:paraId="59A7B8DF" w14:textId="77777777" w:rsidR="008C2DCD" w:rsidRPr="00CF095B" w:rsidRDefault="008C2DCD" w:rsidP="008C2DCD">
      <w:pPr>
        <w:ind w:left="2160"/>
        <w:rPr>
          <w:rFonts w:ascii="Arial" w:hAnsi="Arial" w:cs="Arial"/>
          <w:color w:val="000000" w:themeColor="text1"/>
        </w:rPr>
      </w:pPr>
      <w:r w:rsidRPr="00CF095B">
        <w:rPr>
          <w:rFonts w:ascii="Arial" w:hAnsi="Arial" w:cs="Arial"/>
          <w:color w:val="000000" w:themeColor="text1"/>
        </w:rPr>
        <w:t xml:space="preserve">The </w:t>
      </w:r>
      <w:r w:rsidR="0001178E" w:rsidRPr="00CF095B">
        <w:rPr>
          <w:rFonts w:ascii="Arial" w:hAnsi="Arial" w:cs="Arial"/>
          <w:color w:val="000000" w:themeColor="text1"/>
        </w:rPr>
        <w:t>National Office</w:t>
      </w:r>
      <w:r w:rsidRPr="00CF095B">
        <w:rPr>
          <w:rFonts w:ascii="Arial" w:hAnsi="Arial" w:cs="Arial"/>
          <w:color w:val="000000" w:themeColor="text1"/>
        </w:rPr>
        <w:t>rs shall be President, Vice-President, Secretary and Treasurer.</w:t>
      </w:r>
    </w:p>
    <w:p w14:paraId="126C2AF1" w14:textId="77777777" w:rsidR="001E1780" w:rsidRPr="00CF095B" w:rsidRDefault="001E1780" w:rsidP="001E1780">
      <w:pPr>
        <w:rPr>
          <w:rFonts w:ascii="Arial" w:hAnsi="Arial" w:cs="Arial"/>
          <w:color w:val="000000" w:themeColor="text1"/>
        </w:rPr>
      </w:pPr>
    </w:p>
    <w:p w14:paraId="5AB8108D" w14:textId="77777777" w:rsidR="008C2DCD" w:rsidRPr="00CF095B" w:rsidRDefault="008C2DCD" w:rsidP="008C2DCD">
      <w:pPr>
        <w:ind w:left="720" w:hanging="720"/>
        <w:rPr>
          <w:rFonts w:ascii="Arial" w:hAnsi="Arial" w:cs="Arial"/>
          <w:color w:val="000000" w:themeColor="text1"/>
        </w:rPr>
      </w:pPr>
      <w:r w:rsidRPr="00CF095B">
        <w:rPr>
          <w:rFonts w:ascii="Arial" w:hAnsi="Arial" w:cs="Arial"/>
          <w:color w:val="000000" w:themeColor="text1"/>
        </w:rPr>
        <w:tab/>
        <w:t>Section 2.</w:t>
      </w:r>
      <w:r w:rsidRPr="00CF095B">
        <w:rPr>
          <w:rFonts w:ascii="Arial" w:hAnsi="Arial" w:cs="Arial"/>
          <w:color w:val="000000" w:themeColor="text1"/>
        </w:rPr>
        <w:tab/>
        <w:t>Eligibility</w:t>
      </w:r>
    </w:p>
    <w:p w14:paraId="625FE97B" w14:textId="77777777" w:rsidR="008C2DCD" w:rsidRPr="00CF095B" w:rsidRDefault="008C2DCD" w:rsidP="008C2DCD">
      <w:pPr>
        <w:ind w:left="720" w:hanging="720"/>
        <w:rPr>
          <w:rFonts w:ascii="Arial" w:hAnsi="Arial" w:cs="Arial"/>
          <w:color w:val="000000" w:themeColor="text1"/>
        </w:rPr>
      </w:pPr>
    </w:p>
    <w:p w14:paraId="148D01FB" w14:textId="77777777" w:rsidR="008C2DCD" w:rsidRPr="00CF095B" w:rsidRDefault="008C2DCD" w:rsidP="008C2DCD">
      <w:pPr>
        <w:ind w:left="2160"/>
        <w:rPr>
          <w:rFonts w:ascii="Arial" w:hAnsi="Arial" w:cs="Arial"/>
          <w:color w:val="000000" w:themeColor="text1"/>
        </w:rPr>
      </w:pPr>
      <w:r w:rsidRPr="00CF095B">
        <w:rPr>
          <w:rFonts w:ascii="Arial" w:hAnsi="Arial" w:cs="Arial"/>
          <w:color w:val="000000" w:themeColor="text1"/>
        </w:rPr>
        <w:t>Officers shall be elected from the active membership of the PTE chapters.  For the positions of Secretary and Treasurer, the candidates must have been active members of PTE for a minimum of one year prior to taking office at the PTE Annual Meeting.  For the positions of President and Vice-President, the candidates must have been active members of PTE for a minimum of two years prior to taking office.</w:t>
      </w:r>
    </w:p>
    <w:p w14:paraId="0091BC0D" w14:textId="77777777" w:rsidR="008C2DCD" w:rsidRPr="00CF095B" w:rsidRDefault="008C2DCD" w:rsidP="008C2DCD">
      <w:pPr>
        <w:rPr>
          <w:rFonts w:ascii="Arial" w:hAnsi="Arial" w:cs="Arial"/>
          <w:color w:val="000000" w:themeColor="text1"/>
        </w:rPr>
      </w:pPr>
    </w:p>
    <w:p w14:paraId="71E7E53C" w14:textId="77777777" w:rsidR="008C2DCD" w:rsidRPr="00CF095B" w:rsidRDefault="008C2DCD" w:rsidP="008C2DCD">
      <w:pPr>
        <w:ind w:left="720" w:hanging="720"/>
        <w:rPr>
          <w:rFonts w:ascii="Arial" w:hAnsi="Arial" w:cs="Arial"/>
          <w:color w:val="000000" w:themeColor="text1"/>
        </w:rPr>
      </w:pPr>
      <w:r w:rsidRPr="00CF095B">
        <w:rPr>
          <w:rFonts w:ascii="Arial" w:hAnsi="Arial" w:cs="Arial"/>
          <w:color w:val="000000" w:themeColor="text1"/>
        </w:rPr>
        <w:tab/>
        <w:t>Section 3.</w:t>
      </w:r>
      <w:r w:rsidRPr="00CF095B">
        <w:rPr>
          <w:rFonts w:ascii="Arial" w:hAnsi="Arial" w:cs="Arial"/>
          <w:color w:val="000000" w:themeColor="text1"/>
        </w:rPr>
        <w:tab/>
        <w:t>Election of Officers</w:t>
      </w:r>
    </w:p>
    <w:p w14:paraId="68521692" w14:textId="77777777" w:rsidR="008C2DCD" w:rsidRPr="00CF095B" w:rsidRDefault="008C2DCD" w:rsidP="008C2DCD">
      <w:pPr>
        <w:ind w:left="720" w:hanging="720"/>
        <w:rPr>
          <w:rFonts w:ascii="Arial" w:hAnsi="Arial" w:cs="Arial"/>
          <w:color w:val="000000" w:themeColor="text1"/>
        </w:rPr>
      </w:pPr>
    </w:p>
    <w:p w14:paraId="3038DA72" w14:textId="77777777" w:rsidR="008C2DCD" w:rsidRPr="00CF095B" w:rsidRDefault="008C2DCD" w:rsidP="008C2DCD">
      <w:pPr>
        <w:numPr>
          <w:ilvl w:val="0"/>
          <w:numId w:val="14"/>
        </w:numPr>
        <w:rPr>
          <w:rFonts w:ascii="Arial" w:hAnsi="Arial" w:cs="Arial"/>
          <w:color w:val="000000" w:themeColor="text1"/>
        </w:rPr>
      </w:pPr>
      <w:r w:rsidRPr="00CF095B">
        <w:rPr>
          <w:rFonts w:ascii="Arial" w:hAnsi="Arial" w:cs="Arial"/>
          <w:color w:val="000000" w:themeColor="text1"/>
        </w:rPr>
        <w:t>Elections shall be held every year.  President and Secretary shall be elected in odd years and Treasurer and Vice-President shall be elected in even years.</w:t>
      </w:r>
    </w:p>
    <w:p w14:paraId="1021277A" w14:textId="77777777" w:rsidR="008C2DCD" w:rsidRPr="00CF095B" w:rsidRDefault="008C2DCD" w:rsidP="008C2DCD">
      <w:pPr>
        <w:tabs>
          <w:tab w:val="num" w:pos="1800"/>
        </w:tabs>
        <w:ind w:left="1800"/>
        <w:rPr>
          <w:rFonts w:ascii="Arial" w:hAnsi="Arial" w:cs="Arial"/>
          <w:color w:val="000000" w:themeColor="text1"/>
        </w:rPr>
      </w:pPr>
    </w:p>
    <w:p w14:paraId="62F4218D" w14:textId="77777777" w:rsidR="008C2DCD" w:rsidRPr="00CF095B" w:rsidRDefault="008C2DCD" w:rsidP="008C2DCD">
      <w:pPr>
        <w:numPr>
          <w:ilvl w:val="0"/>
          <w:numId w:val="14"/>
        </w:numPr>
        <w:rPr>
          <w:rFonts w:ascii="Arial" w:hAnsi="Arial" w:cs="Arial"/>
          <w:color w:val="000000" w:themeColor="text1"/>
        </w:rPr>
      </w:pPr>
      <w:r w:rsidRPr="00CF095B">
        <w:rPr>
          <w:rFonts w:ascii="Arial" w:hAnsi="Arial" w:cs="Arial"/>
          <w:color w:val="000000" w:themeColor="text1"/>
        </w:rPr>
        <w:t>The nominations Chair and two committee members shall be elected be the assembly from amongst those members present at the annual meeting.  The individual receiving the highest number of votes shall be the Chair.  The term of office shall be one year.</w:t>
      </w:r>
    </w:p>
    <w:p w14:paraId="4AB7FAD5" w14:textId="77777777" w:rsidR="008C2DCD" w:rsidRPr="00CF095B" w:rsidRDefault="008C2DCD" w:rsidP="008C2DCD">
      <w:pPr>
        <w:rPr>
          <w:rFonts w:ascii="Arial" w:hAnsi="Arial" w:cs="Arial"/>
          <w:color w:val="000000" w:themeColor="text1"/>
        </w:rPr>
      </w:pPr>
    </w:p>
    <w:p w14:paraId="0F1EAAB4" w14:textId="77777777" w:rsidR="008C2DCD" w:rsidRPr="00CF095B" w:rsidRDefault="008C2DCD" w:rsidP="008C2DCD">
      <w:pPr>
        <w:numPr>
          <w:ilvl w:val="0"/>
          <w:numId w:val="14"/>
        </w:numPr>
        <w:rPr>
          <w:rFonts w:ascii="Arial" w:hAnsi="Arial" w:cs="Arial"/>
          <w:color w:val="000000" w:themeColor="text1"/>
        </w:rPr>
      </w:pPr>
      <w:r w:rsidRPr="00CF095B">
        <w:rPr>
          <w:rFonts w:ascii="Arial" w:hAnsi="Arial" w:cs="Arial"/>
          <w:color w:val="000000" w:themeColor="text1"/>
        </w:rPr>
        <w:t xml:space="preserve">Officers shall be elected by a simple majority of those members who vote.  Elections shall be completed by mail ballot three months prior to the </w:t>
      </w:r>
      <w:r w:rsidR="00BA0DA3" w:rsidRPr="00CF095B">
        <w:rPr>
          <w:rFonts w:ascii="Arial" w:hAnsi="Arial" w:cs="Arial"/>
          <w:color w:val="000000" w:themeColor="text1"/>
        </w:rPr>
        <w:t>National Meeting</w:t>
      </w:r>
      <w:r w:rsidRPr="00CF095B">
        <w:rPr>
          <w:rFonts w:ascii="Arial" w:hAnsi="Arial" w:cs="Arial"/>
          <w:color w:val="000000" w:themeColor="text1"/>
        </w:rPr>
        <w:t>.</w:t>
      </w:r>
    </w:p>
    <w:p w14:paraId="26876F65" w14:textId="77777777" w:rsidR="006B0297" w:rsidRPr="00CF095B" w:rsidRDefault="006B0297" w:rsidP="006B0297">
      <w:pPr>
        <w:rPr>
          <w:rFonts w:ascii="Arial" w:hAnsi="Arial" w:cs="Arial"/>
          <w:color w:val="000000" w:themeColor="text1"/>
        </w:rPr>
      </w:pPr>
    </w:p>
    <w:p w14:paraId="34C92B6A" w14:textId="77777777" w:rsidR="008C2DCD" w:rsidRPr="00CF095B" w:rsidRDefault="008C2DCD" w:rsidP="008C2DCD">
      <w:pPr>
        <w:ind w:left="720" w:hanging="720"/>
        <w:rPr>
          <w:rFonts w:ascii="Arial" w:hAnsi="Arial" w:cs="Arial"/>
          <w:color w:val="000000" w:themeColor="text1"/>
        </w:rPr>
      </w:pPr>
      <w:r w:rsidRPr="00CF095B">
        <w:rPr>
          <w:rFonts w:ascii="Arial" w:hAnsi="Arial" w:cs="Arial"/>
          <w:color w:val="000000" w:themeColor="text1"/>
        </w:rPr>
        <w:tab/>
        <w:t>Section 4.</w:t>
      </w:r>
      <w:r w:rsidRPr="00CF095B">
        <w:rPr>
          <w:rFonts w:ascii="Arial" w:hAnsi="Arial" w:cs="Arial"/>
          <w:color w:val="000000" w:themeColor="text1"/>
        </w:rPr>
        <w:tab/>
        <w:t>Functions of Officers</w:t>
      </w:r>
    </w:p>
    <w:p w14:paraId="2493646A" w14:textId="77777777" w:rsidR="008C2DCD" w:rsidRPr="00CF095B" w:rsidRDefault="008C2DCD" w:rsidP="008C2DCD">
      <w:pPr>
        <w:ind w:left="720" w:hanging="720"/>
        <w:rPr>
          <w:rFonts w:ascii="Arial" w:hAnsi="Arial" w:cs="Arial"/>
          <w:color w:val="000000" w:themeColor="text1"/>
        </w:rPr>
      </w:pPr>
    </w:p>
    <w:p w14:paraId="4580075B" w14:textId="77777777" w:rsidR="008C2DCD" w:rsidRPr="00CF095B" w:rsidRDefault="008C5EC6" w:rsidP="008C2DCD">
      <w:pPr>
        <w:numPr>
          <w:ilvl w:val="0"/>
          <w:numId w:val="15"/>
        </w:numPr>
        <w:rPr>
          <w:rFonts w:ascii="Arial" w:hAnsi="Arial" w:cs="Arial"/>
          <w:color w:val="000000" w:themeColor="text1"/>
        </w:rPr>
      </w:pPr>
      <w:r w:rsidRPr="00CF095B">
        <w:rPr>
          <w:rFonts w:ascii="Arial" w:hAnsi="Arial" w:cs="Arial"/>
          <w:color w:val="000000" w:themeColor="text1"/>
        </w:rPr>
        <w:t xml:space="preserve">Each officer shall serve a two-year term.  In no case shall any individual serve more than eight consecutive years on the </w:t>
      </w:r>
      <w:r w:rsidR="00BA0DA3" w:rsidRPr="00CF095B">
        <w:rPr>
          <w:rFonts w:ascii="Arial" w:hAnsi="Arial" w:cs="Arial"/>
          <w:color w:val="000000" w:themeColor="text1"/>
        </w:rPr>
        <w:t>Executive Committee</w:t>
      </w:r>
      <w:r w:rsidR="008C2DCD" w:rsidRPr="00CF095B">
        <w:rPr>
          <w:rFonts w:ascii="Arial" w:hAnsi="Arial" w:cs="Arial"/>
          <w:color w:val="000000" w:themeColor="text1"/>
        </w:rPr>
        <w:t>.</w:t>
      </w:r>
    </w:p>
    <w:p w14:paraId="5BA70786" w14:textId="77777777" w:rsidR="008C2DCD" w:rsidRPr="00CF095B" w:rsidRDefault="008C2DCD" w:rsidP="008C2DCD">
      <w:pPr>
        <w:tabs>
          <w:tab w:val="num" w:pos="1800"/>
        </w:tabs>
        <w:ind w:left="1800"/>
        <w:rPr>
          <w:rFonts w:ascii="Arial" w:hAnsi="Arial" w:cs="Arial"/>
          <w:color w:val="000000" w:themeColor="text1"/>
        </w:rPr>
      </w:pPr>
    </w:p>
    <w:p w14:paraId="31D874E0" w14:textId="77777777" w:rsidR="008C2DCD" w:rsidRPr="00CF095B" w:rsidRDefault="008C2DCD" w:rsidP="008C2DCD">
      <w:pPr>
        <w:numPr>
          <w:ilvl w:val="0"/>
          <w:numId w:val="15"/>
        </w:numPr>
        <w:rPr>
          <w:rFonts w:ascii="Arial" w:hAnsi="Arial" w:cs="Arial"/>
          <w:color w:val="000000" w:themeColor="text1"/>
        </w:rPr>
      </w:pPr>
      <w:r w:rsidRPr="00CF095B">
        <w:rPr>
          <w:rFonts w:ascii="Arial" w:hAnsi="Arial" w:cs="Arial"/>
          <w:color w:val="000000" w:themeColor="text1"/>
        </w:rPr>
        <w:t xml:space="preserve">The </w:t>
      </w:r>
      <w:r w:rsidR="008C5EC6" w:rsidRPr="00CF095B">
        <w:rPr>
          <w:rFonts w:ascii="Arial" w:hAnsi="Arial" w:cs="Arial"/>
          <w:color w:val="000000" w:themeColor="text1"/>
        </w:rPr>
        <w:t xml:space="preserve">President shall preside over all sessions at the </w:t>
      </w:r>
      <w:r w:rsidR="00BA0DA3" w:rsidRPr="00CF095B">
        <w:rPr>
          <w:rFonts w:ascii="Arial" w:hAnsi="Arial" w:cs="Arial"/>
          <w:color w:val="000000" w:themeColor="text1"/>
        </w:rPr>
        <w:t>National Meeting</w:t>
      </w:r>
      <w:r w:rsidRPr="00CF095B">
        <w:rPr>
          <w:rFonts w:ascii="Arial" w:hAnsi="Arial" w:cs="Arial"/>
          <w:color w:val="000000" w:themeColor="text1"/>
        </w:rPr>
        <w:t>.</w:t>
      </w:r>
      <w:r w:rsidR="008C5EC6" w:rsidRPr="00CF095B">
        <w:rPr>
          <w:rFonts w:ascii="Arial" w:hAnsi="Arial" w:cs="Arial"/>
          <w:color w:val="000000" w:themeColor="text1"/>
        </w:rPr>
        <w:t xml:space="preserve">  The President shall promote the functioning of the organization in accordance with the Constitution.  The President shall serve as liaison between PTE and the Association of College Honor Societies (ACHS).</w:t>
      </w:r>
    </w:p>
    <w:p w14:paraId="58087D01" w14:textId="77777777" w:rsidR="008C2DCD" w:rsidRPr="00CF095B" w:rsidRDefault="008C2DCD" w:rsidP="008C2DCD">
      <w:pPr>
        <w:rPr>
          <w:rFonts w:ascii="Arial" w:hAnsi="Arial" w:cs="Arial"/>
          <w:color w:val="000000" w:themeColor="text1"/>
        </w:rPr>
      </w:pPr>
    </w:p>
    <w:p w14:paraId="58B08214" w14:textId="77777777" w:rsidR="008C2DCD" w:rsidRPr="00CF095B" w:rsidRDefault="008C5EC6" w:rsidP="008C2DCD">
      <w:pPr>
        <w:numPr>
          <w:ilvl w:val="0"/>
          <w:numId w:val="15"/>
        </w:numPr>
        <w:rPr>
          <w:rFonts w:ascii="Arial" w:hAnsi="Arial" w:cs="Arial"/>
          <w:color w:val="000000" w:themeColor="text1"/>
        </w:rPr>
      </w:pPr>
      <w:r w:rsidRPr="00CF095B">
        <w:rPr>
          <w:rFonts w:ascii="Arial" w:hAnsi="Arial" w:cs="Arial"/>
          <w:color w:val="000000" w:themeColor="text1"/>
        </w:rPr>
        <w:lastRenderedPageBreak/>
        <w:t>The Vice-President shall preside over all meetings in the absence of the President.  The Vice-President shall be responsible for communication and the promotion of PTE.</w:t>
      </w:r>
    </w:p>
    <w:p w14:paraId="067B16A1" w14:textId="77777777" w:rsidR="008C5EC6" w:rsidRPr="00CF095B" w:rsidRDefault="008C5EC6" w:rsidP="008C5EC6">
      <w:pPr>
        <w:rPr>
          <w:rFonts w:ascii="Arial" w:hAnsi="Arial" w:cs="Arial"/>
          <w:color w:val="000000" w:themeColor="text1"/>
        </w:rPr>
      </w:pPr>
    </w:p>
    <w:p w14:paraId="3B1FDE67" w14:textId="77777777" w:rsidR="008C5EC6" w:rsidRPr="00CF095B" w:rsidRDefault="008C5EC6" w:rsidP="008C2DCD">
      <w:pPr>
        <w:numPr>
          <w:ilvl w:val="0"/>
          <w:numId w:val="15"/>
        </w:numPr>
        <w:rPr>
          <w:rFonts w:ascii="Arial" w:hAnsi="Arial" w:cs="Arial"/>
          <w:color w:val="000000" w:themeColor="text1"/>
        </w:rPr>
      </w:pPr>
      <w:r w:rsidRPr="00CF095B">
        <w:rPr>
          <w:rFonts w:ascii="Arial" w:hAnsi="Arial" w:cs="Arial"/>
          <w:color w:val="000000" w:themeColor="text1"/>
        </w:rPr>
        <w:t>The Secretary shall record the proceedings of all meetings, carry on all necessary correspondence, and maintain a current address list of all members.  The Secretary shall serve as liaison between PTE and the Secretary of the American Student Committee of the Occupational Therapy Association (ASCOTA).</w:t>
      </w:r>
    </w:p>
    <w:p w14:paraId="50A3ECEF" w14:textId="77777777" w:rsidR="008C5EC6" w:rsidRPr="00CF095B" w:rsidRDefault="008C5EC6" w:rsidP="008C5EC6">
      <w:pPr>
        <w:rPr>
          <w:rFonts w:ascii="Arial" w:hAnsi="Arial" w:cs="Arial"/>
          <w:color w:val="000000" w:themeColor="text1"/>
        </w:rPr>
      </w:pPr>
    </w:p>
    <w:p w14:paraId="3BC56CA8" w14:textId="77777777" w:rsidR="008C5EC6" w:rsidRPr="00CF095B" w:rsidRDefault="000F6B65" w:rsidP="008C2DCD">
      <w:pPr>
        <w:numPr>
          <w:ilvl w:val="0"/>
          <w:numId w:val="15"/>
        </w:numPr>
        <w:rPr>
          <w:rFonts w:ascii="Arial" w:hAnsi="Arial" w:cs="Arial"/>
          <w:color w:val="000000" w:themeColor="text1"/>
        </w:rPr>
      </w:pPr>
      <w:r w:rsidRPr="00CF095B">
        <w:rPr>
          <w:rFonts w:ascii="Arial" w:hAnsi="Arial" w:cs="Arial"/>
          <w:color w:val="000000" w:themeColor="text1"/>
        </w:rPr>
        <w:t xml:space="preserve">The Treasurer shall be responsible for keeping all financial records and shall serve as liaison between PTE and personnel at the </w:t>
      </w:r>
      <w:r w:rsidR="0001178E" w:rsidRPr="00CF095B">
        <w:rPr>
          <w:rFonts w:ascii="Arial" w:hAnsi="Arial" w:cs="Arial"/>
          <w:color w:val="000000" w:themeColor="text1"/>
        </w:rPr>
        <w:t>National Office</w:t>
      </w:r>
      <w:r w:rsidRPr="00CF095B">
        <w:rPr>
          <w:rFonts w:ascii="Arial" w:hAnsi="Arial" w:cs="Arial"/>
          <w:color w:val="000000" w:themeColor="text1"/>
        </w:rPr>
        <w:t>.</w:t>
      </w:r>
      <w:r w:rsidR="001C52C3" w:rsidRPr="00CF095B">
        <w:rPr>
          <w:rFonts w:ascii="Arial" w:hAnsi="Arial" w:cs="Arial"/>
          <w:color w:val="000000" w:themeColor="text1"/>
        </w:rPr>
        <w:t xml:space="preserve"> </w:t>
      </w:r>
    </w:p>
    <w:p w14:paraId="1FE64F16" w14:textId="77777777" w:rsidR="001C52C3" w:rsidRPr="00CF095B" w:rsidRDefault="001C52C3" w:rsidP="001C52C3">
      <w:pPr>
        <w:pStyle w:val="ListParagraph"/>
        <w:rPr>
          <w:rFonts w:ascii="Arial" w:hAnsi="Arial" w:cs="Arial"/>
          <w:color w:val="000000" w:themeColor="text1"/>
        </w:rPr>
      </w:pPr>
    </w:p>
    <w:p w14:paraId="6174C19A" w14:textId="77777777" w:rsidR="000F6B65" w:rsidRPr="00CF095B" w:rsidRDefault="000F6B65" w:rsidP="000F6B65">
      <w:pPr>
        <w:rPr>
          <w:rFonts w:ascii="Arial" w:hAnsi="Arial" w:cs="Arial"/>
          <w:color w:val="000000" w:themeColor="text1"/>
        </w:rPr>
      </w:pPr>
    </w:p>
    <w:p w14:paraId="57341D24" w14:textId="77777777" w:rsidR="000F6B65" w:rsidRPr="00CF095B" w:rsidRDefault="000F6B65" w:rsidP="000F6B65">
      <w:pPr>
        <w:rPr>
          <w:rFonts w:ascii="Arial" w:hAnsi="Arial" w:cs="Arial"/>
          <w:color w:val="000000" w:themeColor="text1"/>
        </w:rPr>
      </w:pPr>
    </w:p>
    <w:p w14:paraId="054ED303" w14:textId="77777777" w:rsidR="000F6B65" w:rsidRPr="00CF095B" w:rsidRDefault="000F6B65" w:rsidP="000F6B65">
      <w:pPr>
        <w:ind w:left="720" w:hanging="720"/>
        <w:rPr>
          <w:rFonts w:ascii="Arial" w:hAnsi="Arial" w:cs="Arial"/>
          <w:b/>
          <w:color w:val="000000" w:themeColor="text1"/>
        </w:rPr>
      </w:pPr>
      <w:r w:rsidRPr="00CF095B">
        <w:rPr>
          <w:rFonts w:ascii="Arial" w:hAnsi="Arial" w:cs="Arial"/>
          <w:b/>
          <w:color w:val="000000" w:themeColor="text1"/>
        </w:rPr>
        <w:t xml:space="preserve">ARTICLE XI – </w:t>
      </w:r>
      <w:r w:rsidR="00BA0DA3" w:rsidRPr="00CF095B">
        <w:rPr>
          <w:rFonts w:ascii="Arial" w:hAnsi="Arial" w:cs="Arial"/>
          <w:b/>
          <w:color w:val="000000" w:themeColor="text1"/>
        </w:rPr>
        <w:t>NATIONAL MEETING</w:t>
      </w:r>
      <w:r w:rsidRPr="00CF095B">
        <w:rPr>
          <w:rFonts w:ascii="Arial" w:hAnsi="Arial" w:cs="Arial"/>
          <w:b/>
          <w:color w:val="000000" w:themeColor="text1"/>
        </w:rPr>
        <w:t>S</w:t>
      </w:r>
    </w:p>
    <w:p w14:paraId="3C01C0E7" w14:textId="77777777" w:rsidR="000F6B65" w:rsidRPr="00CF095B" w:rsidRDefault="000F6B65" w:rsidP="000F6B65">
      <w:pPr>
        <w:ind w:left="720" w:hanging="720"/>
        <w:rPr>
          <w:rFonts w:ascii="Arial" w:hAnsi="Arial" w:cs="Arial"/>
          <w:color w:val="000000" w:themeColor="text1"/>
        </w:rPr>
      </w:pPr>
    </w:p>
    <w:p w14:paraId="2A523B35" w14:textId="77777777" w:rsidR="000F6B65" w:rsidRPr="00CF095B" w:rsidRDefault="000F6B65" w:rsidP="000F6B65">
      <w:pPr>
        <w:ind w:left="720" w:hanging="720"/>
        <w:rPr>
          <w:rFonts w:ascii="Arial" w:hAnsi="Arial" w:cs="Arial"/>
          <w:color w:val="000000" w:themeColor="text1"/>
        </w:rPr>
      </w:pPr>
      <w:r w:rsidRPr="00CF095B">
        <w:rPr>
          <w:rFonts w:ascii="Arial" w:hAnsi="Arial" w:cs="Arial"/>
          <w:color w:val="000000" w:themeColor="text1"/>
        </w:rPr>
        <w:tab/>
        <w:t>Section 1.</w:t>
      </w:r>
      <w:r w:rsidRPr="00CF095B">
        <w:rPr>
          <w:rFonts w:ascii="Arial" w:hAnsi="Arial" w:cs="Arial"/>
          <w:color w:val="000000" w:themeColor="text1"/>
        </w:rPr>
        <w:tab/>
        <w:t>Annual Meeting</w:t>
      </w:r>
    </w:p>
    <w:p w14:paraId="2FB61933" w14:textId="77777777" w:rsidR="000F6B65" w:rsidRPr="00CF095B" w:rsidRDefault="000F6B65" w:rsidP="000F6B65">
      <w:pPr>
        <w:ind w:left="720" w:hanging="720"/>
        <w:rPr>
          <w:rFonts w:ascii="Arial" w:hAnsi="Arial" w:cs="Arial"/>
          <w:color w:val="000000" w:themeColor="text1"/>
        </w:rPr>
      </w:pPr>
    </w:p>
    <w:p w14:paraId="77F19529" w14:textId="77777777" w:rsidR="000F6B65" w:rsidRPr="00CF095B" w:rsidRDefault="000F6B65" w:rsidP="000F6B65">
      <w:pPr>
        <w:ind w:left="2160"/>
        <w:rPr>
          <w:rFonts w:ascii="Arial" w:hAnsi="Arial" w:cs="Arial"/>
          <w:color w:val="000000" w:themeColor="text1"/>
        </w:rPr>
      </w:pPr>
      <w:r w:rsidRPr="00CF095B">
        <w:rPr>
          <w:rFonts w:ascii="Arial" w:hAnsi="Arial" w:cs="Arial"/>
          <w:color w:val="000000" w:themeColor="text1"/>
        </w:rPr>
        <w:t xml:space="preserve">A </w:t>
      </w:r>
      <w:r w:rsidR="00BA0DA3" w:rsidRPr="00CF095B">
        <w:rPr>
          <w:rFonts w:ascii="Arial" w:hAnsi="Arial" w:cs="Arial"/>
          <w:color w:val="000000" w:themeColor="text1"/>
        </w:rPr>
        <w:t>National Meeting</w:t>
      </w:r>
      <w:r w:rsidRPr="00CF095B">
        <w:rPr>
          <w:rFonts w:ascii="Arial" w:hAnsi="Arial" w:cs="Arial"/>
          <w:color w:val="000000" w:themeColor="text1"/>
        </w:rPr>
        <w:t xml:space="preserve"> for PTE members shall be held every year.</w:t>
      </w:r>
    </w:p>
    <w:p w14:paraId="09F44BB8" w14:textId="77777777" w:rsidR="000F6B65" w:rsidRPr="00CF095B" w:rsidRDefault="000F6B65" w:rsidP="000F6B65">
      <w:pPr>
        <w:rPr>
          <w:rFonts w:ascii="Arial" w:hAnsi="Arial" w:cs="Arial"/>
          <w:color w:val="000000" w:themeColor="text1"/>
        </w:rPr>
      </w:pPr>
    </w:p>
    <w:p w14:paraId="7C099533" w14:textId="77777777" w:rsidR="000F6B65" w:rsidRPr="00CF095B" w:rsidRDefault="000F6B65" w:rsidP="000F6B65">
      <w:pPr>
        <w:ind w:left="720" w:hanging="720"/>
        <w:rPr>
          <w:rFonts w:ascii="Arial" w:hAnsi="Arial" w:cs="Arial"/>
          <w:color w:val="000000" w:themeColor="text1"/>
        </w:rPr>
      </w:pPr>
      <w:r w:rsidRPr="00CF095B">
        <w:rPr>
          <w:rFonts w:ascii="Arial" w:hAnsi="Arial" w:cs="Arial"/>
          <w:color w:val="000000" w:themeColor="text1"/>
        </w:rPr>
        <w:tab/>
        <w:t>Section 2.</w:t>
      </w:r>
      <w:r w:rsidRPr="00CF095B">
        <w:rPr>
          <w:rFonts w:ascii="Arial" w:hAnsi="Arial" w:cs="Arial"/>
          <w:color w:val="000000" w:themeColor="text1"/>
        </w:rPr>
        <w:tab/>
        <w:t>Chapter Vote</w:t>
      </w:r>
    </w:p>
    <w:p w14:paraId="16ADD10C" w14:textId="77777777" w:rsidR="000F6B65" w:rsidRPr="00CF095B" w:rsidRDefault="000F6B65" w:rsidP="000F6B65">
      <w:pPr>
        <w:ind w:left="720" w:hanging="720"/>
        <w:rPr>
          <w:rFonts w:ascii="Arial" w:hAnsi="Arial" w:cs="Arial"/>
          <w:color w:val="000000" w:themeColor="text1"/>
        </w:rPr>
      </w:pPr>
    </w:p>
    <w:p w14:paraId="2539753B" w14:textId="77777777" w:rsidR="000F6B65" w:rsidRPr="00CF095B" w:rsidRDefault="000F6B65" w:rsidP="000F6B65">
      <w:pPr>
        <w:ind w:left="2160"/>
        <w:rPr>
          <w:rFonts w:ascii="Arial" w:hAnsi="Arial" w:cs="Arial"/>
          <w:color w:val="000000" w:themeColor="text1"/>
        </w:rPr>
      </w:pPr>
      <w:r w:rsidRPr="00CF095B">
        <w:rPr>
          <w:rFonts w:ascii="Arial" w:hAnsi="Arial" w:cs="Arial"/>
          <w:color w:val="000000" w:themeColor="text1"/>
        </w:rPr>
        <w:t xml:space="preserve">Each chapter represented shall carry one vote at the </w:t>
      </w:r>
      <w:r w:rsidR="00BA0DA3" w:rsidRPr="00CF095B">
        <w:rPr>
          <w:rFonts w:ascii="Arial" w:hAnsi="Arial" w:cs="Arial"/>
          <w:color w:val="000000" w:themeColor="text1"/>
        </w:rPr>
        <w:t>National Meeting</w:t>
      </w:r>
      <w:r w:rsidRPr="00CF095B">
        <w:rPr>
          <w:rFonts w:ascii="Arial" w:hAnsi="Arial" w:cs="Arial"/>
          <w:color w:val="000000" w:themeColor="text1"/>
        </w:rPr>
        <w:t>.</w:t>
      </w:r>
    </w:p>
    <w:p w14:paraId="285310EE" w14:textId="77777777" w:rsidR="008C2DCD" w:rsidRPr="00CF095B" w:rsidRDefault="008C2DCD" w:rsidP="006B0297">
      <w:pPr>
        <w:rPr>
          <w:rFonts w:ascii="Arial" w:hAnsi="Arial" w:cs="Arial"/>
          <w:color w:val="000000" w:themeColor="text1"/>
        </w:rPr>
      </w:pPr>
    </w:p>
    <w:p w14:paraId="15BD52A8" w14:textId="77777777" w:rsidR="00047B90" w:rsidRPr="00CF095B" w:rsidRDefault="00047B90" w:rsidP="00047B90">
      <w:pPr>
        <w:ind w:left="720" w:hanging="720"/>
        <w:rPr>
          <w:rFonts w:ascii="Arial" w:hAnsi="Arial" w:cs="Arial"/>
          <w:color w:val="000000" w:themeColor="text1"/>
        </w:rPr>
      </w:pPr>
      <w:r w:rsidRPr="00CF095B">
        <w:rPr>
          <w:rFonts w:ascii="Arial" w:hAnsi="Arial" w:cs="Arial"/>
          <w:color w:val="000000" w:themeColor="text1"/>
        </w:rPr>
        <w:tab/>
        <w:t>Section 3.</w:t>
      </w:r>
      <w:r w:rsidRPr="00CF095B">
        <w:rPr>
          <w:rFonts w:ascii="Arial" w:hAnsi="Arial" w:cs="Arial"/>
          <w:color w:val="000000" w:themeColor="text1"/>
        </w:rPr>
        <w:tab/>
        <w:t>Quorum</w:t>
      </w:r>
    </w:p>
    <w:p w14:paraId="1B18A27E" w14:textId="77777777" w:rsidR="00047B90" w:rsidRPr="00CF095B" w:rsidRDefault="00047B90" w:rsidP="00047B90">
      <w:pPr>
        <w:ind w:left="720" w:hanging="720"/>
        <w:rPr>
          <w:rFonts w:ascii="Arial" w:hAnsi="Arial" w:cs="Arial"/>
          <w:color w:val="000000" w:themeColor="text1"/>
        </w:rPr>
      </w:pPr>
    </w:p>
    <w:p w14:paraId="1B1E7CBD" w14:textId="77777777" w:rsidR="00047B90" w:rsidRPr="00CF095B" w:rsidRDefault="00047B90" w:rsidP="00047B90">
      <w:pPr>
        <w:ind w:left="2160"/>
        <w:rPr>
          <w:rFonts w:ascii="Arial" w:hAnsi="Arial" w:cs="Arial"/>
          <w:color w:val="000000" w:themeColor="text1"/>
        </w:rPr>
      </w:pPr>
      <w:r w:rsidRPr="00CF095B">
        <w:rPr>
          <w:rFonts w:ascii="Arial" w:hAnsi="Arial" w:cs="Arial"/>
          <w:color w:val="000000" w:themeColor="text1"/>
        </w:rPr>
        <w:t xml:space="preserve">The quorum shall be determined at each </w:t>
      </w:r>
      <w:r w:rsidR="00BA0DA3" w:rsidRPr="00CF095B">
        <w:rPr>
          <w:rFonts w:ascii="Arial" w:hAnsi="Arial" w:cs="Arial"/>
          <w:color w:val="000000" w:themeColor="text1"/>
        </w:rPr>
        <w:t xml:space="preserve">National </w:t>
      </w:r>
      <w:proofErr w:type="gramStart"/>
      <w:r w:rsidR="00BA0DA3" w:rsidRPr="00CF095B">
        <w:rPr>
          <w:rFonts w:ascii="Arial" w:hAnsi="Arial" w:cs="Arial"/>
          <w:color w:val="000000" w:themeColor="text1"/>
        </w:rPr>
        <w:t>Meeting</w:t>
      </w:r>
      <w:r w:rsidRPr="00CF095B">
        <w:rPr>
          <w:rFonts w:ascii="Arial" w:hAnsi="Arial" w:cs="Arial"/>
          <w:color w:val="000000" w:themeColor="text1"/>
        </w:rPr>
        <w:t>, and</w:t>
      </w:r>
      <w:proofErr w:type="gramEnd"/>
      <w:r w:rsidRPr="00CF095B">
        <w:rPr>
          <w:rFonts w:ascii="Arial" w:hAnsi="Arial" w:cs="Arial"/>
          <w:color w:val="000000" w:themeColor="text1"/>
        </w:rPr>
        <w:t xml:space="preserve"> shall be defined as 2/3</w:t>
      </w:r>
      <w:r w:rsidRPr="00CF095B">
        <w:rPr>
          <w:rFonts w:ascii="Arial" w:hAnsi="Arial" w:cs="Arial"/>
          <w:color w:val="000000" w:themeColor="text1"/>
          <w:vertAlign w:val="superscript"/>
        </w:rPr>
        <w:t>rd</w:t>
      </w:r>
      <w:r w:rsidRPr="00CF095B">
        <w:rPr>
          <w:rFonts w:ascii="Arial" w:hAnsi="Arial" w:cs="Arial"/>
          <w:color w:val="000000" w:themeColor="text1"/>
        </w:rPr>
        <w:t xml:space="preserve"> of the chapters registered for that meeting, provided that a minimum pf 1/3</w:t>
      </w:r>
      <w:r w:rsidRPr="00CF095B">
        <w:rPr>
          <w:rFonts w:ascii="Arial" w:hAnsi="Arial" w:cs="Arial"/>
          <w:color w:val="000000" w:themeColor="text1"/>
          <w:vertAlign w:val="superscript"/>
        </w:rPr>
        <w:t>rd</w:t>
      </w:r>
      <w:r w:rsidRPr="00CF095B">
        <w:rPr>
          <w:rFonts w:ascii="Arial" w:hAnsi="Arial" w:cs="Arial"/>
          <w:color w:val="000000" w:themeColor="text1"/>
        </w:rPr>
        <w:t xml:space="preserve"> of all chapters are represented.</w:t>
      </w:r>
    </w:p>
    <w:p w14:paraId="7BA424A4" w14:textId="77777777" w:rsidR="00047B90" w:rsidRPr="00CF095B" w:rsidRDefault="00047B90" w:rsidP="00047B90">
      <w:pPr>
        <w:rPr>
          <w:rFonts w:ascii="Arial" w:hAnsi="Arial" w:cs="Arial"/>
          <w:color w:val="000000" w:themeColor="text1"/>
        </w:rPr>
      </w:pPr>
    </w:p>
    <w:p w14:paraId="631E9A71" w14:textId="77777777" w:rsidR="00047B90" w:rsidRPr="00CF095B" w:rsidRDefault="00047B90" w:rsidP="00047B90">
      <w:pPr>
        <w:ind w:left="720" w:hanging="720"/>
        <w:rPr>
          <w:rFonts w:ascii="Arial" w:hAnsi="Arial" w:cs="Arial"/>
          <w:color w:val="000000" w:themeColor="text1"/>
        </w:rPr>
      </w:pPr>
      <w:r w:rsidRPr="00CF095B">
        <w:rPr>
          <w:rFonts w:ascii="Arial" w:hAnsi="Arial" w:cs="Arial"/>
          <w:color w:val="000000" w:themeColor="text1"/>
        </w:rPr>
        <w:tab/>
        <w:t>Section 4.</w:t>
      </w:r>
      <w:r w:rsidRPr="00CF095B">
        <w:rPr>
          <w:rFonts w:ascii="Arial" w:hAnsi="Arial" w:cs="Arial"/>
          <w:color w:val="000000" w:themeColor="text1"/>
        </w:rPr>
        <w:tab/>
        <w:t>Officer’s Votes</w:t>
      </w:r>
    </w:p>
    <w:p w14:paraId="2817CC6D" w14:textId="77777777" w:rsidR="00047B90" w:rsidRPr="00CF095B" w:rsidRDefault="00047B90" w:rsidP="00047B90">
      <w:pPr>
        <w:ind w:left="720" w:hanging="720"/>
        <w:rPr>
          <w:rFonts w:ascii="Arial" w:hAnsi="Arial" w:cs="Arial"/>
          <w:color w:val="000000" w:themeColor="text1"/>
        </w:rPr>
      </w:pPr>
    </w:p>
    <w:p w14:paraId="340A303D" w14:textId="77777777" w:rsidR="00047B90" w:rsidRPr="00CF095B" w:rsidRDefault="00047B90" w:rsidP="00047B90">
      <w:pPr>
        <w:ind w:left="2160"/>
        <w:rPr>
          <w:rFonts w:ascii="Arial" w:hAnsi="Arial" w:cs="Arial"/>
          <w:color w:val="000000" w:themeColor="text1"/>
        </w:rPr>
      </w:pPr>
      <w:r w:rsidRPr="00CF095B">
        <w:rPr>
          <w:rFonts w:ascii="Arial" w:hAnsi="Arial" w:cs="Arial"/>
          <w:color w:val="000000" w:themeColor="text1"/>
        </w:rPr>
        <w:t xml:space="preserve">The Vice-President, secretary and Treasurer shall each carry one vote at the </w:t>
      </w:r>
      <w:r w:rsidR="00BA0DA3" w:rsidRPr="00CF095B">
        <w:rPr>
          <w:rFonts w:ascii="Arial" w:hAnsi="Arial" w:cs="Arial"/>
          <w:color w:val="000000" w:themeColor="text1"/>
        </w:rPr>
        <w:t>National Meeting</w:t>
      </w:r>
      <w:r w:rsidRPr="00CF095B">
        <w:rPr>
          <w:rFonts w:ascii="Arial" w:hAnsi="Arial" w:cs="Arial"/>
          <w:color w:val="000000" w:themeColor="text1"/>
        </w:rPr>
        <w:t>.  The President shall vote only in the case of a tie.</w:t>
      </w:r>
    </w:p>
    <w:p w14:paraId="05E9684F" w14:textId="77777777" w:rsidR="00047B90" w:rsidRPr="00CF095B" w:rsidRDefault="00047B90" w:rsidP="00047B90">
      <w:pPr>
        <w:ind w:left="720" w:hanging="720"/>
        <w:rPr>
          <w:rFonts w:ascii="Arial" w:hAnsi="Arial" w:cs="Arial"/>
          <w:color w:val="000000" w:themeColor="text1"/>
        </w:rPr>
      </w:pPr>
      <w:r w:rsidRPr="00CF095B">
        <w:rPr>
          <w:rFonts w:ascii="Arial" w:hAnsi="Arial" w:cs="Arial"/>
          <w:color w:val="000000" w:themeColor="text1"/>
        </w:rPr>
        <w:tab/>
        <w:t>Section 5.</w:t>
      </w:r>
      <w:r w:rsidRPr="00CF095B">
        <w:rPr>
          <w:rFonts w:ascii="Arial" w:hAnsi="Arial" w:cs="Arial"/>
          <w:color w:val="000000" w:themeColor="text1"/>
        </w:rPr>
        <w:tab/>
        <w:t>Agenda</w:t>
      </w:r>
    </w:p>
    <w:p w14:paraId="66535180" w14:textId="77777777" w:rsidR="00047B90" w:rsidRPr="00CF095B" w:rsidRDefault="00047B90" w:rsidP="00047B90">
      <w:pPr>
        <w:ind w:left="720" w:hanging="720"/>
        <w:rPr>
          <w:rFonts w:ascii="Arial" w:hAnsi="Arial" w:cs="Arial"/>
          <w:color w:val="000000" w:themeColor="text1"/>
        </w:rPr>
      </w:pPr>
    </w:p>
    <w:p w14:paraId="256A7B2F" w14:textId="77777777" w:rsidR="00047B90" w:rsidRPr="00CF095B" w:rsidRDefault="00047B90" w:rsidP="00047B90">
      <w:pPr>
        <w:ind w:left="2160"/>
        <w:rPr>
          <w:rFonts w:ascii="Arial" w:hAnsi="Arial" w:cs="Arial"/>
          <w:color w:val="000000" w:themeColor="text1"/>
        </w:rPr>
      </w:pPr>
      <w:r w:rsidRPr="00CF095B">
        <w:rPr>
          <w:rFonts w:ascii="Arial" w:hAnsi="Arial" w:cs="Arial"/>
          <w:color w:val="000000" w:themeColor="text1"/>
        </w:rPr>
        <w:t>The agenda will be published 60 days in advance of the annual meeting.  Chapters unable to send delegates may submit written position statements on agenda items, which will be reported by the Secretary as appropriate.</w:t>
      </w:r>
    </w:p>
    <w:p w14:paraId="01049232" w14:textId="77777777" w:rsidR="00047B90" w:rsidRPr="00CF095B" w:rsidRDefault="00047B90" w:rsidP="00047B90">
      <w:pPr>
        <w:ind w:left="2160"/>
        <w:rPr>
          <w:rFonts w:ascii="Arial" w:hAnsi="Arial" w:cs="Arial"/>
          <w:color w:val="000000" w:themeColor="text1"/>
        </w:rPr>
      </w:pPr>
    </w:p>
    <w:p w14:paraId="27692CA8" w14:textId="77777777" w:rsidR="00047B90" w:rsidRPr="00CF095B" w:rsidRDefault="00047B90" w:rsidP="00047B90">
      <w:pPr>
        <w:ind w:left="2160"/>
        <w:rPr>
          <w:rFonts w:ascii="Arial" w:hAnsi="Arial" w:cs="Arial"/>
          <w:color w:val="000000" w:themeColor="text1"/>
        </w:rPr>
      </w:pPr>
      <w:r w:rsidRPr="00CF095B">
        <w:rPr>
          <w:rFonts w:ascii="Arial" w:hAnsi="Arial" w:cs="Arial"/>
          <w:color w:val="000000" w:themeColor="text1"/>
        </w:rPr>
        <w:t xml:space="preserve">Business to be conducted at the </w:t>
      </w:r>
      <w:r w:rsidR="00BA0DA3" w:rsidRPr="00CF095B">
        <w:rPr>
          <w:rFonts w:ascii="Arial" w:hAnsi="Arial" w:cs="Arial"/>
          <w:color w:val="000000" w:themeColor="text1"/>
        </w:rPr>
        <w:t>National Meeting</w:t>
      </w:r>
      <w:r w:rsidRPr="00CF095B">
        <w:rPr>
          <w:rFonts w:ascii="Arial" w:hAnsi="Arial" w:cs="Arial"/>
          <w:color w:val="000000" w:themeColor="text1"/>
        </w:rPr>
        <w:t xml:space="preserve"> shall include:</w:t>
      </w:r>
    </w:p>
    <w:p w14:paraId="08E2EE1F" w14:textId="77777777" w:rsidR="00047B90" w:rsidRPr="00CF095B" w:rsidRDefault="00047B90" w:rsidP="00047B90">
      <w:pPr>
        <w:ind w:left="2160"/>
        <w:rPr>
          <w:rFonts w:ascii="Arial" w:hAnsi="Arial" w:cs="Arial"/>
          <w:color w:val="000000" w:themeColor="text1"/>
        </w:rPr>
      </w:pPr>
    </w:p>
    <w:p w14:paraId="04D5C603" w14:textId="77777777" w:rsidR="00047B90" w:rsidRPr="00CF095B" w:rsidRDefault="00047B90" w:rsidP="00047B90">
      <w:pPr>
        <w:numPr>
          <w:ilvl w:val="3"/>
          <w:numId w:val="16"/>
        </w:numPr>
        <w:tabs>
          <w:tab w:val="clear" w:pos="5040"/>
          <w:tab w:val="num" w:pos="3240"/>
        </w:tabs>
        <w:ind w:left="3240"/>
        <w:rPr>
          <w:rFonts w:ascii="Arial" w:hAnsi="Arial" w:cs="Arial"/>
          <w:color w:val="000000" w:themeColor="text1"/>
        </w:rPr>
      </w:pPr>
      <w:r w:rsidRPr="00CF095B">
        <w:rPr>
          <w:rFonts w:ascii="Arial" w:hAnsi="Arial" w:cs="Arial"/>
          <w:color w:val="000000" w:themeColor="text1"/>
        </w:rPr>
        <w:t xml:space="preserve">election of nominations </w:t>
      </w:r>
      <w:proofErr w:type="gramStart"/>
      <w:r w:rsidRPr="00CF095B">
        <w:rPr>
          <w:rFonts w:ascii="Arial" w:hAnsi="Arial" w:cs="Arial"/>
          <w:color w:val="000000" w:themeColor="text1"/>
        </w:rPr>
        <w:t>Committee;</w:t>
      </w:r>
      <w:proofErr w:type="gramEnd"/>
    </w:p>
    <w:p w14:paraId="181A1967" w14:textId="77777777" w:rsidR="00047B90" w:rsidRPr="00CF095B" w:rsidRDefault="00047B90" w:rsidP="00047B90">
      <w:pPr>
        <w:numPr>
          <w:ilvl w:val="3"/>
          <w:numId w:val="16"/>
        </w:numPr>
        <w:tabs>
          <w:tab w:val="clear" w:pos="5040"/>
          <w:tab w:val="num" w:pos="3240"/>
        </w:tabs>
        <w:ind w:left="3240"/>
        <w:rPr>
          <w:rFonts w:ascii="Arial" w:hAnsi="Arial" w:cs="Arial"/>
          <w:color w:val="000000" w:themeColor="text1"/>
        </w:rPr>
      </w:pPr>
      <w:r w:rsidRPr="00CF095B">
        <w:rPr>
          <w:rFonts w:ascii="Arial" w:hAnsi="Arial" w:cs="Arial"/>
          <w:color w:val="000000" w:themeColor="text1"/>
        </w:rPr>
        <w:t xml:space="preserve">amendments to the </w:t>
      </w:r>
      <w:proofErr w:type="gramStart"/>
      <w:r w:rsidRPr="00CF095B">
        <w:rPr>
          <w:rFonts w:ascii="Arial" w:hAnsi="Arial" w:cs="Arial"/>
          <w:color w:val="000000" w:themeColor="text1"/>
        </w:rPr>
        <w:t>Constitution;</w:t>
      </w:r>
      <w:proofErr w:type="gramEnd"/>
    </w:p>
    <w:p w14:paraId="3C4D3802" w14:textId="77777777" w:rsidR="00047B90" w:rsidRPr="00CF095B" w:rsidRDefault="00047B90" w:rsidP="00047B90">
      <w:pPr>
        <w:numPr>
          <w:ilvl w:val="3"/>
          <w:numId w:val="16"/>
        </w:numPr>
        <w:tabs>
          <w:tab w:val="clear" w:pos="5040"/>
          <w:tab w:val="num" w:pos="3240"/>
        </w:tabs>
        <w:ind w:left="3240"/>
        <w:rPr>
          <w:rFonts w:ascii="Arial" w:hAnsi="Arial" w:cs="Arial"/>
          <w:color w:val="000000" w:themeColor="text1"/>
        </w:rPr>
      </w:pPr>
      <w:r w:rsidRPr="00CF095B">
        <w:rPr>
          <w:rFonts w:ascii="Arial" w:hAnsi="Arial" w:cs="Arial"/>
          <w:color w:val="000000" w:themeColor="text1"/>
        </w:rPr>
        <w:lastRenderedPageBreak/>
        <w:t>financial matters including establishing national fees paid by chapters; and</w:t>
      </w:r>
    </w:p>
    <w:p w14:paraId="796A6DAB" w14:textId="77777777" w:rsidR="00047B90" w:rsidRPr="00CF095B" w:rsidRDefault="00047B90" w:rsidP="00047B90">
      <w:pPr>
        <w:numPr>
          <w:ilvl w:val="3"/>
          <w:numId w:val="16"/>
        </w:numPr>
        <w:tabs>
          <w:tab w:val="clear" w:pos="5040"/>
          <w:tab w:val="num" w:pos="3240"/>
        </w:tabs>
        <w:ind w:left="3240"/>
        <w:rPr>
          <w:rFonts w:ascii="Arial" w:hAnsi="Arial" w:cs="Arial"/>
          <w:color w:val="000000" w:themeColor="text1"/>
        </w:rPr>
      </w:pPr>
      <w:r w:rsidRPr="00CF095B">
        <w:rPr>
          <w:rFonts w:ascii="Arial" w:hAnsi="Arial" w:cs="Arial"/>
          <w:color w:val="000000" w:themeColor="text1"/>
        </w:rPr>
        <w:t>induction of new officers.</w:t>
      </w:r>
    </w:p>
    <w:p w14:paraId="02FE1F7A" w14:textId="77777777" w:rsidR="00047B90" w:rsidRPr="00CF095B" w:rsidRDefault="00047B90" w:rsidP="00047B90">
      <w:pPr>
        <w:ind w:left="2160"/>
        <w:rPr>
          <w:rFonts w:ascii="Arial" w:hAnsi="Arial" w:cs="Arial"/>
          <w:color w:val="000000" w:themeColor="text1"/>
        </w:rPr>
      </w:pPr>
    </w:p>
    <w:p w14:paraId="6A0A4397" w14:textId="77777777" w:rsidR="00047B90" w:rsidRPr="00CF095B" w:rsidRDefault="00047B90" w:rsidP="00047B90">
      <w:pPr>
        <w:ind w:left="2160"/>
        <w:rPr>
          <w:rFonts w:ascii="Arial" w:hAnsi="Arial" w:cs="Arial"/>
          <w:color w:val="000000" w:themeColor="text1"/>
        </w:rPr>
      </w:pPr>
    </w:p>
    <w:p w14:paraId="26CFE182" w14:textId="77777777" w:rsidR="00EE5758" w:rsidRPr="00CF095B" w:rsidRDefault="00EE5758" w:rsidP="00EE5758">
      <w:pPr>
        <w:ind w:left="720" w:hanging="720"/>
        <w:rPr>
          <w:rFonts w:ascii="Arial" w:hAnsi="Arial" w:cs="Arial"/>
          <w:b/>
          <w:color w:val="000000" w:themeColor="text1"/>
        </w:rPr>
      </w:pPr>
      <w:r w:rsidRPr="00CF095B">
        <w:rPr>
          <w:rFonts w:ascii="Arial" w:hAnsi="Arial" w:cs="Arial"/>
          <w:b/>
          <w:color w:val="000000" w:themeColor="text1"/>
        </w:rPr>
        <w:t xml:space="preserve">ARTICLE XII – </w:t>
      </w:r>
      <w:r w:rsidR="00BA0DA3" w:rsidRPr="00CF095B">
        <w:rPr>
          <w:rFonts w:ascii="Arial" w:hAnsi="Arial" w:cs="Arial"/>
          <w:b/>
          <w:color w:val="000000" w:themeColor="text1"/>
        </w:rPr>
        <w:t>EXECUTIVE COMMITTEE</w:t>
      </w:r>
    </w:p>
    <w:p w14:paraId="100B070E" w14:textId="77777777" w:rsidR="00EE5758" w:rsidRPr="00CF095B" w:rsidRDefault="00EE5758" w:rsidP="00EE5758">
      <w:pPr>
        <w:ind w:left="720" w:hanging="720"/>
        <w:rPr>
          <w:rFonts w:ascii="Arial" w:hAnsi="Arial" w:cs="Arial"/>
          <w:color w:val="000000" w:themeColor="text1"/>
        </w:rPr>
      </w:pPr>
    </w:p>
    <w:p w14:paraId="121A5ADD" w14:textId="77777777" w:rsidR="00EE5758" w:rsidRPr="00CF095B" w:rsidRDefault="00EE5758" w:rsidP="00EE5758">
      <w:pPr>
        <w:ind w:left="2160" w:hanging="1440"/>
        <w:rPr>
          <w:rFonts w:ascii="Arial" w:hAnsi="Arial" w:cs="Arial"/>
          <w:color w:val="000000" w:themeColor="text1"/>
        </w:rPr>
      </w:pPr>
      <w:r w:rsidRPr="00CF095B">
        <w:rPr>
          <w:rFonts w:ascii="Arial" w:hAnsi="Arial" w:cs="Arial"/>
          <w:color w:val="000000" w:themeColor="text1"/>
        </w:rPr>
        <w:t>Section 1.</w:t>
      </w:r>
      <w:r w:rsidRPr="00CF095B">
        <w:rPr>
          <w:rFonts w:ascii="Arial" w:hAnsi="Arial" w:cs="Arial"/>
          <w:color w:val="000000" w:themeColor="text1"/>
        </w:rPr>
        <w:tab/>
        <w:t xml:space="preserve">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shall consist of the President, Vice-President, Secretary, Chair of the Newsletter Committee, and Treasurer.  The immediate </w:t>
      </w:r>
      <w:proofErr w:type="gramStart"/>
      <w:r w:rsidRPr="00CF095B">
        <w:rPr>
          <w:rFonts w:ascii="Arial" w:hAnsi="Arial" w:cs="Arial"/>
          <w:color w:val="000000" w:themeColor="text1"/>
        </w:rPr>
        <w:t>past-president</w:t>
      </w:r>
      <w:proofErr w:type="gramEnd"/>
      <w:r w:rsidRPr="00CF095B">
        <w:rPr>
          <w:rFonts w:ascii="Arial" w:hAnsi="Arial" w:cs="Arial"/>
          <w:color w:val="000000" w:themeColor="text1"/>
        </w:rPr>
        <w:t xml:space="preserve"> shall serve as a member without voting rights for one year following the conclusion of his/her term as president.</w:t>
      </w:r>
    </w:p>
    <w:p w14:paraId="181C7B4C" w14:textId="77777777" w:rsidR="00047B90" w:rsidRPr="00CF095B" w:rsidRDefault="00047B90" w:rsidP="00047B90">
      <w:pPr>
        <w:ind w:left="2160"/>
        <w:rPr>
          <w:rFonts w:ascii="Arial" w:hAnsi="Arial" w:cs="Arial"/>
          <w:color w:val="000000" w:themeColor="text1"/>
        </w:rPr>
      </w:pPr>
    </w:p>
    <w:p w14:paraId="17B2D021" w14:textId="77777777" w:rsidR="00EE5758" w:rsidRPr="00CF095B" w:rsidRDefault="00EE5758" w:rsidP="00EE5758">
      <w:pPr>
        <w:ind w:left="2160" w:hanging="1440"/>
        <w:rPr>
          <w:rFonts w:ascii="Arial" w:hAnsi="Arial" w:cs="Arial"/>
          <w:color w:val="000000" w:themeColor="text1"/>
        </w:rPr>
      </w:pPr>
      <w:r w:rsidRPr="00CF095B">
        <w:rPr>
          <w:rFonts w:ascii="Arial" w:hAnsi="Arial" w:cs="Arial"/>
          <w:color w:val="000000" w:themeColor="text1"/>
        </w:rPr>
        <w:t>Section 2.</w:t>
      </w:r>
      <w:r w:rsidRPr="00CF095B">
        <w:rPr>
          <w:rFonts w:ascii="Arial" w:hAnsi="Arial" w:cs="Arial"/>
          <w:color w:val="000000" w:themeColor="text1"/>
        </w:rPr>
        <w:tab/>
        <w:t xml:space="preserve">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shall have general supervision of the society between </w:t>
      </w:r>
      <w:r w:rsidR="00BA0DA3" w:rsidRPr="00CF095B">
        <w:rPr>
          <w:rFonts w:ascii="Arial" w:hAnsi="Arial" w:cs="Arial"/>
          <w:color w:val="000000" w:themeColor="text1"/>
        </w:rPr>
        <w:t>National Meeting</w:t>
      </w:r>
      <w:r w:rsidRPr="00CF095B">
        <w:rPr>
          <w:rFonts w:ascii="Arial" w:hAnsi="Arial" w:cs="Arial"/>
          <w:color w:val="000000" w:themeColor="text1"/>
        </w:rPr>
        <w:t xml:space="preserve">s and is vested with full power to conduct all business of the society between </w:t>
      </w:r>
      <w:r w:rsidR="00BA0DA3" w:rsidRPr="00CF095B">
        <w:rPr>
          <w:rFonts w:ascii="Arial" w:hAnsi="Arial" w:cs="Arial"/>
          <w:color w:val="000000" w:themeColor="text1"/>
        </w:rPr>
        <w:t>National Meeting</w:t>
      </w:r>
      <w:r w:rsidRPr="00CF095B">
        <w:rPr>
          <w:rFonts w:ascii="Arial" w:hAnsi="Arial" w:cs="Arial"/>
          <w:color w:val="000000" w:themeColor="text1"/>
        </w:rPr>
        <w:t xml:space="preserve">s.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shall be subject to the orders of the society and none of its actions shall conflict with action taken by the society.</w:t>
      </w:r>
    </w:p>
    <w:p w14:paraId="41E73A56" w14:textId="77777777" w:rsidR="00047B90" w:rsidRPr="00CF095B" w:rsidRDefault="00047B90" w:rsidP="00047B90">
      <w:pPr>
        <w:rPr>
          <w:rFonts w:ascii="Arial" w:hAnsi="Arial" w:cs="Arial"/>
          <w:color w:val="000000" w:themeColor="text1"/>
        </w:rPr>
      </w:pPr>
    </w:p>
    <w:p w14:paraId="5EB5BF7F" w14:textId="77777777" w:rsidR="00EE5758" w:rsidRPr="00CF095B" w:rsidRDefault="00EE5758" w:rsidP="00EE5758">
      <w:pPr>
        <w:ind w:left="2160" w:hanging="1440"/>
        <w:rPr>
          <w:rFonts w:ascii="Arial" w:hAnsi="Arial" w:cs="Arial"/>
          <w:color w:val="000000" w:themeColor="text1"/>
        </w:rPr>
      </w:pPr>
      <w:r w:rsidRPr="00CF095B">
        <w:rPr>
          <w:rFonts w:ascii="Arial" w:hAnsi="Arial" w:cs="Arial"/>
          <w:color w:val="000000" w:themeColor="text1"/>
        </w:rPr>
        <w:t>Section 3.</w:t>
      </w:r>
      <w:r w:rsidRPr="00CF095B">
        <w:rPr>
          <w:rFonts w:ascii="Arial" w:hAnsi="Arial" w:cs="Arial"/>
          <w:color w:val="000000" w:themeColor="text1"/>
        </w:rPr>
        <w:tab/>
        <w:t xml:space="preserve">Meetings of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shall be called by the President or by any three members of the Committee.</w:t>
      </w:r>
    </w:p>
    <w:p w14:paraId="7D804532" w14:textId="77777777" w:rsidR="00EE5758" w:rsidRPr="00CF095B" w:rsidRDefault="00EE5758" w:rsidP="00EE5758">
      <w:pPr>
        <w:ind w:left="2160" w:hanging="1440"/>
        <w:rPr>
          <w:rFonts w:ascii="Arial" w:hAnsi="Arial" w:cs="Arial"/>
          <w:color w:val="000000" w:themeColor="text1"/>
        </w:rPr>
      </w:pPr>
    </w:p>
    <w:p w14:paraId="3CEB9C1B" w14:textId="77777777" w:rsidR="00EE5758" w:rsidRPr="00CF095B" w:rsidRDefault="00EE5758" w:rsidP="00EE5758">
      <w:pPr>
        <w:ind w:left="2160" w:hanging="1440"/>
        <w:rPr>
          <w:rFonts w:ascii="Arial" w:hAnsi="Arial" w:cs="Arial"/>
          <w:color w:val="000000" w:themeColor="text1"/>
        </w:rPr>
      </w:pPr>
      <w:r w:rsidRPr="00CF095B">
        <w:rPr>
          <w:rFonts w:ascii="Arial" w:hAnsi="Arial" w:cs="Arial"/>
          <w:color w:val="000000" w:themeColor="text1"/>
        </w:rPr>
        <w:t>Section 4.</w:t>
      </w:r>
      <w:r w:rsidRPr="00CF095B">
        <w:rPr>
          <w:rFonts w:ascii="Arial" w:hAnsi="Arial" w:cs="Arial"/>
          <w:color w:val="000000" w:themeColor="text1"/>
        </w:rPr>
        <w:tab/>
        <w:t xml:space="preserve">A majority of the voting members of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shall constitute a quorum.</w:t>
      </w:r>
    </w:p>
    <w:p w14:paraId="35D084E9" w14:textId="77777777" w:rsidR="00EE5758" w:rsidRPr="00CF095B" w:rsidRDefault="00EE5758" w:rsidP="00EE5758">
      <w:pPr>
        <w:ind w:left="2160" w:hanging="1440"/>
        <w:rPr>
          <w:rFonts w:ascii="Arial" w:hAnsi="Arial" w:cs="Arial"/>
          <w:color w:val="000000" w:themeColor="text1"/>
        </w:rPr>
      </w:pPr>
    </w:p>
    <w:p w14:paraId="1B87B4F7" w14:textId="77777777" w:rsidR="00EE5758" w:rsidRPr="00CF095B" w:rsidRDefault="00EE5758" w:rsidP="00EE5758">
      <w:pPr>
        <w:ind w:left="2160" w:hanging="1440"/>
        <w:rPr>
          <w:rFonts w:ascii="Arial" w:hAnsi="Arial" w:cs="Arial"/>
          <w:color w:val="000000" w:themeColor="text1"/>
        </w:rPr>
      </w:pPr>
      <w:r w:rsidRPr="00CF095B">
        <w:rPr>
          <w:rFonts w:ascii="Arial" w:hAnsi="Arial" w:cs="Arial"/>
          <w:color w:val="000000" w:themeColor="text1"/>
        </w:rPr>
        <w:t>Section 5.</w:t>
      </w:r>
      <w:r w:rsidRPr="00CF095B">
        <w:rPr>
          <w:rFonts w:ascii="Arial" w:hAnsi="Arial" w:cs="Arial"/>
          <w:color w:val="000000" w:themeColor="text1"/>
        </w:rPr>
        <w:tab/>
        <w:t xml:space="preserve">Any question may be submitted in writing to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for determination in lieu of a meeting of the Committee.  If any two members challenge the mail ballot on the grounds that insufficient information is available for proper consideration of the question, the question will be postponed until the next meeting of the Committee.  A report of any action taken by mail shall be verified and made a part of the minutes of the next meeting of the Committee.</w:t>
      </w:r>
    </w:p>
    <w:p w14:paraId="403624CC" w14:textId="77777777" w:rsidR="00EE5758" w:rsidRPr="00CF095B" w:rsidRDefault="00EE5758" w:rsidP="00EE5758">
      <w:pPr>
        <w:ind w:left="2160" w:hanging="1440"/>
        <w:rPr>
          <w:rFonts w:ascii="Arial" w:hAnsi="Arial" w:cs="Arial"/>
          <w:color w:val="000000" w:themeColor="text1"/>
        </w:rPr>
      </w:pPr>
    </w:p>
    <w:p w14:paraId="782E815E" w14:textId="77777777" w:rsidR="00EE5758" w:rsidRPr="00CF095B" w:rsidRDefault="00EE5758" w:rsidP="00EE5758">
      <w:pPr>
        <w:ind w:left="2160" w:hanging="1440"/>
        <w:rPr>
          <w:rFonts w:ascii="Arial" w:hAnsi="Arial" w:cs="Arial"/>
          <w:color w:val="000000" w:themeColor="text1"/>
        </w:rPr>
      </w:pPr>
      <w:r w:rsidRPr="00CF095B">
        <w:rPr>
          <w:rFonts w:ascii="Arial" w:hAnsi="Arial" w:cs="Arial"/>
          <w:color w:val="000000" w:themeColor="text1"/>
        </w:rPr>
        <w:t>Section 6.</w:t>
      </w:r>
      <w:r w:rsidRPr="00CF095B">
        <w:rPr>
          <w:rFonts w:ascii="Arial" w:hAnsi="Arial" w:cs="Arial"/>
          <w:color w:val="000000" w:themeColor="text1"/>
        </w:rPr>
        <w:tab/>
        <w:t xml:space="preserve">Members of the </w:t>
      </w:r>
      <w:r w:rsidR="00BA0DA3" w:rsidRPr="00CF095B">
        <w:rPr>
          <w:rFonts w:ascii="Arial" w:hAnsi="Arial" w:cs="Arial"/>
          <w:color w:val="000000" w:themeColor="text1"/>
        </w:rPr>
        <w:t>Executive Committee</w:t>
      </w:r>
      <w:r w:rsidRPr="00CF095B">
        <w:rPr>
          <w:rFonts w:ascii="Arial" w:hAnsi="Arial" w:cs="Arial"/>
          <w:color w:val="000000" w:themeColor="text1"/>
        </w:rPr>
        <w:t xml:space="preserve"> may participate in a meeting of the Committee through conference telephone or similar communications equipment by means of which all persons participating in the meeting can hear each other at the same time, and such participation shall constitute presence in person at the meeting.</w:t>
      </w:r>
    </w:p>
    <w:p w14:paraId="2B25FC7E" w14:textId="77777777" w:rsidR="00EE5758" w:rsidRPr="00CF095B" w:rsidRDefault="00EE5758" w:rsidP="00EE5758">
      <w:pPr>
        <w:ind w:left="2160" w:hanging="1440"/>
        <w:rPr>
          <w:rFonts w:ascii="Arial" w:hAnsi="Arial" w:cs="Arial"/>
          <w:color w:val="000000" w:themeColor="text1"/>
        </w:rPr>
      </w:pPr>
    </w:p>
    <w:p w14:paraId="6B5445A9" w14:textId="77777777" w:rsidR="00181B2E" w:rsidRPr="00CF095B" w:rsidRDefault="00181B2E" w:rsidP="0001178E">
      <w:pPr>
        <w:rPr>
          <w:rFonts w:ascii="Arial" w:hAnsi="Arial" w:cs="Arial"/>
          <w:color w:val="000000" w:themeColor="text1"/>
        </w:rPr>
      </w:pPr>
    </w:p>
    <w:p w14:paraId="1B016712" w14:textId="77777777" w:rsidR="00181B2E" w:rsidRPr="00CF095B" w:rsidRDefault="00181B2E" w:rsidP="00181B2E">
      <w:pPr>
        <w:ind w:left="720" w:hanging="720"/>
        <w:rPr>
          <w:rFonts w:ascii="Arial" w:hAnsi="Arial" w:cs="Arial"/>
          <w:b/>
          <w:color w:val="000000" w:themeColor="text1"/>
        </w:rPr>
      </w:pPr>
      <w:r w:rsidRPr="00CF095B">
        <w:rPr>
          <w:rFonts w:ascii="Arial" w:hAnsi="Arial" w:cs="Arial"/>
          <w:b/>
          <w:color w:val="000000" w:themeColor="text1"/>
        </w:rPr>
        <w:t>ARTICLE XIII – AMENDMENT OF CONSTITUTION</w:t>
      </w:r>
    </w:p>
    <w:p w14:paraId="1FDBEEFD" w14:textId="77777777" w:rsidR="00181B2E" w:rsidRPr="00CF095B" w:rsidRDefault="00181B2E" w:rsidP="00181B2E">
      <w:pPr>
        <w:ind w:left="720" w:hanging="720"/>
        <w:rPr>
          <w:rFonts w:ascii="Arial" w:hAnsi="Arial" w:cs="Arial"/>
          <w:b/>
          <w:color w:val="000000" w:themeColor="text1"/>
        </w:rPr>
      </w:pPr>
    </w:p>
    <w:p w14:paraId="536C2465" w14:textId="77777777" w:rsidR="00181B2E" w:rsidRPr="00CF095B" w:rsidRDefault="00181B2E" w:rsidP="00181B2E">
      <w:pPr>
        <w:ind w:left="720" w:hanging="720"/>
        <w:rPr>
          <w:rFonts w:ascii="Arial" w:hAnsi="Arial" w:cs="Arial"/>
          <w:b/>
          <w:color w:val="000000" w:themeColor="text1"/>
        </w:rPr>
      </w:pPr>
      <w:r w:rsidRPr="00CF095B">
        <w:rPr>
          <w:rFonts w:ascii="Arial" w:hAnsi="Arial" w:cs="Arial"/>
          <w:b/>
          <w:color w:val="000000" w:themeColor="text1"/>
        </w:rPr>
        <w:tab/>
        <w:t xml:space="preserve">This Constitution may </w:t>
      </w:r>
      <w:r w:rsidR="00BA0DA3" w:rsidRPr="00CF095B">
        <w:rPr>
          <w:rFonts w:ascii="Arial" w:hAnsi="Arial" w:cs="Arial"/>
          <w:b/>
          <w:color w:val="000000" w:themeColor="text1"/>
        </w:rPr>
        <w:t>be amended in any one of the following ways:</w:t>
      </w:r>
    </w:p>
    <w:p w14:paraId="76BD1147" w14:textId="77777777" w:rsidR="00181B2E" w:rsidRPr="00CF095B" w:rsidRDefault="00181B2E" w:rsidP="00181B2E">
      <w:pPr>
        <w:ind w:left="720" w:hanging="720"/>
        <w:rPr>
          <w:rFonts w:ascii="Arial" w:hAnsi="Arial" w:cs="Arial"/>
          <w:color w:val="000000" w:themeColor="text1"/>
        </w:rPr>
      </w:pPr>
    </w:p>
    <w:p w14:paraId="4E4CC1C9" w14:textId="77777777" w:rsidR="00181B2E" w:rsidRPr="00CF095B" w:rsidRDefault="00BA0DA3" w:rsidP="00181B2E">
      <w:pPr>
        <w:ind w:left="2160" w:hanging="1440"/>
        <w:rPr>
          <w:rFonts w:ascii="Arial" w:hAnsi="Arial" w:cs="Arial"/>
          <w:color w:val="000000" w:themeColor="text1"/>
        </w:rPr>
      </w:pPr>
      <w:r w:rsidRPr="00CF095B">
        <w:rPr>
          <w:rFonts w:ascii="Arial" w:hAnsi="Arial" w:cs="Arial"/>
          <w:color w:val="000000" w:themeColor="text1"/>
        </w:rPr>
        <w:lastRenderedPageBreak/>
        <w:t>Section 1.</w:t>
      </w:r>
      <w:r w:rsidRPr="00CF095B">
        <w:rPr>
          <w:rFonts w:ascii="Arial" w:hAnsi="Arial" w:cs="Arial"/>
          <w:color w:val="000000" w:themeColor="text1"/>
        </w:rPr>
        <w:tab/>
        <w:t>At the National Meeting by a 2/3</w:t>
      </w:r>
      <w:r w:rsidRPr="00CF095B">
        <w:rPr>
          <w:rFonts w:ascii="Arial" w:hAnsi="Arial" w:cs="Arial"/>
          <w:color w:val="000000" w:themeColor="text1"/>
          <w:vertAlign w:val="superscript"/>
        </w:rPr>
        <w:t>rd</w:t>
      </w:r>
      <w:r w:rsidRPr="00CF095B">
        <w:rPr>
          <w:rFonts w:ascii="Arial" w:hAnsi="Arial" w:cs="Arial"/>
          <w:color w:val="000000" w:themeColor="text1"/>
        </w:rPr>
        <w:t xml:space="preserve"> vote, provided that the amendment has been submitted in writing to the chapters at least thirty (30) days prior to the meeting.</w:t>
      </w:r>
    </w:p>
    <w:p w14:paraId="71B3128F" w14:textId="77777777" w:rsidR="00BA0DA3" w:rsidRPr="00CF095B" w:rsidRDefault="00BA0DA3" w:rsidP="00181B2E">
      <w:pPr>
        <w:ind w:left="2160" w:hanging="1440"/>
        <w:rPr>
          <w:rFonts w:ascii="Arial" w:hAnsi="Arial" w:cs="Arial"/>
          <w:color w:val="000000" w:themeColor="text1"/>
        </w:rPr>
      </w:pPr>
    </w:p>
    <w:p w14:paraId="7DDBF048" w14:textId="77777777" w:rsidR="00BA0DA3" w:rsidRPr="00CF095B" w:rsidRDefault="00BA0DA3" w:rsidP="00181B2E">
      <w:pPr>
        <w:ind w:left="2160" w:hanging="1440"/>
        <w:rPr>
          <w:rFonts w:ascii="Arial" w:hAnsi="Arial" w:cs="Arial"/>
          <w:color w:val="000000" w:themeColor="text1"/>
        </w:rPr>
      </w:pPr>
      <w:r w:rsidRPr="00CF095B">
        <w:rPr>
          <w:rFonts w:ascii="Arial" w:hAnsi="Arial" w:cs="Arial"/>
          <w:color w:val="000000" w:themeColor="text1"/>
        </w:rPr>
        <w:t>Section 2.</w:t>
      </w:r>
      <w:r w:rsidRPr="00CF095B">
        <w:rPr>
          <w:rFonts w:ascii="Arial" w:hAnsi="Arial" w:cs="Arial"/>
          <w:color w:val="000000" w:themeColor="text1"/>
        </w:rPr>
        <w:tab/>
        <w:t>In the event that the amendment could not be submitted to the chapters thirty (30) days prior to the meeting, an amendment approved by the Executive Committee by a 2/3</w:t>
      </w:r>
      <w:r w:rsidRPr="00CF095B">
        <w:rPr>
          <w:rFonts w:ascii="Arial" w:hAnsi="Arial" w:cs="Arial"/>
          <w:color w:val="000000" w:themeColor="text1"/>
          <w:vertAlign w:val="superscript"/>
        </w:rPr>
        <w:t>rd</w:t>
      </w:r>
      <w:r w:rsidRPr="00CF095B">
        <w:rPr>
          <w:rFonts w:ascii="Arial" w:hAnsi="Arial" w:cs="Arial"/>
          <w:color w:val="000000" w:themeColor="text1"/>
        </w:rPr>
        <w:t xml:space="preserve"> vote may be adopted at the National Meeting by a 3/4</w:t>
      </w:r>
      <w:r w:rsidRPr="00CF095B">
        <w:rPr>
          <w:rFonts w:ascii="Arial" w:hAnsi="Arial" w:cs="Arial"/>
          <w:color w:val="000000" w:themeColor="text1"/>
          <w:vertAlign w:val="superscript"/>
        </w:rPr>
        <w:t>th</w:t>
      </w:r>
      <w:r w:rsidRPr="00CF095B">
        <w:rPr>
          <w:rFonts w:ascii="Arial" w:hAnsi="Arial" w:cs="Arial"/>
          <w:color w:val="000000" w:themeColor="text1"/>
        </w:rPr>
        <w:t xml:space="preserve"> vote.</w:t>
      </w:r>
    </w:p>
    <w:p w14:paraId="799DEF91" w14:textId="77777777" w:rsidR="00EE5758" w:rsidRPr="00CF095B" w:rsidRDefault="00EE5758" w:rsidP="00EE5758">
      <w:pPr>
        <w:ind w:left="2160" w:hanging="1440"/>
        <w:rPr>
          <w:rFonts w:ascii="Arial" w:hAnsi="Arial" w:cs="Arial"/>
          <w:color w:val="000000" w:themeColor="text1"/>
        </w:rPr>
      </w:pPr>
    </w:p>
    <w:p w14:paraId="3AFC7FCB" w14:textId="77777777" w:rsidR="00047B90" w:rsidRPr="00CF095B" w:rsidRDefault="00047B90" w:rsidP="006B0297">
      <w:pPr>
        <w:rPr>
          <w:rFonts w:ascii="Arial" w:hAnsi="Arial" w:cs="Arial"/>
          <w:color w:val="000000" w:themeColor="text1"/>
        </w:rPr>
      </w:pPr>
    </w:p>
    <w:sectPr w:rsidR="00047B90" w:rsidRPr="00CF095B" w:rsidSect="0001178E">
      <w:footerReference w:type="even" r:id="rId9"/>
      <w:footerReference w:type="default" r:id="rId10"/>
      <w:pgSz w:w="12240" w:h="15840"/>
      <w:pgMar w:top="1080" w:right="144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DBBF" w14:textId="77777777" w:rsidR="009E7FA3" w:rsidRDefault="009E7FA3">
      <w:r>
        <w:separator/>
      </w:r>
    </w:p>
  </w:endnote>
  <w:endnote w:type="continuationSeparator" w:id="0">
    <w:p w14:paraId="14392227" w14:textId="77777777" w:rsidR="009E7FA3" w:rsidRDefault="009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EFF6" w14:textId="77777777" w:rsidR="0058279D" w:rsidRDefault="001C1830" w:rsidP="00F85FDE">
    <w:pPr>
      <w:pStyle w:val="Footer"/>
      <w:framePr w:wrap="around" w:vAnchor="text" w:hAnchor="margin" w:xAlign="right" w:y="1"/>
      <w:rPr>
        <w:rStyle w:val="PageNumber"/>
      </w:rPr>
    </w:pPr>
    <w:r>
      <w:rPr>
        <w:rStyle w:val="PageNumber"/>
      </w:rPr>
      <w:fldChar w:fldCharType="begin"/>
    </w:r>
    <w:r w:rsidR="0058279D">
      <w:rPr>
        <w:rStyle w:val="PageNumber"/>
      </w:rPr>
      <w:instrText xml:space="preserve">PAGE  </w:instrText>
    </w:r>
    <w:r>
      <w:rPr>
        <w:rStyle w:val="PageNumber"/>
      </w:rPr>
      <w:fldChar w:fldCharType="end"/>
    </w:r>
  </w:p>
  <w:p w14:paraId="37A47E71" w14:textId="77777777" w:rsidR="0058279D" w:rsidRDefault="0058279D" w:rsidP="00B25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0A8" w14:textId="77777777" w:rsidR="0058279D" w:rsidRPr="00B250AB" w:rsidRDefault="001C1830" w:rsidP="00F85FDE">
    <w:pPr>
      <w:pStyle w:val="Footer"/>
      <w:framePr w:wrap="around" w:vAnchor="text" w:hAnchor="margin" w:xAlign="right" w:y="1"/>
      <w:rPr>
        <w:rStyle w:val="PageNumber"/>
        <w:rFonts w:ascii="Arial" w:hAnsi="Arial" w:cs="Arial"/>
      </w:rPr>
    </w:pPr>
    <w:r w:rsidRPr="00B250AB">
      <w:rPr>
        <w:rStyle w:val="PageNumber"/>
        <w:rFonts w:ascii="Arial" w:hAnsi="Arial" w:cs="Arial"/>
      </w:rPr>
      <w:fldChar w:fldCharType="begin"/>
    </w:r>
    <w:r w:rsidR="0058279D" w:rsidRPr="00B250AB">
      <w:rPr>
        <w:rStyle w:val="PageNumber"/>
        <w:rFonts w:ascii="Arial" w:hAnsi="Arial" w:cs="Arial"/>
      </w:rPr>
      <w:instrText xml:space="preserve">PAGE  </w:instrText>
    </w:r>
    <w:r w:rsidRPr="00B250AB">
      <w:rPr>
        <w:rStyle w:val="PageNumber"/>
        <w:rFonts w:ascii="Arial" w:hAnsi="Arial" w:cs="Arial"/>
      </w:rPr>
      <w:fldChar w:fldCharType="separate"/>
    </w:r>
    <w:r w:rsidR="00E37725">
      <w:rPr>
        <w:rStyle w:val="PageNumber"/>
        <w:rFonts w:ascii="Arial" w:hAnsi="Arial" w:cs="Arial"/>
        <w:noProof/>
      </w:rPr>
      <w:t>2</w:t>
    </w:r>
    <w:r w:rsidRPr="00B250AB">
      <w:rPr>
        <w:rStyle w:val="PageNumber"/>
        <w:rFonts w:ascii="Arial" w:hAnsi="Arial" w:cs="Arial"/>
      </w:rPr>
      <w:fldChar w:fldCharType="end"/>
    </w:r>
  </w:p>
  <w:p w14:paraId="583F26CD" w14:textId="77777777" w:rsidR="0058279D" w:rsidRDefault="0058279D" w:rsidP="00B25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B10B" w14:textId="77777777" w:rsidR="009E7FA3" w:rsidRDefault="009E7FA3">
      <w:r>
        <w:separator/>
      </w:r>
    </w:p>
  </w:footnote>
  <w:footnote w:type="continuationSeparator" w:id="0">
    <w:p w14:paraId="73B08C75" w14:textId="77777777" w:rsidR="009E7FA3" w:rsidRDefault="009E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4B6"/>
    <w:multiLevelType w:val="hybridMultilevel"/>
    <w:tmpl w:val="21DEC016"/>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7265A"/>
    <w:multiLevelType w:val="hybridMultilevel"/>
    <w:tmpl w:val="5CF6AD50"/>
    <w:lvl w:ilvl="0" w:tplc="A81E1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E3FB7"/>
    <w:multiLevelType w:val="hybridMultilevel"/>
    <w:tmpl w:val="2F10D1D2"/>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14B41"/>
    <w:multiLevelType w:val="multilevel"/>
    <w:tmpl w:val="CCA0BB68"/>
    <w:lvl w:ilvl="0">
      <w:start w:val="1"/>
      <w:numFmt w:val="upperLetter"/>
      <w:lvlText w:val="%1."/>
      <w:lvlJc w:val="left"/>
      <w:pPr>
        <w:tabs>
          <w:tab w:val="num" w:pos="1800"/>
        </w:tabs>
        <w:ind w:left="180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A175E4"/>
    <w:multiLevelType w:val="hybridMultilevel"/>
    <w:tmpl w:val="E4DEBE76"/>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552D6"/>
    <w:multiLevelType w:val="multilevel"/>
    <w:tmpl w:val="6ECE571A"/>
    <w:lvl w:ilvl="0">
      <w:start w:val="1"/>
      <w:numFmt w:val="upperLetter"/>
      <w:lvlText w:val="%1."/>
      <w:lvlJc w:val="left"/>
      <w:pPr>
        <w:tabs>
          <w:tab w:val="num" w:pos="1800"/>
        </w:tabs>
        <w:ind w:left="180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EA08CF"/>
    <w:multiLevelType w:val="hybridMultilevel"/>
    <w:tmpl w:val="E6E449FE"/>
    <w:lvl w:ilvl="0" w:tplc="C7A6CE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857A5B"/>
    <w:multiLevelType w:val="hybridMultilevel"/>
    <w:tmpl w:val="A53EDE9C"/>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40958"/>
    <w:multiLevelType w:val="hybridMultilevel"/>
    <w:tmpl w:val="5E94BF70"/>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F1967"/>
    <w:multiLevelType w:val="hybridMultilevel"/>
    <w:tmpl w:val="E4F08D12"/>
    <w:lvl w:ilvl="0" w:tplc="6A523E6C">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11">
      <w:start w:val="1"/>
      <w:numFmt w:val="decimal"/>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49835FFB"/>
    <w:multiLevelType w:val="multilevel"/>
    <w:tmpl w:val="5762BE40"/>
    <w:lvl w:ilvl="0">
      <w:start w:val="1"/>
      <w:numFmt w:val="upperLetter"/>
      <w:lvlText w:val="%1."/>
      <w:lvlJc w:val="left"/>
      <w:pPr>
        <w:tabs>
          <w:tab w:val="num" w:pos="3960"/>
        </w:tabs>
        <w:ind w:left="396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1" w15:restartNumberingAfterBreak="0">
    <w:nsid w:val="4D602042"/>
    <w:multiLevelType w:val="hybridMultilevel"/>
    <w:tmpl w:val="9E0A5138"/>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BE4BD3"/>
    <w:multiLevelType w:val="multilevel"/>
    <w:tmpl w:val="56FA4538"/>
    <w:lvl w:ilvl="0">
      <w:start w:val="1"/>
      <w:numFmt w:val="upperLetter"/>
      <w:lvlText w:val="%1."/>
      <w:lvlJc w:val="left"/>
      <w:pPr>
        <w:tabs>
          <w:tab w:val="num" w:pos="1800"/>
        </w:tabs>
        <w:ind w:left="180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508EA"/>
    <w:multiLevelType w:val="hybridMultilevel"/>
    <w:tmpl w:val="1CAC6174"/>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6191662"/>
    <w:multiLevelType w:val="hybridMultilevel"/>
    <w:tmpl w:val="66A0967A"/>
    <w:lvl w:ilvl="0" w:tplc="6A523E6C">
      <w:start w:val="1"/>
      <w:numFmt w:val="upperLetter"/>
      <w:lvlText w:val="%1."/>
      <w:lvlJc w:val="left"/>
      <w:pPr>
        <w:tabs>
          <w:tab w:val="num" w:pos="1800"/>
        </w:tabs>
        <w:ind w:left="1800" w:hanging="360"/>
      </w:pPr>
      <w:rPr>
        <w:rFonts w:hint="default"/>
      </w:rPr>
    </w:lvl>
    <w:lvl w:ilvl="1" w:tplc="5FEAEB3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AB4623"/>
    <w:multiLevelType w:val="hybridMultilevel"/>
    <w:tmpl w:val="CAF0EB4C"/>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BD1D67"/>
    <w:multiLevelType w:val="hybridMultilevel"/>
    <w:tmpl w:val="793C9530"/>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910DF4"/>
    <w:multiLevelType w:val="hybridMultilevel"/>
    <w:tmpl w:val="DD2C5FE2"/>
    <w:lvl w:ilvl="0" w:tplc="6A523E6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A523FD"/>
    <w:multiLevelType w:val="hybridMultilevel"/>
    <w:tmpl w:val="C0EC93F2"/>
    <w:lvl w:ilvl="0" w:tplc="6A523E6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9282317">
    <w:abstractNumId w:val="13"/>
  </w:num>
  <w:num w:numId="2" w16cid:durableId="2109079778">
    <w:abstractNumId w:val="18"/>
  </w:num>
  <w:num w:numId="3" w16cid:durableId="1162156462">
    <w:abstractNumId w:val="14"/>
  </w:num>
  <w:num w:numId="4" w16cid:durableId="1828205162">
    <w:abstractNumId w:val="3"/>
  </w:num>
  <w:num w:numId="5" w16cid:durableId="733773715">
    <w:abstractNumId w:val="5"/>
  </w:num>
  <w:num w:numId="6" w16cid:durableId="876504748">
    <w:abstractNumId w:val="12"/>
  </w:num>
  <w:num w:numId="7" w16cid:durableId="1266617356">
    <w:abstractNumId w:val="17"/>
  </w:num>
  <w:num w:numId="8" w16cid:durableId="1484857258">
    <w:abstractNumId w:val="15"/>
  </w:num>
  <w:num w:numId="9" w16cid:durableId="275328272">
    <w:abstractNumId w:val="7"/>
  </w:num>
  <w:num w:numId="10" w16cid:durableId="60686571">
    <w:abstractNumId w:val="4"/>
  </w:num>
  <w:num w:numId="11" w16cid:durableId="1096094515">
    <w:abstractNumId w:val="2"/>
  </w:num>
  <w:num w:numId="12" w16cid:durableId="1424255566">
    <w:abstractNumId w:val="16"/>
  </w:num>
  <w:num w:numId="13" w16cid:durableId="918827045">
    <w:abstractNumId w:val="11"/>
  </w:num>
  <w:num w:numId="14" w16cid:durableId="297801514">
    <w:abstractNumId w:val="0"/>
  </w:num>
  <w:num w:numId="15" w16cid:durableId="946039377">
    <w:abstractNumId w:val="8"/>
  </w:num>
  <w:num w:numId="16" w16cid:durableId="314334780">
    <w:abstractNumId w:val="9"/>
  </w:num>
  <w:num w:numId="17" w16cid:durableId="19357865">
    <w:abstractNumId w:val="10"/>
  </w:num>
  <w:num w:numId="18" w16cid:durableId="345982931">
    <w:abstractNumId w:val="1"/>
  </w:num>
  <w:num w:numId="19" w16cid:durableId="1915505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6"/>
    <w:rsid w:val="0001178E"/>
    <w:rsid w:val="00047B90"/>
    <w:rsid w:val="0006311C"/>
    <w:rsid w:val="000C592A"/>
    <w:rsid w:val="000F6B65"/>
    <w:rsid w:val="0012536E"/>
    <w:rsid w:val="00181B2E"/>
    <w:rsid w:val="001C1830"/>
    <w:rsid w:val="001C52C3"/>
    <w:rsid w:val="001E1780"/>
    <w:rsid w:val="00247803"/>
    <w:rsid w:val="002F7378"/>
    <w:rsid w:val="003A67E8"/>
    <w:rsid w:val="003B44C5"/>
    <w:rsid w:val="00495EA8"/>
    <w:rsid w:val="004B6043"/>
    <w:rsid w:val="004F41E5"/>
    <w:rsid w:val="0058279D"/>
    <w:rsid w:val="00594032"/>
    <w:rsid w:val="006B0297"/>
    <w:rsid w:val="00706502"/>
    <w:rsid w:val="00742993"/>
    <w:rsid w:val="00791DCE"/>
    <w:rsid w:val="007B7739"/>
    <w:rsid w:val="00835586"/>
    <w:rsid w:val="008813AE"/>
    <w:rsid w:val="008C2DCD"/>
    <w:rsid w:val="008C5EC6"/>
    <w:rsid w:val="008D2C5A"/>
    <w:rsid w:val="0091657B"/>
    <w:rsid w:val="00920E0A"/>
    <w:rsid w:val="009E7FA3"/>
    <w:rsid w:val="00A07DFC"/>
    <w:rsid w:val="00A10C94"/>
    <w:rsid w:val="00B13D69"/>
    <w:rsid w:val="00B250AB"/>
    <w:rsid w:val="00B83950"/>
    <w:rsid w:val="00BA0DA3"/>
    <w:rsid w:val="00C10482"/>
    <w:rsid w:val="00CE71BB"/>
    <w:rsid w:val="00CF095B"/>
    <w:rsid w:val="00E37725"/>
    <w:rsid w:val="00E92D97"/>
    <w:rsid w:val="00EA32BA"/>
    <w:rsid w:val="00EE329B"/>
    <w:rsid w:val="00EE5758"/>
    <w:rsid w:val="00EF2A0D"/>
    <w:rsid w:val="00F45B5F"/>
    <w:rsid w:val="00F85FDE"/>
    <w:rsid w:val="00FB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D1D4"/>
  <w15:docId w15:val="{D5857206-899D-4C06-BC34-BB1DB47C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0AB"/>
    <w:pPr>
      <w:tabs>
        <w:tab w:val="center" w:pos="4320"/>
        <w:tab w:val="right" w:pos="8640"/>
      </w:tabs>
    </w:pPr>
  </w:style>
  <w:style w:type="paragraph" w:styleId="Footer">
    <w:name w:val="footer"/>
    <w:basedOn w:val="Normal"/>
    <w:rsid w:val="00B250AB"/>
    <w:pPr>
      <w:tabs>
        <w:tab w:val="center" w:pos="4320"/>
        <w:tab w:val="right" w:pos="8640"/>
      </w:tabs>
    </w:pPr>
  </w:style>
  <w:style w:type="character" w:styleId="PageNumber">
    <w:name w:val="page number"/>
    <w:basedOn w:val="DefaultParagraphFont"/>
    <w:rsid w:val="00B250AB"/>
  </w:style>
  <w:style w:type="paragraph" w:customStyle="1" w:styleId="Default">
    <w:name w:val="Default"/>
    <w:rsid w:val="00B13D69"/>
    <w:pPr>
      <w:autoSpaceDE w:val="0"/>
      <w:autoSpaceDN w:val="0"/>
      <w:adjustRightInd w:val="0"/>
    </w:pPr>
    <w:rPr>
      <w:color w:val="000000"/>
      <w:sz w:val="24"/>
      <w:szCs w:val="24"/>
    </w:rPr>
  </w:style>
  <w:style w:type="paragraph" w:styleId="ListParagraph">
    <w:name w:val="List Paragraph"/>
    <w:basedOn w:val="Normal"/>
    <w:uiPriority w:val="34"/>
    <w:qFormat/>
    <w:rsid w:val="001C52C3"/>
    <w:pPr>
      <w:ind w:left="720"/>
    </w:pPr>
  </w:style>
  <w:style w:type="character" w:styleId="Hyperlink">
    <w:name w:val="Hyperlink"/>
    <w:uiPriority w:val="99"/>
    <w:semiHidden/>
    <w:unhideWhenUsed/>
    <w:rsid w:val="00CF095B"/>
    <w:rPr>
      <w:color w:val="0000FF"/>
      <w:u w:val="single"/>
    </w:rPr>
  </w:style>
  <w:style w:type="character" w:styleId="FollowedHyperlink">
    <w:name w:val="FollowedHyperlink"/>
    <w:basedOn w:val="DefaultParagraphFont"/>
    <w:semiHidden/>
    <w:unhideWhenUsed/>
    <w:rsid w:val="00CF0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1533">
      <w:bodyDiv w:val="1"/>
      <w:marLeft w:val="0"/>
      <w:marRight w:val="0"/>
      <w:marTop w:val="0"/>
      <w:marBottom w:val="0"/>
      <w:divBdr>
        <w:top w:val="none" w:sz="0" w:space="0" w:color="auto"/>
        <w:left w:val="none" w:sz="0" w:space="0" w:color="auto"/>
        <w:bottom w:val="none" w:sz="0" w:space="0" w:color="auto"/>
        <w:right w:val="none" w:sz="0" w:space="0" w:color="auto"/>
      </w:divBdr>
    </w:div>
    <w:div w:id="1181579555">
      <w:bodyDiv w:val="1"/>
      <w:marLeft w:val="0"/>
      <w:marRight w:val="0"/>
      <w:marTop w:val="0"/>
      <w:marBottom w:val="0"/>
      <w:divBdr>
        <w:top w:val="none" w:sz="0" w:space="0" w:color="auto"/>
        <w:left w:val="none" w:sz="0" w:space="0" w:color="auto"/>
        <w:bottom w:val="none" w:sz="0" w:space="0" w:color="auto"/>
        <w:right w:val="none" w:sz="0" w:space="0" w:color="auto"/>
      </w:divBdr>
    </w:div>
    <w:div w:id="17870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activities.osu.edu/posts/documents/student-organization-registration-guidelines-updated-by-csa-02032020.pdf__;!!Cjnu1T6GFXg!-BPJLKcy6HsKiCfaECc3mq4LLIoZB09r6R-fcl_p1xrSRAEDSiaz-eUyNdqRxeKUVhLe$" TargetMode="External"/><Relationship Id="rId3" Type="http://schemas.openxmlformats.org/officeDocument/2006/relationships/settings" Target="settings.xml"/><Relationship Id="rId7" Type="http://schemas.openxmlformats.org/officeDocument/2006/relationships/hyperlink" Target="https://urldefense.com/v3/__https:/activities.osu.edu/posts/documents/student-organization-registration-guidelines-updated-by-csa-02032020.pdf__;!!Cjnu1T6GFXg!-BPJLKcy6HsKiCfaECc3mq4LLIoZB09r6R-fcl_p1xrSRAEDSiaz-eUyNdqRxeKUVh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PI THETA EPSILON HONOR SOCIETY</vt:lpstr>
    </vt:vector>
  </TitlesOfParts>
  <Company>The Ohio State University</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THETA EPSILON HONOR SOCIETY</dc:title>
  <dc:creator>Maureen Braughton</dc:creator>
  <cp:lastModifiedBy>Golonka, Caroline C.</cp:lastModifiedBy>
  <cp:revision>2</cp:revision>
  <dcterms:created xsi:type="dcterms:W3CDTF">2023-08-19T17:01:00Z</dcterms:created>
  <dcterms:modified xsi:type="dcterms:W3CDTF">2023-08-19T17:01:00Z</dcterms:modified>
</cp:coreProperties>
</file>