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246F" w14:textId="77777777" w:rsidR="00183A76" w:rsidRPr="009D10D9" w:rsidRDefault="00183A76" w:rsidP="00183A76">
      <w:pPr>
        <w:jc w:val="center"/>
        <w:rPr>
          <w:rFonts w:ascii="Times New Roman" w:hAnsi="Times New Roman" w:cs="Times New Roman"/>
          <w:b/>
          <w:bCs/>
          <w:sz w:val="30"/>
          <w:szCs w:val="30"/>
        </w:rPr>
      </w:pPr>
      <w:r w:rsidRPr="009D10D9">
        <w:rPr>
          <w:rFonts w:ascii="Times New Roman" w:hAnsi="Times New Roman" w:cs="Times New Roman"/>
          <w:b/>
          <w:bCs/>
          <w:sz w:val="30"/>
          <w:szCs w:val="30"/>
        </w:rPr>
        <w:t>B</w:t>
      </w:r>
      <w:r>
        <w:rPr>
          <w:rFonts w:ascii="Times New Roman" w:hAnsi="Times New Roman" w:cs="Times New Roman"/>
          <w:b/>
          <w:bCs/>
          <w:sz w:val="30"/>
          <w:szCs w:val="30"/>
        </w:rPr>
        <w:t xml:space="preserve">uckeye </w:t>
      </w:r>
      <w:r w:rsidRPr="009D10D9">
        <w:rPr>
          <w:rFonts w:ascii="Times New Roman" w:hAnsi="Times New Roman" w:cs="Times New Roman"/>
          <w:b/>
          <w:bCs/>
          <w:sz w:val="30"/>
          <w:szCs w:val="30"/>
        </w:rPr>
        <w:t>I</w:t>
      </w:r>
      <w:r>
        <w:rPr>
          <w:rFonts w:ascii="Times New Roman" w:hAnsi="Times New Roman" w:cs="Times New Roman"/>
          <w:b/>
          <w:bCs/>
          <w:sz w:val="30"/>
          <w:szCs w:val="30"/>
        </w:rPr>
        <w:t xml:space="preserve">magine </w:t>
      </w:r>
      <w:r w:rsidRPr="009D10D9">
        <w:rPr>
          <w:rFonts w:ascii="Times New Roman" w:hAnsi="Times New Roman" w:cs="Times New Roman"/>
          <w:b/>
          <w:bCs/>
          <w:sz w:val="30"/>
          <w:szCs w:val="30"/>
        </w:rPr>
        <w:t>C</w:t>
      </w:r>
      <w:r>
        <w:rPr>
          <w:rFonts w:ascii="Times New Roman" w:hAnsi="Times New Roman" w:cs="Times New Roman"/>
          <w:b/>
          <w:bCs/>
          <w:sz w:val="30"/>
          <w:szCs w:val="30"/>
        </w:rPr>
        <w:t>up</w:t>
      </w:r>
      <w:r w:rsidRPr="009D10D9">
        <w:rPr>
          <w:rFonts w:ascii="Times New Roman" w:hAnsi="Times New Roman" w:cs="Times New Roman"/>
          <w:b/>
          <w:bCs/>
          <w:sz w:val="30"/>
          <w:szCs w:val="30"/>
        </w:rPr>
        <w:t xml:space="preserve"> Constitution</w:t>
      </w:r>
    </w:p>
    <w:p w14:paraId="187B82D4" w14:textId="77777777" w:rsidR="00183A76" w:rsidRDefault="00183A76" w:rsidP="00183A76">
      <w:pPr>
        <w:jc w:val="center"/>
        <w:rPr>
          <w:rFonts w:ascii="Times New Roman" w:hAnsi="Times New Roman" w:cs="Times New Roman"/>
          <w:b/>
          <w:sz w:val="26"/>
          <w:szCs w:val="26"/>
        </w:rPr>
      </w:pPr>
    </w:p>
    <w:p w14:paraId="5556C3F3" w14:textId="77777777" w:rsidR="00183A76" w:rsidRPr="009D10D9" w:rsidRDefault="00183A76" w:rsidP="00183A76">
      <w:pPr>
        <w:jc w:val="center"/>
        <w:rPr>
          <w:rFonts w:ascii="Times New Roman" w:hAnsi="Times New Roman" w:cs="Times New Roman"/>
          <w:b/>
          <w:sz w:val="26"/>
          <w:szCs w:val="26"/>
        </w:rPr>
      </w:pPr>
      <w:r w:rsidRPr="009D10D9">
        <w:rPr>
          <w:rFonts w:ascii="Times New Roman" w:hAnsi="Times New Roman" w:cs="Times New Roman"/>
          <w:b/>
          <w:sz w:val="26"/>
          <w:szCs w:val="26"/>
        </w:rPr>
        <w:t>Purpose</w:t>
      </w:r>
    </w:p>
    <w:p w14:paraId="7CA81F4F" w14:textId="77777777" w:rsidR="00183A76" w:rsidRDefault="00183A76" w:rsidP="00183A76">
      <w:pPr>
        <w:rPr>
          <w:rFonts w:ascii="Times New Roman" w:hAnsi="Times New Roman" w:cs="Times New Roman"/>
          <w:bCs/>
          <w:sz w:val="24"/>
          <w:szCs w:val="24"/>
        </w:rPr>
      </w:pPr>
      <w:r w:rsidRPr="009D10D9">
        <w:rPr>
          <w:rFonts w:ascii="Times New Roman" w:hAnsi="Times New Roman" w:cs="Times New Roman"/>
          <w:bCs/>
          <w:sz w:val="24"/>
          <w:szCs w:val="24"/>
        </w:rPr>
        <w:t xml:space="preserve">The purpose of The Buckeye Imagine </w:t>
      </w:r>
      <w:proofErr w:type="gramStart"/>
      <w:r w:rsidRPr="009D10D9">
        <w:rPr>
          <w:rFonts w:ascii="Times New Roman" w:hAnsi="Times New Roman" w:cs="Times New Roman"/>
          <w:bCs/>
          <w:sz w:val="24"/>
          <w:szCs w:val="24"/>
        </w:rPr>
        <w:t>Cup(</w:t>
      </w:r>
      <w:proofErr w:type="gramEnd"/>
      <w:r w:rsidRPr="009D10D9">
        <w:rPr>
          <w:rFonts w:ascii="Times New Roman" w:hAnsi="Times New Roman" w:cs="Times New Roman"/>
          <w:bCs/>
          <w:sz w:val="24"/>
          <w:szCs w:val="24"/>
        </w:rPr>
        <w:t>BIC) is to create a student organization that will gather students who want to gain new skills, develop their existing skill set, receive mentorship, and collaborate with students who are just as passionate about making a difference in the world. This organization aims to identify problems in the world and use the skills we are building in these college years to start solving them and make a positive impact. BIC also aims to compete in Microsoft’s Imagine Cup, to push the club through competition.</w:t>
      </w:r>
    </w:p>
    <w:p w14:paraId="58C61854" w14:textId="77777777" w:rsidR="00183A76" w:rsidRPr="009D10D9" w:rsidRDefault="00183A76" w:rsidP="00183A76">
      <w:pPr>
        <w:jc w:val="center"/>
        <w:rPr>
          <w:rFonts w:ascii="Times New Roman" w:hAnsi="Times New Roman" w:cs="Times New Roman"/>
          <w:b/>
          <w:sz w:val="26"/>
          <w:szCs w:val="26"/>
        </w:rPr>
      </w:pPr>
      <w:r w:rsidRPr="009D10D9">
        <w:rPr>
          <w:rFonts w:ascii="Times New Roman" w:hAnsi="Times New Roman" w:cs="Times New Roman"/>
          <w:b/>
          <w:sz w:val="26"/>
          <w:szCs w:val="26"/>
        </w:rPr>
        <w:t>Policies</w:t>
      </w:r>
    </w:p>
    <w:p w14:paraId="42A02775" w14:textId="77777777" w:rsidR="00183A76" w:rsidRDefault="00183A76" w:rsidP="00183A76">
      <w:pPr>
        <w:pStyle w:val="ListParagraph"/>
        <w:numPr>
          <w:ilvl w:val="0"/>
          <w:numId w:val="1"/>
        </w:numPr>
        <w:rPr>
          <w:rFonts w:ascii="Times New Roman" w:hAnsi="Times New Roman" w:cs="Times New Roman"/>
          <w:bCs/>
          <w:sz w:val="24"/>
          <w:szCs w:val="24"/>
        </w:rPr>
      </w:pPr>
      <w:r w:rsidRPr="009D10D9">
        <w:rPr>
          <w:rFonts w:ascii="Times New Roman" w:hAnsi="Times New Roman" w:cs="Times New Roman"/>
          <w:bCs/>
          <w:sz w:val="24"/>
          <w:szCs w:val="24"/>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w:t>
      </w:r>
      <w:proofErr w:type="gramStart"/>
      <w:r w:rsidRPr="009D10D9">
        <w:rPr>
          <w:rFonts w:ascii="Times New Roman" w:hAnsi="Times New Roman" w:cs="Times New Roman"/>
          <w:bCs/>
          <w:sz w:val="24"/>
          <w:szCs w:val="24"/>
        </w:rPr>
        <w:t>employment</w:t>
      </w:r>
      <w:proofErr w:type="gramEnd"/>
    </w:p>
    <w:p w14:paraId="15167E49" w14:textId="77777777" w:rsidR="00183A76" w:rsidRPr="00017AFF" w:rsidRDefault="00183A76" w:rsidP="00183A76">
      <w:pPr>
        <w:pStyle w:val="ListParagraph"/>
        <w:numPr>
          <w:ilvl w:val="0"/>
          <w:numId w:val="1"/>
        </w:numPr>
        <w:rPr>
          <w:rFonts w:ascii="Times New Roman" w:hAnsi="Times New Roman" w:cs="Times New Roman"/>
          <w:bCs/>
          <w:sz w:val="24"/>
          <w:szCs w:val="24"/>
        </w:rPr>
      </w:pPr>
      <w:r w:rsidRPr="00017AFF">
        <w:rPr>
          <w:rFonts w:ascii="Times New Roman" w:hAnsi="Times New Roman" w:cs="Times New Roman"/>
          <w:bCs/>
          <w:sz w:val="24"/>
          <w:szCs w:val="24"/>
        </w:rPr>
        <w:t xml:space="preserve">As a student organization at The Ohio State University, </w:t>
      </w:r>
      <w:r>
        <w:rPr>
          <w:rFonts w:ascii="Times New Roman" w:hAnsi="Times New Roman" w:cs="Times New Roman"/>
          <w:bCs/>
          <w:sz w:val="24"/>
          <w:szCs w:val="24"/>
        </w:rPr>
        <w:t>Buckeye Imagine Cup</w:t>
      </w:r>
      <w:r w:rsidRPr="00017AFF">
        <w:rPr>
          <w:rFonts w:ascii="Times New Roman" w:hAnsi="Times New Roman" w:cs="Times New Roman"/>
          <w:bCs/>
          <w:sz w:val="24"/>
          <w:szCs w:val="24"/>
        </w:rPr>
        <w:t xml:space="preserve"> expects its</w:t>
      </w:r>
      <w:r>
        <w:rPr>
          <w:rFonts w:ascii="Times New Roman" w:hAnsi="Times New Roman" w:cs="Times New Roman"/>
          <w:bCs/>
          <w:sz w:val="24"/>
          <w:szCs w:val="24"/>
        </w:rPr>
        <w:t xml:space="preserve"> </w:t>
      </w:r>
      <w:r w:rsidRPr="00017AFF">
        <w:rPr>
          <w:rFonts w:ascii="Times New Roman" w:hAnsi="Times New Roman" w:cs="Times New Roman"/>
          <w:bCs/>
          <w:sz w:val="24"/>
          <w:szCs w:val="24"/>
        </w:rPr>
        <w:t>members to conduct themselves in a manner that maintains an environment free from sexual</w:t>
      </w:r>
      <w:r>
        <w:rPr>
          <w:rFonts w:ascii="Times New Roman" w:hAnsi="Times New Roman" w:cs="Times New Roman"/>
          <w:bCs/>
          <w:sz w:val="24"/>
          <w:szCs w:val="24"/>
        </w:rPr>
        <w:t xml:space="preserve"> </w:t>
      </w:r>
      <w:r w:rsidRPr="00017AFF">
        <w:rPr>
          <w:rFonts w:ascii="Times New Roman" w:hAnsi="Times New Roman" w:cs="Times New Roman"/>
          <w:bCs/>
          <w:sz w:val="24"/>
          <w:szCs w:val="24"/>
        </w:rPr>
        <w:t>misconduct. All members are responsible for adhering to University Policy 1.15, which can be</w:t>
      </w:r>
      <w:r>
        <w:rPr>
          <w:rFonts w:ascii="Times New Roman" w:hAnsi="Times New Roman" w:cs="Times New Roman"/>
          <w:bCs/>
          <w:sz w:val="24"/>
          <w:szCs w:val="24"/>
        </w:rPr>
        <w:t xml:space="preserve"> </w:t>
      </w:r>
      <w:r w:rsidRPr="00017AFF">
        <w:rPr>
          <w:rFonts w:ascii="Times New Roman" w:hAnsi="Times New Roman" w:cs="Times New Roman"/>
          <w:bCs/>
          <w:sz w:val="24"/>
          <w:szCs w:val="24"/>
        </w:rPr>
        <w:t xml:space="preserve">found here: </w:t>
      </w:r>
      <w:hyperlink r:id="rId5" w:history="1">
        <w:r w:rsidRPr="00F96799">
          <w:rPr>
            <w:rStyle w:val="Hyperlink"/>
            <w:rFonts w:ascii="Times New Roman" w:hAnsi="Times New Roman" w:cs="Times New Roman"/>
            <w:bCs/>
            <w:sz w:val="24"/>
            <w:szCs w:val="24"/>
          </w:rPr>
          <w:t>https://hr.osu.edu/public/documents/policy/policy115.pdf</w:t>
        </w:r>
      </w:hyperlink>
      <w:r w:rsidRPr="00017AFF">
        <w:rPr>
          <w:rFonts w:ascii="Times New Roman" w:hAnsi="Times New Roman" w:cs="Times New Roman"/>
          <w:bCs/>
          <w:sz w:val="24"/>
          <w:szCs w:val="24"/>
        </w:rPr>
        <w:t>.</w:t>
      </w:r>
      <w:r>
        <w:rPr>
          <w:rFonts w:ascii="Times New Roman" w:hAnsi="Times New Roman" w:cs="Times New Roman"/>
          <w:bCs/>
          <w:sz w:val="24"/>
          <w:szCs w:val="24"/>
        </w:rPr>
        <w:t xml:space="preserve"> </w:t>
      </w:r>
      <w:r w:rsidRPr="00017AFF">
        <w:rPr>
          <w:rFonts w:ascii="Times New Roman" w:hAnsi="Times New Roman" w:cs="Times New Roman"/>
          <w:bCs/>
          <w:sz w:val="24"/>
          <w:szCs w:val="24"/>
        </w:rPr>
        <w:t>If you or someone you know</w:t>
      </w:r>
      <w:r>
        <w:rPr>
          <w:rFonts w:ascii="Times New Roman" w:hAnsi="Times New Roman" w:cs="Times New Roman"/>
          <w:bCs/>
          <w:sz w:val="24"/>
          <w:szCs w:val="24"/>
        </w:rPr>
        <w:t xml:space="preserve"> </w:t>
      </w:r>
      <w:r w:rsidRPr="00017AFF">
        <w:rPr>
          <w:rFonts w:ascii="Times New Roman" w:hAnsi="Times New Roman" w:cs="Times New Roman"/>
          <w:bCs/>
          <w:sz w:val="24"/>
          <w:szCs w:val="24"/>
        </w:rPr>
        <w:t>has been sexually harassed or assaulted, you may find the</w:t>
      </w:r>
      <w:r>
        <w:rPr>
          <w:rFonts w:ascii="Times New Roman" w:hAnsi="Times New Roman" w:cs="Times New Roman"/>
          <w:bCs/>
          <w:sz w:val="24"/>
          <w:szCs w:val="24"/>
        </w:rPr>
        <w:t xml:space="preserve"> </w:t>
      </w:r>
      <w:r w:rsidRPr="00017AFF">
        <w:rPr>
          <w:rFonts w:ascii="Times New Roman" w:hAnsi="Times New Roman" w:cs="Times New Roman"/>
          <w:bCs/>
          <w:sz w:val="24"/>
          <w:szCs w:val="24"/>
        </w:rPr>
        <w:t>appropriate resources at http://titleIX.osu.edu or by contacting the Ohio State Title IX</w:t>
      </w:r>
      <w:r>
        <w:rPr>
          <w:rFonts w:ascii="Times New Roman" w:hAnsi="Times New Roman" w:cs="Times New Roman"/>
          <w:bCs/>
          <w:sz w:val="24"/>
          <w:szCs w:val="24"/>
        </w:rPr>
        <w:t xml:space="preserve"> </w:t>
      </w:r>
      <w:r w:rsidRPr="00017AFF">
        <w:rPr>
          <w:rFonts w:ascii="Times New Roman" w:hAnsi="Times New Roman" w:cs="Times New Roman"/>
          <w:bCs/>
          <w:sz w:val="24"/>
          <w:szCs w:val="24"/>
        </w:rPr>
        <w:t>Coordinator at titleIX@osu.edu.</w:t>
      </w:r>
    </w:p>
    <w:p w14:paraId="1AF774A3" w14:textId="77777777" w:rsidR="00183A76" w:rsidRDefault="00183A76" w:rsidP="00183A76">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One of the aims of this organization is to help provide resources for its members to actively participate in the competition. Most of these resources will come from Microsoft and the students using them are responsible for them. The resources gained from the club itself should be used for the competition.</w:t>
      </w:r>
    </w:p>
    <w:p w14:paraId="22425AF2" w14:textId="77777777" w:rsidR="00183A76" w:rsidRDefault="00183A76" w:rsidP="00183A76">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Students in the Club are required to update the club monthly on the progress of their project. This is to ensure that its members are meeting the goals set by them at the beginning of the project.</w:t>
      </w:r>
    </w:p>
    <w:p w14:paraId="66A7C590" w14:textId="77777777" w:rsidR="00183A76" w:rsidRPr="00017AFF" w:rsidRDefault="00183A76" w:rsidP="00183A76">
      <w:pPr>
        <w:jc w:val="center"/>
        <w:rPr>
          <w:rFonts w:ascii="Times New Roman" w:hAnsi="Times New Roman" w:cs="Times New Roman"/>
          <w:b/>
          <w:sz w:val="26"/>
          <w:szCs w:val="26"/>
        </w:rPr>
      </w:pPr>
      <w:r w:rsidRPr="00017AFF">
        <w:rPr>
          <w:rFonts w:ascii="Times New Roman" w:hAnsi="Times New Roman" w:cs="Times New Roman"/>
          <w:b/>
          <w:sz w:val="26"/>
          <w:szCs w:val="26"/>
        </w:rPr>
        <w:t>Membership</w:t>
      </w:r>
    </w:p>
    <w:p w14:paraId="4D53025F" w14:textId="77777777" w:rsidR="00183A76" w:rsidRDefault="00183A76" w:rsidP="00183A76">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To be a member of this organization, one must be a current student at The Ohio </w:t>
      </w:r>
      <w:proofErr w:type="gramStart"/>
      <w:r>
        <w:rPr>
          <w:rFonts w:ascii="Times New Roman" w:hAnsi="Times New Roman" w:cs="Times New Roman"/>
          <w:bCs/>
          <w:sz w:val="24"/>
          <w:szCs w:val="24"/>
        </w:rPr>
        <w:t>state university</w:t>
      </w:r>
      <w:proofErr w:type="gramEnd"/>
      <w:r>
        <w:rPr>
          <w:rFonts w:ascii="Times New Roman" w:hAnsi="Times New Roman" w:cs="Times New Roman"/>
          <w:bCs/>
          <w:sz w:val="24"/>
          <w:szCs w:val="24"/>
        </w:rPr>
        <w:t>.</w:t>
      </w:r>
    </w:p>
    <w:p w14:paraId="048EE748" w14:textId="77777777" w:rsidR="00183A76" w:rsidRPr="00BE6FAD" w:rsidRDefault="00183A76" w:rsidP="00183A76">
      <w:pPr>
        <w:jc w:val="center"/>
        <w:rPr>
          <w:rFonts w:ascii="Times New Roman" w:hAnsi="Times New Roman" w:cs="Times New Roman"/>
          <w:b/>
          <w:sz w:val="26"/>
          <w:szCs w:val="26"/>
        </w:rPr>
      </w:pPr>
      <w:r>
        <w:rPr>
          <w:rFonts w:ascii="Times New Roman" w:hAnsi="Times New Roman" w:cs="Times New Roman"/>
          <w:b/>
          <w:sz w:val="26"/>
          <w:szCs w:val="26"/>
        </w:rPr>
        <w:t>Guidelines of Membership</w:t>
      </w:r>
    </w:p>
    <w:p w14:paraId="794B76CA" w14:textId="77777777" w:rsidR="00183A76" w:rsidRDefault="00183A76" w:rsidP="00183A7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As stated previously, students are required to be responsible for the resources they get from the organization and Microsoft. If suspected or caught using resources for self-gain, then the leadership deliberate further step the club will take toward the matter. Most likely it will lead to the revoking of said resources and being expelled from the club. If the accused can no longer return the resource, then they shall be fined. </w:t>
      </w:r>
    </w:p>
    <w:p w14:paraId="5F192814" w14:textId="77777777" w:rsidR="00183A76" w:rsidRDefault="00183A76" w:rsidP="00183A7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lastRenderedPageBreak/>
        <w:t>Neither the Club nor its leadership is responsible for any Microsoft Imagine Cup rules the members break. Members will be held accountable by Microsoft should they break competition rules.</w:t>
      </w:r>
    </w:p>
    <w:p w14:paraId="63237B7A" w14:textId="77777777" w:rsidR="00183A76" w:rsidRDefault="00183A76" w:rsidP="00183A7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Students are expected to follow the student code of conduct and engineering code of conduct while participating in the competition. If caught breaking these then the leadership will deliberate what will happen. Worst case, it will lead to the accused being expelled from the club.</w:t>
      </w:r>
    </w:p>
    <w:p w14:paraId="6344ECF5" w14:textId="77777777" w:rsidR="00183A76" w:rsidRPr="009F6590" w:rsidRDefault="00183A76" w:rsidP="00183A76">
      <w:pPr>
        <w:pStyle w:val="ListParagraph"/>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Student may also be expelled from the club if it found they have broken rules the university </w:t>
      </w:r>
      <w:proofErr w:type="gramStart"/>
      <w:r>
        <w:rPr>
          <w:rFonts w:ascii="Times New Roman" w:hAnsi="Times New Roman" w:cs="Times New Roman"/>
          <w:bCs/>
          <w:sz w:val="24"/>
          <w:szCs w:val="24"/>
        </w:rPr>
        <w:t>enforces</w:t>
      </w:r>
      <w:proofErr w:type="gramEnd"/>
    </w:p>
    <w:p w14:paraId="66435396" w14:textId="77777777" w:rsidR="00183A76" w:rsidRPr="00996BB8" w:rsidRDefault="00183A76" w:rsidP="00183A76">
      <w:pPr>
        <w:jc w:val="center"/>
        <w:rPr>
          <w:rFonts w:ascii="Times New Roman" w:hAnsi="Times New Roman" w:cs="Times New Roman"/>
          <w:b/>
          <w:sz w:val="26"/>
          <w:szCs w:val="26"/>
        </w:rPr>
      </w:pPr>
      <w:r w:rsidRPr="00996BB8">
        <w:rPr>
          <w:rFonts w:ascii="Times New Roman" w:hAnsi="Times New Roman" w:cs="Times New Roman"/>
          <w:b/>
          <w:sz w:val="26"/>
          <w:szCs w:val="26"/>
        </w:rPr>
        <w:t>Leadership</w:t>
      </w:r>
    </w:p>
    <w:p w14:paraId="3FEA8080" w14:textId="77777777" w:rsidR="00183A76" w:rsidRPr="00B33379" w:rsidRDefault="00183A76" w:rsidP="00183A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This club’s leadership is comprised of a president, vice-president, Treasurer, and Advisor.</w:t>
      </w:r>
    </w:p>
    <w:p w14:paraId="225094A1" w14:textId="77777777" w:rsidR="00183A76" w:rsidRDefault="00183A76" w:rsidP="00183A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The president is responsible for the working of the club, making sure everyone is following the rules set by the rules as lead the club in a good </w:t>
      </w:r>
      <w:proofErr w:type="gramStart"/>
      <w:r>
        <w:rPr>
          <w:rFonts w:ascii="Times New Roman" w:hAnsi="Times New Roman" w:cs="Times New Roman"/>
          <w:bCs/>
          <w:sz w:val="24"/>
          <w:szCs w:val="24"/>
        </w:rPr>
        <w:t>direction</w:t>
      </w:r>
      <w:proofErr w:type="gramEnd"/>
    </w:p>
    <w:p w14:paraId="0862AE12" w14:textId="77777777" w:rsidR="00183A76" w:rsidRDefault="00183A76" w:rsidP="00183A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The VP is responsible for assisting the president.</w:t>
      </w:r>
    </w:p>
    <w:p w14:paraId="4CBCAA40" w14:textId="77777777" w:rsidR="00183A76" w:rsidRDefault="00183A76" w:rsidP="00183A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The Treasurer is responsible for anything related to the budget and financial matters of the </w:t>
      </w:r>
      <w:proofErr w:type="gramStart"/>
      <w:r>
        <w:rPr>
          <w:rFonts w:ascii="Times New Roman" w:hAnsi="Times New Roman" w:cs="Times New Roman"/>
          <w:bCs/>
          <w:sz w:val="24"/>
          <w:szCs w:val="24"/>
        </w:rPr>
        <w:t>club</w:t>
      </w:r>
      <w:proofErr w:type="gramEnd"/>
    </w:p>
    <w:p w14:paraId="7CDC3E8D" w14:textId="77777777" w:rsidR="00183A76" w:rsidRDefault="00183A76" w:rsidP="00183A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The Advisor is responsible for the student progress. Making sure review the ideas the students pursue does not violate any type of rules. (Examples of these ideas include but not limited to ones dealing bombs and weapons)</w:t>
      </w:r>
    </w:p>
    <w:p w14:paraId="2858973E" w14:textId="77777777" w:rsidR="00183A76" w:rsidRDefault="00183A76" w:rsidP="00183A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The Advisor can be any OSU Faculty as long as they specialize in a STEM </w:t>
      </w:r>
      <w:proofErr w:type="gramStart"/>
      <w:r>
        <w:rPr>
          <w:rFonts w:ascii="Times New Roman" w:hAnsi="Times New Roman" w:cs="Times New Roman"/>
          <w:bCs/>
          <w:sz w:val="24"/>
          <w:szCs w:val="24"/>
        </w:rPr>
        <w:t>field</w:t>
      </w:r>
      <w:proofErr w:type="gramEnd"/>
    </w:p>
    <w:p w14:paraId="69AEEE47" w14:textId="77777777" w:rsidR="00183A76" w:rsidRDefault="00183A76" w:rsidP="00183A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The people who hold these positions have no set term of office. For now, it is set to until the member leaves the university, or quits the position, or the president deicides it is time for a change in leadership.</w:t>
      </w:r>
    </w:p>
    <w:p w14:paraId="76F801F1" w14:textId="77777777" w:rsidR="00183A76" w:rsidRDefault="00183A76" w:rsidP="00183A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Anyone can be leadership as long as they are a </w:t>
      </w:r>
      <w:proofErr w:type="gramStart"/>
      <w:r>
        <w:rPr>
          <w:rFonts w:ascii="Times New Roman" w:hAnsi="Times New Roman" w:cs="Times New Roman"/>
          <w:bCs/>
          <w:sz w:val="24"/>
          <w:szCs w:val="24"/>
        </w:rPr>
        <w:t>member</w:t>
      </w:r>
      <w:proofErr w:type="gramEnd"/>
    </w:p>
    <w:p w14:paraId="236F66D3" w14:textId="77777777" w:rsidR="00183A76" w:rsidRDefault="00183A76" w:rsidP="00183A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There will be no elections, but students may request themselves to be up for consideration for certain positions each year. The president, VP, and the member holding the position being replaced will deliberate if the student should hold the position or not.</w:t>
      </w:r>
    </w:p>
    <w:p w14:paraId="03C87244" w14:textId="77777777" w:rsidR="00183A76" w:rsidRPr="00990E63" w:rsidRDefault="00183A76" w:rsidP="00183A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Executive committee members will be elected by the leadership position holders and </w:t>
      </w:r>
      <w:proofErr w:type="gramStart"/>
      <w:r>
        <w:rPr>
          <w:rFonts w:ascii="Times New Roman" w:hAnsi="Times New Roman" w:cs="Times New Roman"/>
          <w:bCs/>
          <w:sz w:val="24"/>
          <w:szCs w:val="24"/>
        </w:rPr>
        <w:t>has</w:t>
      </w:r>
      <w:proofErr w:type="gramEnd"/>
      <w:r>
        <w:rPr>
          <w:rFonts w:ascii="Times New Roman" w:hAnsi="Times New Roman" w:cs="Times New Roman"/>
          <w:bCs/>
          <w:sz w:val="24"/>
          <w:szCs w:val="24"/>
        </w:rPr>
        <w:t xml:space="preserve"> no set size.</w:t>
      </w:r>
    </w:p>
    <w:p w14:paraId="3BD4445D" w14:textId="77777777" w:rsidR="00183A76" w:rsidRDefault="00183A76" w:rsidP="00183A76">
      <w:pPr>
        <w:jc w:val="center"/>
        <w:rPr>
          <w:b/>
          <w:bCs/>
          <w:sz w:val="26"/>
          <w:szCs w:val="26"/>
        </w:rPr>
      </w:pPr>
      <w:bookmarkStart w:id="0" w:name="_Hlk137000894"/>
      <w:r w:rsidRPr="003C2DA5">
        <w:rPr>
          <w:b/>
          <w:bCs/>
          <w:sz w:val="26"/>
          <w:szCs w:val="26"/>
        </w:rPr>
        <w:t>Meeting</w:t>
      </w:r>
      <w:r>
        <w:rPr>
          <w:b/>
          <w:bCs/>
          <w:sz w:val="26"/>
          <w:szCs w:val="26"/>
        </w:rPr>
        <w:t>s</w:t>
      </w:r>
    </w:p>
    <w:p w14:paraId="594F7D53" w14:textId="77777777" w:rsidR="00183A76" w:rsidRDefault="00183A76" w:rsidP="00183A76">
      <w:pPr>
        <w:pStyle w:val="ListParagraph"/>
        <w:numPr>
          <w:ilvl w:val="0"/>
          <w:numId w:val="5"/>
        </w:numPr>
        <w:rPr>
          <w:bCs/>
        </w:rPr>
      </w:pPr>
      <w:r>
        <w:rPr>
          <w:bCs/>
        </w:rPr>
        <w:t>Meetings are every Tuesday until further notice.</w:t>
      </w:r>
    </w:p>
    <w:p w14:paraId="5987B550" w14:textId="77777777" w:rsidR="00183A76" w:rsidRDefault="00183A76" w:rsidP="00183A76">
      <w:pPr>
        <w:pStyle w:val="ListParagraph"/>
        <w:numPr>
          <w:ilvl w:val="0"/>
          <w:numId w:val="5"/>
        </w:numPr>
        <w:rPr>
          <w:bCs/>
        </w:rPr>
      </w:pPr>
      <w:r>
        <w:rPr>
          <w:bCs/>
        </w:rPr>
        <w:t>Members are required to attend 70% of meetings</w:t>
      </w:r>
      <w:bookmarkEnd w:id="0"/>
      <w:r>
        <w:rPr>
          <w:bCs/>
        </w:rPr>
        <w:t>.</w:t>
      </w:r>
    </w:p>
    <w:p w14:paraId="4643A7F0" w14:textId="77777777" w:rsidR="00183A76" w:rsidRDefault="00183A76" w:rsidP="00183A76">
      <w:pPr>
        <w:pStyle w:val="ListParagraph"/>
        <w:numPr>
          <w:ilvl w:val="0"/>
          <w:numId w:val="5"/>
        </w:numPr>
        <w:rPr>
          <w:bCs/>
        </w:rPr>
      </w:pPr>
      <w:r>
        <w:rPr>
          <w:bCs/>
        </w:rPr>
        <w:t>There will be online and in person options.</w:t>
      </w:r>
    </w:p>
    <w:p w14:paraId="2C8E6EEA" w14:textId="77777777" w:rsidR="00183A76" w:rsidRDefault="00183A76" w:rsidP="00183A76">
      <w:pPr>
        <w:jc w:val="center"/>
        <w:rPr>
          <w:b/>
          <w:bCs/>
          <w:sz w:val="26"/>
          <w:szCs w:val="26"/>
        </w:rPr>
      </w:pPr>
      <w:r>
        <w:rPr>
          <w:b/>
          <w:bCs/>
          <w:sz w:val="26"/>
          <w:szCs w:val="26"/>
        </w:rPr>
        <w:t>Amending Procedure</w:t>
      </w:r>
    </w:p>
    <w:p w14:paraId="6F41E0D8" w14:textId="77777777" w:rsidR="00183A76" w:rsidRDefault="00183A76" w:rsidP="00183A76">
      <w:pPr>
        <w:pStyle w:val="ListParagraph"/>
        <w:numPr>
          <w:ilvl w:val="0"/>
          <w:numId w:val="6"/>
        </w:numPr>
        <w:rPr>
          <w:bCs/>
        </w:rPr>
      </w:pPr>
      <w:r w:rsidRPr="00283CFC">
        <w:rPr>
          <w:bCs/>
        </w:rPr>
        <w:t>Any proposed amendments should be presented to the organization in writing and should not be</w:t>
      </w:r>
      <w:r>
        <w:rPr>
          <w:bCs/>
        </w:rPr>
        <w:t xml:space="preserve"> </w:t>
      </w:r>
      <w:r w:rsidRPr="00283CFC">
        <w:rPr>
          <w:bCs/>
        </w:rPr>
        <w:t>acted upon when initially introduced. Upon initial introduction, the proposed amendments should be read in the general meeting, then read again at a specified number of subsequent general meetings</w:t>
      </w:r>
      <w:r>
        <w:rPr>
          <w:bCs/>
        </w:rPr>
        <w:t xml:space="preserve"> </w:t>
      </w:r>
      <w:r w:rsidRPr="00283CFC">
        <w:rPr>
          <w:bCs/>
        </w:rPr>
        <w:t xml:space="preserve">and the general meeting in which the votes will be taken and should either </w:t>
      </w:r>
      <w:r w:rsidRPr="00283CFC">
        <w:rPr>
          <w:bCs/>
        </w:rPr>
        <w:lastRenderedPageBreak/>
        <w:t>require a two-third or</w:t>
      </w:r>
      <w:r>
        <w:rPr>
          <w:bCs/>
        </w:rPr>
        <w:t xml:space="preserve"> </w:t>
      </w:r>
      <w:r w:rsidRPr="00283CFC">
        <w:rPr>
          <w:bCs/>
        </w:rPr>
        <w:t xml:space="preserve">three-quarter majority of </w:t>
      </w:r>
      <w:r>
        <w:rPr>
          <w:bCs/>
        </w:rPr>
        <w:t>leadership</w:t>
      </w:r>
      <w:r w:rsidRPr="00283CFC">
        <w:rPr>
          <w:bCs/>
        </w:rPr>
        <w:t>. The constitution should not be</w:t>
      </w:r>
      <w:r>
        <w:rPr>
          <w:bCs/>
        </w:rPr>
        <w:t xml:space="preserve"> </w:t>
      </w:r>
      <w:r w:rsidRPr="00283CFC">
        <w:rPr>
          <w:bCs/>
        </w:rPr>
        <w:t>amended easily or frequently.</w:t>
      </w:r>
    </w:p>
    <w:p w14:paraId="4D5BB681" w14:textId="77777777" w:rsidR="00183A76" w:rsidRPr="00D847B0" w:rsidRDefault="00183A76" w:rsidP="00183A76">
      <w:pPr>
        <w:ind w:left="360"/>
        <w:jc w:val="center"/>
        <w:rPr>
          <w:b/>
          <w:bCs/>
          <w:sz w:val="26"/>
          <w:szCs w:val="26"/>
        </w:rPr>
      </w:pPr>
      <w:r>
        <w:rPr>
          <w:b/>
          <w:bCs/>
          <w:sz w:val="26"/>
          <w:szCs w:val="26"/>
        </w:rPr>
        <w:t>Dissolution</w:t>
      </w:r>
      <w:r w:rsidRPr="00D847B0">
        <w:rPr>
          <w:b/>
          <w:bCs/>
          <w:sz w:val="26"/>
          <w:szCs w:val="26"/>
        </w:rPr>
        <w:t xml:space="preserve"> Procedure</w:t>
      </w:r>
    </w:p>
    <w:p w14:paraId="52754C67" w14:textId="77777777" w:rsidR="00183A76" w:rsidRPr="00D847B0" w:rsidRDefault="00183A76" w:rsidP="00183A76">
      <w:pPr>
        <w:pStyle w:val="ListParagraph"/>
        <w:numPr>
          <w:ilvl w:val="0"/>
          <w:numId w:val="7"/>
        </w:numPr>
        <w:rPr>
          <w:bCs/>
        </w:rPr>
      </w:pPr>
      <w:r>
        <w:rPr>
          <w:bCs/>
        </w:rPr>
        <w:t xml:space="preserve">Members can bring up a motion to dissolve the club. A special vote will take place of all members. If all members agree, then leadership will take steps for dissolution. Steps such as taking care of club </w:t>
      </w:r>
      <w:proofErr w:type="gramStart"/>
      <w:r>
        <w:rPr>
          <w:bCs/>
        </w:rPr>
        <w:t>debs</w:t>
      </w:r>
      <w:proofErr w:type="gramEnd"/>
      <w:r>
        <w:rPr>
          <w:bCs/>
        </w:rPr>
        <w:t xml:space="preserve"> and informing Student Activities of dissolution.</w:t>
      </w:r>
    </w:p>
    <w:p w14:paraId="7E45D855" w14:textId="77777777" w:rsidR="009669D0" w:rsidRDefault="009669D0"/>
    <w:sectPr w:rsidR="00966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093"/>
    <w:multiLevelType w:val="hybridMultilevel"/>
    <w:tmpl w:val="9F40C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F7519"/>
    <w:multiLevelType w:val="hybridMultilevel"/>
    <w:tmpl w:val="5EC2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46A74"/>
    <w:multiLevelType w:val="hybridMultilevel"/>
    <w:tmpl w:val="ED74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92314"/>
    <w:multiLevelType w:val="hybridMultilevel"/>
    <w:tmpl w:val="4D92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86349"/>
    <w:multiLevelType w:val="hybridMultilevel"/>
    <w:tmpl w:val="B4F005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0974B7C"/>
    <w:multiLevelType w:val="hybridMultilevel"/>
    <w:tmpl w:val="B4F0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A0E00"/>
    <w:multiLevelType w:val="hybridMultilevel"/>
    <w:tmpl w:val="62BA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990592">
    <w:abstractNumId w:val="2"/>
  </w:num>
  <w:num w:numId="2" w16cid:durableId="831412723">
    <w:abstractNumId w:val="1"/>
  </w:num>
  <w:num w:numId="3" w16cid:durableId="2068604950">
    <w:abstractNumId w:val="0"/>
  </w:num>
  <w:num w:numId="4" w16cid:durableId="1486626836">
    <w:abstractNumId w:val="6"/>
  </w:num>
  <w:num w:numId="5" w16cid:durableId="1172140616">
    <w:abstractNumId w:val="5"/>
  </w:num>
  <w:num w:numId="6" w16cid:durableId="161818284">
    <w:abstractNumId w:val="4"/>
  </w:num>
  <w:num w:numId="7" w16cid:durableId="1217545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76"/>
    <w:rsid w:val="00183A76"/>
    <w:rsid w:val="0096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44ED"/>
  <w15:chartTrackingRefBased/>
  <w15:docId w15:val="{3859FF7D-4C89-4970-83A1-718DB1E1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A7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A76"/>
    <w:pPr>
      <w:ind w:left="720"/>
      <w:contextualSpacing/>
    </w:pPr>
  </w:style>
  <w:style w:type="character" w:styleId="Hyperlink">
    <w:name w:val="Hyperlink"/>
    <w:basedOn w:val="DefaultParagraphFont"/>
    <w:uiPriority w:val="99"/>
    <w:unhideWhenUsed/>
    <w:rsid w:val="00183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Anksapuram, Dheeraj R.</dc:creator>
  <cp:keywords/>
  <dc:description/>
  <cp:lastModifiedBy>Anksapuram, Dheeraj R.</cp:lastModifiedBy>
  <cp:revision>1</cp:revision>
  <dcterms:created xsi:type="dcterms:W3CDTF">2023-06-07T07:34:00Z</dcterms:created>
  <dcterms:modified xsi:type="dcterms:W3CDTF">2023-06-07T07:34:00Z</dcterms:modified>
</cp:coreProperties>
</file>