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CFA5E" w14:textId="0747B937" w:rsidR="00063F95" w:rsidRPr="007977B8" w:rsidRDefault="00162340" w:rsidP="007977B8">
      <w:pPr>
        <w:jc w:val="center"/>
        <w:rPr>
          <w:rFonts w:ascii="Times New Roman" w:hAnsi="Times New Roman" w:cs="Times New Roman"/>
          <w:b/>
        </w:rPr>
      </w:pPr>
      <w:r>
        <w:rPr>
          <w:rFonts w:ascii="Times New Roman" w:hAnsi="Times New Roman" w:cs="Times New Roman"/>
          <w:b/>
        </w:rPr>
        <w:t xml:space="preserve">Students of The Library </w:t>
      </w:r>
      <w:r w:rsidR="00063F95" w:rsidRPr="007977B8">
        <w:rPr>
          <w:rFonts w:ascii="Times New Roman" w:hAnsi="Times New Roman" w:cs="Times New Roman"/>
          <w:b/>
        </w:rPr>
        <w:t>Constitution</w:t>
      </w:r>
    </w:p>
    <w:p w14:paraId="5B4987A3" w14:textId="77777777" w:rsidR="007977B8" w:rsidRPr="007977B8" w:rsidRDefault="007977B8" w:rsidP="007977B8">
      <w:pPr>
        <w:jc w:val="center"/>
        <w:rPr>
          <w:rFonts w:ascii="Times New Roman" w:hAnsi="Times New Roman" w:cs="Times New Roman"/>
          <w:b/>
        </w:rPr>
      </w:pPr>
    </w:p>
    <w:p w14:paraId="6E97154E" w14:textId="54CD3FFF" w:rsidR="00571667" w:rsidRPr="007977B8" w:rsidRDefault="00882CA8" w:rsidP="007977B8">
      <w:pPr>
        <w:rPr>
          <w:rFonts w:ascii="Times New Roman" w:hAnsi="Times New Roman" w:cs="Times New Roman"/>
          <w:b/>
          <w:i/>
          <w:iCs/>
        </w:rPr>
      </w:pPr>
      <w:r w:rsidRPr="007977B8">
        <w:rPr>
          <w:rFonts w:ascii="Times New Roman" w:hAnsi="Times New Roman" w:cs="Times New Roman"/>
          <w:b/>
          <w:i/>
          <w:iCs/>
        </w:rPr>
        <w:t>Article I – Name, Purpose, and Non-Discrimination Policy of the Organization</w:t>
      </w:r>
      <w:r w:rsidR="00063F95" w:rsidRPr="007977B8">
        <w:rPr>
          <w:rFonts w:ascii="Times New Roman" w:hAnsi="Times New Roman" w:cs="Times New Roman"/>
          <w:b/>
          <w:i/>
          <w:iCs/>
        </w:rPr>
        <w:t>.</w:t>
      </w:r>
    </w:p>
    <w:p w14:paraId="784C9CBC" w14:textId="77777777" w:rsidR="007977B8" w:rsidRPr="00162340" w:rsidRDefault="00882CA8" w:rsidP="007977B8">
      <w:pPr>
        <w:rPr>
          <w:rFonts w:ascii="Times New Roman" w:hAnsi="Times New Roman" w:cs="Times New Roman"/>
          <w:bCs/>
          <w:sz w:val="22"/>
          <w:szCs w:val="22"/>
        </w:rPr>
      </w:pPr>
      <w:r w:rsidRPr="00162340">
        <w:rPr>
          <w:rFonts w:ascii="Times New Roman" w:hAnsi="Times New Roman" w:cs="Times New Roman"/>
          <w:b/>
          <w:sz w:val="22"/>
          <w:szCs w:val="22"/>
        </w:rPr>
        <w:t>Section 1</w:t>
      </w:r>
      <w:r w:rsidR="007977B8" w:rsidRPr="00162340">
        <w:rPr>
          <w:rFonts w:ascii="Times New Roman" w:hAnsi="Times New Roman" w:cs="Times New Roman"/>
          <w:b/>
          <w:sz w:val="22"/>
          <w:szCs w:val="22"/>
        </w:rPr>
        <w:t>:</w:t>
      </w:r>
      <w:r w:rsidRPr="00162340">
        <w:rPr>
          <w:rFonts w:ascii="Times New Roman" w:hAnsi="Times New Roman" w:cs="Times New Roman"/>
          <w:bCs/>
          <w:sz w:val="22"/>
          <w:szCs w:val="22"/>
        </w:rPr>
        <w:t xml:space="preserve"> </w:t>
      </w:r>
    </w:p>
    <w:p w14:paraId="6F03011F" w14:textId="2EF254BC" w:rsidR="00882CA8" w:rsidRPr="00162340" w:rsidRDefault="007977B8" w:rsidP="007977B8">
      <w:pPr>
        <w:rPr>
          <w:rFonts w:ascii="Times New Roman" w:hAnsi="Times New Roman" w:cs="Times New Roman"/>
          <w:bCs/>
          <w:sz w:val="22"/>
          <w:szCs w:val="22"/>
        </w:rPr>
      </w:pPr>
      <w:r w:rsidRPr="00162340">
        <w:rPr>
          <w:rFonts w:ascii="Times New Roman" w:hAnsi="Times New Roman" w:cs="Times New Roman"/>
          <w:bCs/>
          <w:sz w:val="22"/>
          <w:szCs w:val="22"/>
        </w:rPr>
        <w:t xml:space="preserve">The name of this organization is </w:t>
      </w:r>
      <w:r w:rsidR="00882CA8" w:rsidRPr="00162340">
        <w:rPr>
          <w:rFonts w:ascii="Times New Roman" w:hAnsi="Times New Roman" w:cs="Times New Roman"/>
          <w:bCs/>
          <w:sz w:val="22"/>
          <w:szCs w:val="22"/>
        </w:rPr>
        <w:t>Students of The Library</w:t>
      </w:r>
      <w:r w:rsidRPr="00162340">
        <w:rPr>
          <w:rFonts w:ascii="Times New Roman" w:hAnsi="Times New Roman" w:cs="Times New Roman"/>
          <w:bCs/>
          <w:sz w:val="22"/>
          <w:szCs w:val="22"/>
        </w:rPr>
        <w:t>.</w:t>
      </w:r>
    </w:p>
    <w:p w14:paraId="6F8B113F" w14:textId="77777777" w:rsidR="007977B8" w:rsidRPr="007977B8" w:rsidRDefault="007977B8" w:rsidP="007977B8">
      <w:pPr>
        <w:rPr>
          <w:rFonts w:ascii="Times New Roman" w:hAnsi="Times New Roman" w:cs="Times New Roman"/>
          <w:bCs/>
        </w:rPr>
      </w:pPr>
    </w:p>
    <w:p w14:paraId="39C0AC77" w14:textId="77777777" w:rsidR="007977B8" w:rsidRPr="00162340" w:rsidRDefault="00882CA8" w:rsidP="007977B8">
      <w:pPr>
        <w:rPr>
          <w:rFonts w:ascii="Times New Roman" w:hAnsi="Times New Roman" w:cs="Times New Roman"/>
          <w:b/>
          <w:sz w:val="22"/>
          <w:szCs w:val="22"/>
        </w:rPr>
      </w:pPr>
      <w:r w:rsidRPr="00162340">
        <w:rPr>
          <w:rFonts w:ascii="Times New Roman" w:hAnsi="Times New Roman" w:cs="Times New Roman"/>
          <w:b/>
          <w:sz w:val="22"/>
          <w:szCs w:val="22"/>
        </w:rPr>
        <w:t xml:space="preserve">Section </w:t>
      </w:r>
      <w:r w:rsidR="007977B8" w:rsidRPr="00162340">
        <w:rPr>
          <w:rFonts w:ascii="Times New Roman" w:hAnsi="Times New Roman" w:cs="Times New Roman"/>
          <w:b/>
          <w:sz w:val="22"/>
          <w:szCs w:val="22"/>
        </w:rPr>
        <w:t>2:</w:t>
      </w:r>
    </w:p>
    <w:p w14:paraId="78AF0E4B" w14:textId="783BF7BF" w:rsidR="00882CA8" w:rsidRPr="00162340" w:rsidRDefault="00882CA8" w:rsidP="007977B8">
      <w:pPr>
        <w:rPr>
          <w:rFonts w:ascii="Times New Roman" w:hAnsi="Times New Roman" w:cs="Times New Roman"/>
          <w:bCs/>
          <w:sz w:val="22"/>
          <w:szCs w:val="22"/>
        </w:rPr>
      </w:pPr>
      <w:r w:rsidRPr="00162340">
        <w:rPr>
          <w:rFonts w:ascii="Times New Roman" w:hAnsi="Times New Roman" w:cs="Times New Roman"/>
          <w:bCs/>
          <w:sz w:val="22"/>
          <w:szCs w:val="22"/>
        </w:rPr>
        <w:t xml:space="preserve">To use The OSU community </w:t>
      </w:r>
      <w:proofErr w:type="gramStart"/>
      <w:r w:rsidRPr="00162340">
        <w:rPr>
          <w:rFonts w:ascii="Times New Roman" w:hAnsi="Times New Roman" w:cs="Times New Roman"/>
          <w:bCs/>
          <w:sz w:val="22"/>
          <w:szCs w:val="22"/>
        </w:rPr>
        <w:t>as a means to</w:t>
      </w:r>
      <w:proofErr w:type="gramEnd"/>
      <w:r w:rsidRPr="00162340">
        <w:rPr>
          <w:rFonts w:ascii="Times New Roman" w:hAnsi="Times New Roman" w:cs="Times New Roman"/>
          <w:bCs/>
          <w:sz w:val="22"/>
          <w:szCs w:val="22"/>
        </w:rPr>
        <w:t xml:space="preserve"> fundraise, and collect donations of clothes, books, and any other item the Columbus Metropolitan Libraries may need.</w:t>
      </w:r>
      <w:r w:rsidR="007977B8" w:rsidRPr="00162340">
        <w:rPr>
          <w:rFonts w:ascii="Times New Roman" w:hAnsi="Times New Roman" w:cs="Times New Roman"/>
          <w:bCs/>
          <w:sz w:val="22"/>
          <w:szCs w:val="22"/>
        </w:rPr>
        <w:t xml:space="preserve"> We want to encourage our members to be involved with the public libraries and volunteer on their own terms through them.</w:t>
      </w:r>
    </w:p>
    <w:p w14:paraId="315C7C7C" w14:textId="77777777" w:rsidR="007977B8" w:rsidRPr="00162340" w:rsidRDefault="007977B8" w:rsidP="007977B8">
      <w:pPr>
        <w:rPr>
          <w:rFonts w:ascii="Times New Roman" w:hAnsi="Times New Roman" w:cs="Times New Roman"/>
          <w:bCs/>
          <w:sz w:val="22"/>
          <w:szCs w:val="22"/>
        </w:rPr>
      </w:pPr>
    </w:p>
    <w:p w14:paraId="1963BFC9" w14:textId="77777777" w:rsidR="00882CA8" w:rsidRPr="00162340" w:rsidRDefault="00882CA8" w:rsidP="007977B8">
      <w:pPr>
        <w:rPr>
          <w:rFonts w:ascii="Times New Roman" w:hAnsi="Times New Roman" w:cs="Times New Roman"/>
          <w:bCs/>
          <w:sz w:val="22"/>
          <w:szCs w:val="22"/>
        </w:rPr>
      </w:pPr>
      <w:r w:rsidRPr="00162340">
        <w:rPr>
          <w:rFonts w:ascii="Times New Roman" w:hAnsi="Times New Roman" w:cs="Times New Roman"/>
          <w:b/>
          <w:sz w:val="22"/>
          <w:szCs w:val="22"/>
        </w:rPr>
        <w:t>Section 3 – Non-Discrimination Policy</w:t>
      </w:r>
      <w:r w:rsidRPr="00162340">
        <w:rPr>
          <w:rFonts w:ascii="Times New Roman" w:hAnsi="Times New Roman" w:cs="Times New Roman"/>
          <w:bCs/>
          <w:sz w:val="22"/>
          <w:szCs w:val="22"/>
        </w:rPr>
        <w:t xml:space="preserve">: </w:t>
      </w:r>
    </w:p>
    <w:p w14:paraId="7D679DA8" w14:textId="6F5B3742" w:rsidR="00882CA8" w:rsidRPr="00162340" w:rsidRDefault="00882CA8" w:rsidP="007977B8">
      <w:pPr>
        <w:rPr>
          <w:rFonts w:ascii="Times New Roman" w:hAnsi="Times New Roman" w:cs="Times New Roman"/>
          <w:bCs/>
          <w:sz w:val="22"/>
          <w:szCs w:val="22"/>
        </w:rPr>
      </w:pPr>
      <w:r w:rsidRPr="00162340">
        <w:rPr>
          <w:rFonts w:ascii="Times New Roman" w:hAnsi="Times New Roman" w:cs="Times New Roman"/>
          <w:bCs/>
          <w:sz w:val="22"/>
          <w:szCs w:val="22"/>
        </w:rPr>
        <w:t xml:space="preserve">This organization does not discriminate </w:t>
      </w:r>
      <w:proofErr w:type="gramStart"/>
      <w:r w:rsidRPr="00162340">
        <w:rPr>
          <w:rFonts w:ascii="Times New Roman" w:hAnsi="Times New Roman" w:cs="Times New Roman"/>
          <w:bCs/>
          <w:sz w:val="22"/>
          <w:szCs w:val="22"/>
        </w:rPr>
        <w:t>on the basis of</w:t>
      </w:r>
      <w:proofErr w:type="gramEnd"/>
      <w:r w:rsidRPr="00162340">
        <w:rPr>
          <w:rFonts w:ascii="Times New Roman" w:hAnsi="Times New Roman" w:cs="Times New Roman"/>
          <w:bCs/>
          <w:sz w:val="22"/>
          <w:szCs w:val="22"/>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6214386E" w14:textId="77777777" w:rsidR="007977B8" w:rsidRPr="00162340" w:rsidRDefault="007977B8" w:rsidP="007977B8">
      <w:pPr>
        <w:rPr>
          <w:rFonts w:ascii="Times New Roman" w:hAnsi="Times New Roman" w:cs="Times New Roman"/>
          <w:bCs/>
          <w:sz w:val="22"/>
          <w:szCs w:val="22"/>
        </w:rPr>
      </w:pPr>
    </w:p>
    <w:p w14:paraId="60C7E2F8" w14:textId="3CC5B239" w:rsidR="00882CA8" w:rsidRPr="00162340" w:rsidRDefault="00882CA8" w:rsidP="007977B8">
      <w:pPr>
        <w:rPr>
          <w:rStyle w:val="Hyperlink"/>
          <w:rFonts w:ascii="Times New Roman" w:hAnsi="Times New Roman" w:cs="Times New Roman"/>
          <w:sz w:val="22"/>
          <w:szCs w:val="22"/>
        </w:rPr>
      </w:pPr>
      <w:r w:rsidRPr="00162340">
        <w:rPr>
          <w:rFonts w:ascii="Times New Roman" w:hAnsi="Times New Roman" w:cs="Times New Roman"/>
          <w:bCs/>
          <w:sz w:val="22"/>
          <w:szCs w:val="22"/>
        </w:rPr>
        <w:t xml:space="preserve">As a student organization at The Ohio State University, Students of The Library expects its members to conduct themselves in a manner that maintains and environment free from sexual misconduct. All members are responsible for adhering to University Policy 1.15, which can be found here: </w:t>
      </w:r>
      <w:hyperlink r:id="rId5" w:history="1">
        <w:r w:rsidRPr="00162340">
          <w:rPr>
            <w:rStyle w:val="Hyperlink"/>
            <w:rFonts w:ascii="Times New Roman" w:hAnsi="Times New Roman" w:cs="Times New Roman"/>
            <w:sz w:val="22"/>
            <w:szCs w:val="22"/>
          </w:rPr>
          <w:t>https://hr.osu.edu/public/documents/policy/policy115.pdf</w:t>
        </w:r>
      </w:hyperlink>
    </w:p>
    <w:p w14:paraId="18FA3BAE" w14:textId="77777777" w:rsidR="007977B8" w:rsidRPr="00162340" w:rsidRDefault="007977B8" w:rsidP="007977B8">
      <w:pPr>
        <w:rPr>
          <w:rFonts w:ascii="Times New Roman" w:hAnsi="Times New Roman" w:cs="Times New Roman"/>
          <w:sz w:val="22"/>
          <w:szCs w:val="22"/>
        </w:rPr>
      </w:pPr>
    </w:p>
    <w:p w14:paraId="6ED64D73" w14:textId="52D04100" w:rsidR="00882CA8" w:rsidRPr="00162340" w:rsidRDefault="00882CA8" w:rsidP="007977B8">
      <w:pPr>
        <w:rPr>
          <w:rFonts w:ascii="Times New Roman" w:hAnsi="Times New Roman" w:cs="Times New Roman"/>
          <w:sz w:val="22"/>
          <w:szCs w:val="22"/>
        </w:rPr>
      </w:pPr>
      <w:r w:rsidRPr="00162340">
        <w:rPr>
          <w:rFonts w:ascii="Times New Roman" w:hAnsi="Times New Roman" w:cs="Times New Roman"/>
          <w:sz w:val="22"/>
          <w:szCs w:val="22"/>
        </w:rPr>
        <w:t xml:space="preserve">If you or someone you know has been sexually harassed or assaulted, you may find the appropriate resources at </w:t>
      </w:r>
      <w:hyperlink r:id="rId6" w:history="1">
        <w:r w:rsidRPr="00162340">
          <w:rPr>
            <w:rStyle w:val="Hyperlink"/>
            <w:rFonts w:ascii="Times New Roman" w:hAnsi="Times New Roman" w:cs="Times New Roman"/>
            <w:sz w:val="22"/>
            <w:szCs w:val="22"/>
          </w:rPr>
          <w:t>http://titleIX.osu.edu</w:t>
        </w:r>
      </w:hyperlink>
      <w:r w:rsidRPr="00162340">
        <w:rPr>
          <w:rFonts w:ascii="Times New Roman" w:hAnsi="Times New Roman" w:cs="Times New Roman"/>
          <w:sz w:val="22"/>
          <w:szCs w:val="22"/>
        </w:rPr>
        <w:t xml:space="preserve"> or by contacting the Ohio State Title IX Coordinator at </w:t>
      </w:r>
      <w:hyperlink r:id="rId7" w:history="1">
        <w:r w:rsidRPr="00162340">
          <w:rPr>
            <w:rStyle w:val="Hyperlink"/>
            <w:rFonts w:ascii="Times New Roman" w:hAnsi="Times New Roman" w:cs="Times New Roman"/>
            <w:sz w:val="22"/>
            <w:szCs w:val="22"/>
          </w:rPr>
          <w:t>titleIX@osu.edu</w:t>
        </w:r>
      </w:hyperlink>
      <w:r w:rsidRPr="00162340">
        <w:rPr>
          <w:rFonts w:ascii="Times New Roman" w:hAnsi="Times New Roman" w:cs="Times New Roman"/>
          <w:sz w:val="22"/>
          <w:szCs w:val="22"/>
        </w:rPr>
        <w:t>.</w:t>
      </w:r>
    </w:p>
    <w:p w14:paraId="6AFC19D1" w14:textId="77777777" w:rsidR="00882CA8" w:rsidRPr="007977B8" w:rsidRDefault="00882CA8" w:rsidP="007977B8">
      <w:pPr>
        <w:rPr>
          <w:rFonts w:ascii="Times New Roman" w:hAnsi="Times New Roman" w:cs="Times New Roman"/>
        </w:rPr>
      </w:pPr>
    </w:p>
    <w:p w14:paraId="50BB675A" w14:textId="7EF21ADF" w:rsidR="00882CA8" w:rsidRDefault="00882CA8" w:rsidP="007977B8">
      <w:pPr>
        <w:rPr>
          <w:rFonts w:ascii="Times New Roman" w:hAnsi="Times New Roman" w:cs="Times New Roman"/>
        </w:rPr>
      </w:pPr>
      <w:r w:rsidRPr="007977B8">
        <w:rPr>
          <w:rFonts w:ascii="Times New Roman" w:hAnsi="Times New Roman" w:cs="Times New Roman"/>
          <w:b/>
          <w:bCs/>
          <w:i/>
          <w:iCs/>
        </w:rPr>
        <w:t>Article II – Membership: Qualifications and categories of membership</w:t>
      </w:r>
      <w:r w:rsidR="00063F95" w:rsidRPr="007977B8">
        <w:rPr>
          <w:rFonts w:ascii="Times New Roman" w:hAnsi="Times New Roman" w:cs="Times New Roman"/>
          <w:b/>
          <w:bCs/>
          <w:i/>
          <w:iCs/>
        </w:rPr>
        <w:t>.</w:t>
      </w:r>
    </w:p>
    <w:p w14:paraId="2B749DD5" w14:textId="6F3E0670" w:rsidR="007977B8" w:rsidRPr="00162340" w:rsidRDefault="007977B8" w:rsidP="007977B8">
      <w:pPr>
        <w:rPr>
          <w:rFonts w:ascii="Times New Roman" w:hAnsi="Times New Roman" w:cs="Times New Roman"/>
          <w:sz w:val="22"/>
          <w:szCs w:val="22"/>
        </w:rPr>
      </w:pPr>
      <w:r w:rsidRPr="00162340">
        <w:rPr>
          <w:rFonts w:ascii="Times New Roman" w:hAnsi="Times New Roman" w:cs="Times New Roman"/>
          <w:sz w:val="22"/>
          <w:szCs w:val="22"/>
        </w:rPr>
        <w:t xml:space="preserve">To become a member of Students of The Library, one must pay the annual dues by the designated deadline or, if they join after that deadline, as soon as they wish to be an official member. All students, faculty, and staff currently enrolled/employed at The Ohio State University </w:t>
      </w:r>
      <w:proofErr w:type="gramStart"/>
      <w:r w:rsidRPr="00162340">
        <w:rPr>
          <w:rFonts w:ascii="Times New Roman" w:hAnsi="Times New Roman" w:cs="Times New Roman"/>
          <w:sz w:val="22"/>
          <w:szCs w:val="22"/>
        </w:rPr>
        <w:t>are able to</w:t>
      </w:r>
      <w:proofErr w:type="gramEnd"/>
      <w:r w:rsidRPr="00162340">
        <w:rPr>
          <w:rFonts w:ascii="Times New Roman" w:hAnsi="Times New Roman" w:cs="Times New Roman"/>
          <w:sz w:val="22"/>
          <w:szCs w:val="22"/>
        </w:rPr>
        <w:t xml:space="preserve"> join. All members who have paid dues are given voting privileges where voting may be deemed </w:t>
      </w:r>
      <w:proofErr w:type="gramStart"/>
      <w:r w:rsidRPr="00162340">
        <w:rPr>
          <w:rFonts w:ascii="Times New Roman" w:hAnsi="Times New Roman" w:cs="Times New Roman"/>
          <w:sz w:val="22"/>
          <w:szCs w:val="22"/>
        </w:rPr>
        <w:t>necessary</w:t>
      </w:r>
      <w:proofErr w:type="gramEnd"/>
      <w:r w:rsidRPr="00162340">
        <w:rPr>
          <w:rFonts w:ascii="Times New Roman" w:hAnsi="Times New Roman" w:cs="Times New Roman"/>
          <w:sz w:val="22"/>
          <w:szCs w:val="22"/>
        </w:rPr>
        <w:t xml:space="preserve"> and all can attend club related fundraisers and meetings.</w:t>
      </w:r>
    </w:p>
    <w:p w14:paraId="4ED1D127" w14:textId="77777777" w:rsidR="00882CA8" w:rsidRPr="007977B8" w:rsidRDefault="00882CA8" w:rsidP="007977B8">
      <w:pPr>
        <w:rPr>
          <w:rFonts w:ascii="Times New Roman" w:hAnsi="Times New Roman" w:cs="Times New Roman"/>
        </w:rPr>
      </w:pPr>
    </w:p>
    <w:p w14:paraId="086962FF" w14:textId="7CCA7B88" w:rsidR="00882CA8" w:rsidRPr="007977B8" w:rsidRDefault="00882CA8" w:rsidP="007977B8">
      <w:pPr>
        <w:rPr>
          <w:rFonts w:ascii="Times New Roman" w:hAnsi="Times New Roman" w:cs="Times New Roman"/>
          <w:b/>
          <w:bCs/>
          <w:i/>
          <w:iCs/>
        </w:rPr>
      </w:pPr>
      <w:r w:rsidRPr="007977B8">
        <w:rPr>
          <w:rFonts w:ascii="Times New Roman" w:hAnsi="Times New Roman" w:cs="Times New Roman"/>
          <w:b/>
          <w:bCs/>
          <w:i/>
          <w:iCs/>
        </w:rPr>
        <w:t>Article III – Methods for Removing Members and Executive Officers</w:t>
      </w:r>
      <w:r w:rsidR="00063F95" w:rsidRPr="007977B8">
        <w:rPr>
          <w:rFonts w:ascii="Times New Roman" w:hAnsi="Times New Roman" w:cs="Times New Roman"/>
          <w:b/>
          <w:bCs/>
          <w:i/>
          <w:iCs/>
        </w:rPr>
        <w:t>.</w:t>
      </w:r>
    </w:p>
    <w:p w14:paraId="6EBB7380" w14:textId="596AA338" w:rsidR="00882CA8" w:rsidRPr="00162340" w:rsidRDefault="007977B8" w:rsidP="007977B8">
      <w:pPr>
        <w:rPr>
          <w:rFonts w:ascii="Times New Roman" w:hAnsi="Times New Roman" w:cs="Times New Roman"/>
          <w:sz w:val="22"/>
          <w:szCs w:val="22"/>
        </w:rPr>
      </w:pPr>
      <w:r w:rsidRPr="00162340">
        <w:rPr>
          <w:rFonts w:ascii="Times New Roman" w:hAnsi="Times New Roman" w:cs="Times New Roman"/>
          <w:sz w:val="22"/>
          <w:szCs w:val="22"/>
        </w:rPr>
        <w:t>If a member engages in behavior that is detrimental to advancing the purpose of this organization, violates the organization’s constitution of by-laws, violates the Code of Student Conduct,</w:t>
      </w:r>
      <w:r w:rsidR="00574455" w:rsidRPr="00162340">
        <w:rPr>
          <w:rFonts w:ascii="Times New Roman" w:hAnsi="Times New Roman" w:cs="Times New Roman"/>
          <w:sz w:val="22"/>
          <w:szCs w:val="22"/>
        </w:rPr>
        <w:t xml:space="preserve"> violates university policy, or federal, state, or local law, the member may be removed through a majority vote of the officers in consultation with the organization’s advisor at The Ohio State University.</w:t>
      </w:r>
    </w:p>
    <w:p w14:paraId="29B38856" w14:textId="77777777" w:rsidR="00574455" w:rsidRDefault="00574455" w:rsidP="007977B8">
      <w:pPr>
        <w:rPr>
          <w:rFonts w:ascii="Times New Roman" w:hAnsi="Times New Roman" w:cs="Times New Roman"/>
        </w:rPr>
      </w:pPr>
    </w:p>
    <w:p w14:paraId="04AD8123" w14:textId="01001349" w:rsidR="00574455" w:rsidRPr="00162340" w:rsidRDefault="00574455" w:rsidP="007977B8">
      <w:pPr>
        <w:rPr>
          <w:rFonts w:ascii="Times New Roman" w:hAnsi="Times New Roman" w:cs="Times New Roman"/>
          <w:sz w:val="22"/>
          <w:szCs w:val="22"/>
        </w:rPr>
      </w:pPr>
      <w:r w:rsidRPr="00162340">
        <w:rPr>
          <w:rFonts w:ascii="Times New Roman" w:hAnsi="Times New Roman" w:cs="Times New Roman"/>
          <w:sz w:val="22"/>
          <w:szCs w:val="22"/>
        </w:rPr>
        <w:t>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officer may be removed upon a majority affirmative vote of officers in consultation with the organization’s advisor at The Ohio State University.</w:t>
      </w:r>
    </w:p>
    <w:p w14:paraId="7BA66805" w14:textId="77777777" w:rsidR="007977B8" w:rsidRPr="007977B8" w:rsidRDefault="007977B8" w:rsidP="007977B8">
      <w:pPr>
        <w:rPr>
          <w:rFonts w:ascii="Times New Roman" w:hAnsi="Times New Roman" w:cs="Times New Roman"/>
          <w:b/>
          <w:bCs/>
          <w:i/>
          <w:iCs/>
        </w:rPr>
      </w:pPr>
    </w:p>
    <w:p w14:paraId="7CFE819B" w14:textId="6166755D" w:rsidR="00574455" w:rsidRPr="00162340" w:rsidRDefault="00882CA8" w:rsidP="007977B8">
      <w:pPr>
        <w:rPr>
          <w:rFonts w:ascii="Times New Roman" w:hAnsi="Times New Roman" w:cs="Times New Roman"/>
          <w:b/>
          <w:bCs/>
          <w:i/>
          <w:iCs/>
        </w:rPr>
      </w:pPr>
      <w:r w:rsidRPr="007977B8">
        <w:rPr>
          <w:rFonts w:ascii="Times New Roman" w:hAnsi="Times New Roman" w:cs="Times New Roman"/>
          <w:b/>
          <w:bCs/>
          <w:i/>
          <w:iCs/>
        </w:rPr>
        <w:t>Article IV – Organization Leadership</w:t>
      </w:r>
      <w:r w:rsidR="00574455">
        <w:rPr>
          <w:rFonts w:ascii="Times New Roman" w:hAnsi="Times New Roman" w:cs="Times New Roman"/>
          <w:b/>
          <w:bCs/>
          <w:i/>
          <w:iCs/>
        </w:rPr>
        <w:t>.</w:t>
      </w:r>
    </w:p>
    <w:p w14:paraId="5BC0A1E7" w14:textId="13C1DDE5" w:rsidR="00882CA8" w:rsidRPr="00162340" w:rsidRDefault="00882CA8" w:rsidP="007977B8">
      <w:pPr>
        <w:rPr>
          <w:rFonts w:ascii="Times New Roman" w:hAnsi="Times New Roman" w:cs="Times New Roman"/>
          <w:b/>
          <w:bCs/>
          <w:sz w:val="22"/>
          <w:szCs w:val="22"/>
        </w:rPr>
      </w:pPr>
      <w:r w:rsidRPr="00162340">
        <w:rPr>
          <w:rFonts w:ascii="Times New Roman" w:hAnsi="Times New Roman" w:cs="Times New Roman"/>
          <w:b/>
          <w:bCs/>
          <w:sz w:val="22"/>
          <w:szCs w:val="22"/>
        </w:rPr>
        <w:t xml:space="preserve">President/Co-Presidents </w:t>
      </w:r>
      <w:r w:rsidR="00574455" w:rsidRPr="00162340">
        <w:rPr>
          <w:rFonts w:ascii="Times New Roman" w:hAnsi="Times New Roman" w:cs="Times New Roman"/>
          <w:b/>
          <w:bCs/>
          <w:sz w:val="22"/>
          <w:szCs w:val="22"/>
        </w:rPr>
        <w:t>Responsibilities</w:t>
      </w:r>
    </w:p>
    <w:p w14:paraId="124C9DD3" w14:textId="4F414F15" w:rsidR="00574455" w:rsidRPr="00162340" w:rsidRDefault="00574455" w:rsidP="00574455">
      <w:pPr>
        <w:pStyle w:val="ListParagraph"/>
        <w:numPr>
          <w:ilvl w:val="0"/>
          <w:numId w:val="1"/>
        </w:numPr>
        <w:rPr>
          <w:rFonts w:ascii="Times New Roman" w:hAnsi="Times New Roman" w:cs="Times New Roman"/>
          <w:sz w:val="22"/>
          <w:szCs w:val="22"/>
        </w:rPr>
      </w:pPr>
      <w:r w:rsidRPr="00162340">
        <w:rPr>
          <w:rFonts w:ascii="Times New Roman" w:hAnsi="Times New Roman" w:cs="Times New Roman"/>
          <w:sz w:val="22"/>
          <w:szCs w:val="22"/>
        </w:rPr>
        <w:t>Schedule and preside over all events.</w:t>
      </w:r>
    </w:p>
    <w:p w14:paraId="13FAC4B0" w14:textId="243214F1" w:rsidR="00574455" w:rsidRPr="00162340" w:rsidRDefault="00574455" w:rsidP="00574455">
      <w:pPr>
        <w:pStyle w:val="ListParagraph"/>
        <w:numPr>
          <w:ilvl w:val="0"/>
          <w:numId w:val="1"/>
        </w:numPr>
        <w:rPr>
          <w:rFonts w:ascii="Times New Roman" w:hAnsi="Times New Roman" w:cs="Times New Roman"/>
          <w:sz w:val="22"/>
          <w:szCs w:val="22"/>
        </w:rPr>
      </w:pPr>
      <w:r w:rsidRPr="00162340">
        <w:rPr>
          <w:rFonts w:ascii="Times New Roman" w:hAnsi="Times New Roman" w:cs="Times New Roman"/>
          <w:sz w:val="22"/>
          <w:szCs w:val="22"/>
        </w:rPr>
        <w:t>Maintain contact with Columbus Metropolitan Libraries and Ohio State advisors.</w:t>
      </w:r>
    </w:p>
    <w:p w14:paraId="0EBC92FD" w14:textId="2A44B337" w:rsidR="00574455" w:rsidRPr="00162340" w:rsidRDefault="00574455" w:rsidP="00574455">
      <w:pPr>
        <w:pStyle w:val="ListParagraph"/>
        <w:numPr>
          <w:ilvl w:val="0"/>
          <w:numId w:val="1"/>
        </w:numPr>
        <w:rPr>
          <w:rFonts w:ascii="Times New Roman" w:hAnsi="Times New Roman" w:cs="Times New Roman"/>
          <w:sz w:val="22"/>
          <w:szCs w:val="22"/>
        </w:rPr>
      </w:pPr>
      <w:r w:rsidRPr="00162340">
        <w:rPr>
          <w:rFonts w:ascii="Times New Roman" w:hAnsi="Times New Roman" w:cs="Times New Roman"/>
          <w:sz w:val="22"/>
          <w:szCs w:val="22"/>
        </w:rPr>
        <w:lastRenderedPageBreak/>
        <w:t>Preside over the leadership election process.</w:t>
      </w:r>
    </w:p>
    <w:p w14:paraId="053813EB" w14:textId="3CA9303D" w:rsidR="00574455" w:rsidRPr="00162340" w:rsidRDefault="00574455" w:rsidP="00574455">
      <w:pPr>
        <w:pStyle w:val="ListParagraph"/>
        <w:numPr>
          <w:ilvl w:val="0"/>
          <w:numId w:val="1"/>
        </w:numPr>
        <w:rPr>
          <w:rFonts w:ascii="Times New Roman" w:hAnsi="Times New Roman" w:cs="Times New Roman"/>
          <w:sz w:val="22"/>
          <w:szCs w:val="22"/>
        </w:rPr>
      </w:pPr>
      <w:r w:rsidRPr="00162340">
        <w:rPr>
          <w:rFonts w:ascii="Times New Roman" w:hAnsi="Times New Roman" w:cs="Times New Roman"/>
          <w:sz w:val="22"/>
          <w:szCs w:val="22"/>
        </w:rPr>
        <w:t>Serve as the main representative(s) of the organization.</w:t>
      </w:r>
    </w:p>
    <w:p w14:paraId="72F1ADE5" w14:textId="1889FD77" w:rsidR="00574455" w:rsidRPr="00162340" w:rsidRDefault="00574455" w:rsidP="00574455">
      <w:pPr>
        <w:pStyle w:val="ListParagraph"/>
        <w:numPr>
          <w:ilvl w:val="0"/>
          <w:numId w:val="1"/>
        </w:numPr>
        <w:rPr>
          <w:rFonts w:ascii="Times New Roman" w:hAnsi="Times New Roman" w:cs="Times New Roman"/>
          <w:sz w:val="22"/>
          <w:szCs w:val="22"/>
        </w:rPr>
      </w:pPr>
      <w:r w:rsidRPr="00162340">
        <w:rPr>
          <w:rFonts w:ascii="Times New Roman" w:hAnsi="Times New Roman" w:cs="Times New Roman"/>
          <w:sz w:val="22"/>
          <w:szCs w:val="22"/>
        </w:rPr>
        <w:t>Update any necessary information within the Student Organization Management System, as needed.</w:t>
      </w:r>
    </w:p>
    <w:p w14:paraId="63F1E589" w14:textId="1AB055EA" w:rsidR="00574455" w:rsidRPr="00162340" w:rsidRDefault="00574455" w:rsidP="00574455">
      <w:pPr>
        <w:pStyle w:val="ListParagraph"/>
        <w:numPr>
          <w:ilvl w:val="0"/>
          <w:numId w:val="1"/>
        </w:numPr>
        <w:rPr>
          <w:rFonts w:ascii="Times New Roman" w:hAnsi="Times New Roman" w:cs="Times New Roman"/>
          <w:sz w:val="22"/>
          <w:szCs w:val="22"/>
        </w:rPr>
      </w:pPr>
      <w:r w:rsidRPr="00162340">
        <w:rPr>
          <w:rFonts w:ascii="Times New Roman" w:hAnsi="Times New Roman" w:cs="Times New Roman"/>
          <w:sz w:val="22"/>
          <w:szCs w:val="22"/>
        </w:rPr>
        <w:t>Maintain contact with other leaders.</w:t>
      </w:r>
    </w:p>
    <w:p w14:paraId="23D6146A" w14:textId="09C59AFA" w:rsidR="00574455" w:rsidRPr="00162340" w:rsidRDefault="00574455" w:rsidP="00574455">
      <w:pPr>
        <w:pStyle w:val="ListParagraph"/>
        <w:numPr>
          <w:ilvl w:val="0"/>
          <w:numId w:val="1"/>
        </w:numPr>
        <w:rPr>
          <w:rFonts w:ascii="Times New Roman" w:hAnsi="Times New Roman" w:cs="Times New Roman"/>
          <w:sz w:val="22"/>
          <w:szCs w:val="22"/>
        </w:rPr>
      </w:pPr>
      <w:r w:rsidRPr="00162340">
        <w:rPr>
          <w:rFonts w:ascii="Times New Roman" w:hAnsi="Times New Roman" w:cs="Times New Roman"/>
          <w:sz w:val="22"/>
          <w:szCs w:val="22"/>
        </w:rPr>
        <w:t>Attend a mandatory president training held by the University each year.</w:t>
      </w:r>
    </w:p>
    <w:p w14:paraId="6456D66A" w14:textId="77777777" w:rsidR="00574455" w:rsidRPr="00162340" w:rsidRDefault="00574455" w:rsidP="00574455">
      <w:pPr>
        <w:rPr>
          <w:rFonts w:ascii="Times New Roman" w:hAnsi="Times New Roman" w:cs="Times New Roman"/>
          <w:sz w:val="22"/>
          <w:szCs w:val="22"/>
        </w:rPr>
      </w:pPr>
    </w:p>
    <w:p w14:paraId="0C14AD79" w14:textId="104FBA0D" w:rsidR="00574455" w:rsidRPr="00162340" w:rsidRDefault="00882CA8" w:rsidP="007977B8">
      <w:pPr>
        <w:rPr>
          <w:rFonts w:ascii="Times New Roman" w:hAnsi="Times New Roman" w:cs="Times New Roman"/>
          <w:b/>
          <w:bCs/>
          <w:sz w:val="22"/>
          <w:szCs w:val="22"/>
        </w:rPr>
      </w:pPr>
      <w:r w:rsidRPr="00162340">
        <w:rPr>
          <w:rFonts w:ascii="Times New Roman" w:hAnsi="Times New Roman" w:cs="Times New Roman"/>
          <w:b/>
          <w:bCs/>
          <w:sz w:val="22"/>
          <w:szCs w:val="22"/>
        </w:rPr>
        <w:t>Vice President</w:t>
      </w:r>
      <w:r w:rsidR="00574455" w:rsidRPr="00162340">
        <w:rPr>
          <w:rFonts w:ascii="Times New Roman" w:hAnsi="Times New Roman" w:cs="Times New Roman"/>
          <w:b/>
          <w:bCs/>
          <w:sz w:val="22"/>
          <w:szCs w:val="22"/>
        </w:rPr>
        <w:t xml:space="preserve"> Responsibilities</w:t>
      </w:r>
    </w:p>
    <w:p w14:paraId="5D917286" w14:textId="3A898AFD" w:rsidR="00574455" w:rsidRPr="00162340" w:rsidRDefault="00574455" w:rsidP="00574455">
      <w:pPr>
        <w:pStyle w:val="ListParagraph"/>
        <w:numPr>
          <w:ilvl w:val="0"/>
          <w:numId w:val="1"/>
        </w:numPr>
        <w:rPr>
          <w:rFonts w:ascii="Times New Roman" w:hAnsi="Times New Roman" w:cs="Times New Roman"/>
          <w:sz w:val="22"/>
          <w:szCs w:val="22"/>
        </w:rPr>
      </w:pPr>
      <w:r w:rsidRPr="00162340">
        <w:rPr>
          <w:rFonts w:ascii="Times New Roman" w:hAnsi="Times New Roman" w:cs="Times New Roman"/>
          <w:sz w:val="22"/>
          <w:szCs w:val="22"/>
        </w:rPr>
        <w:t>Schedule and preside over all events and general body/executive board meetings.</w:t>
      </w:r>
    </w:p>
    <w:p w14:paraId="7ACAFB2C" w14:textId="71A72BFD" w:rsidR="00574455" w:rsidRPr="00162340" w:rsidRDefault="00574455" w:rsidP="00574455">
      <w:pPr>
        <w:pStyle w:val="ListParagraph"/>
        <w:numPr>
          <w:ilvl w:val="0"/>
          <w:numId w:val="1"/>
        </w:numPr>
        <w:rPr>
          <w:rFonts w:ascii="Times New Roman" w:hAnsi="Times New Roman" w:cs="Times New Roman"/>
          <w:sz w:val="22"/>
          <w:szCs w:val="22"/>
        </w:rPr>
      </w:pPr>
      <w:r w:rsidRPr="00162340">
        <w:rPr>
          <w:rFonts w:ascii="Times New Roman" w:hAnsi="Times New Roman" w:cs="Times New Roman"/>
          <w:sz w:val="22"/>
          <w:szCs w:val="22"/>
        </w:rPr>
        <w:t>Maintain contact with Columbus Metropolitan Libraries and Ohio State advisors.</w:t>
      </w:r>
    </w:p>
    <w:p w14:paraId="469C973F" w14:textId="2022E95C" w:rsidR="00574455" w:rsidRPr="00162340" w:rsidRDefault="00574455" w:rsidP="00574455">
      <w:pPr>
        <w:pStyle w:val="ListParagraph"/>
        <w:numPr>
          <w:ilvl w:val="0"/>
          <w:numId w:val="1"/>
        </w:numPr>
        <w:rPr>
          <w:rFonts w:ascii="Times New Roman" w:hAnsi="Times New Roman" w:cs="Times New Roman"/>
          <w:sz w:val="22"/>
          <w:szCs w:val="22"/>
        </w:rPr>
      </w:pPr>
      <w:r w:rsidRPr="00162340">
        <w:rPr>
          <w:rFonts w:ascii="Times New Roman" w:hAnsi="Times New Roman" w:cs="Times New Roman"/>
          <w:sz w:val="22"/>
          <w:szCs w:val="22"/>
        </w:rPr>
        <w:t>Preside over the leadership election process.</w:t>
      </w:r>
    </w:p>
    <w:p w14:paraId="3C4DB316" w14:textId="57A3014C" w:rsidR="00574455" w:rsidRPr="00162340" w:rsidRDefault="00574455" w:rsidP="00574455">
      <w:pPr>
        <w:pStyle w:val="ListParagraph"/>
        <w:numPr>
          <w:ilvl w:val="0"/>
          <w:numId w:val="1"/>
        </w:numPr>
        <w:rPr>
          <w:rFonts w:ascii="Times New Roman" w:hAnsi="Times New Roman" w:cs="Times New Roman"/>
          <w:sz w:val="22"/>
          <w:szCs w:val="22"/>
        </w:rPr>
      </w:pPr>
      <w:r w:rsidRPr="00162340">
        <w:rPr>
          <w:rFonts w:ascii="Times New Roman" w:hAnsi="Times New Roman" w:cs="Times New Roman"/>
          <w:sz w:val="22"/>
          <w:szCs w:val="22"/>
        </w:rPr>
        <w:t>Serve as a representative of the organization.</w:t>
      </w:r>
    </w:p>
    <w:p w14:paraId="309516D5" w14:textId="4229DD7F" w:rsidR="00574455" w:rsidRPr="00162340" w:rsidRDefault="00574455" w:rsidP="00574455">
      <w:pPr>
        <w:pStyle w:val="ListParagraph"/>
        <w:numPr>
          <w:ilvl w:val="0"/>
          <w:numId w:val="1"/>
        </w:numPr>
        <w:rPr>
          <w:rFonts w:ascii="Times New Roman" w:hAnsi="Times New Roman" w:cs="Times New Roman"/>
          <w:sz w:val="22"/>
          <w:szCs w:val="22"/>
        </w:rPr>
      </w:pPr>
      <w:r w:rsidRPr="00162340">
        <w:rPr>
          <w:rFonts w:ascii="Times New Roman" w:hAnsi="Times New Roman" w:cs="Times New Roman"/>
          <w:sz w:val="22"/>
          <w:szCs w:val="22"/>
        </w:rPr>
        <w:t>Maintain contact with other leaders.</w:t>
      </w:r>
    </w:p>
    <w:p w14:paraId="71A72E4C" w14:textId="66A3A5E7" w:rsidR="00574455" w:rsidRPr="00162340" w:rsidRDefault="00574455" w:rsidP="00574455">
      <w:pPr>
        <w:pStyle w:val="ListParagraph"/>
        <w:numPr>
          <w:ilvl w:val="0"/>
          <w:numId w:val="1"/>
        </w:numPr>
        <w:rPr>
          <w:rFonts w:ascii="Times New Roman" w:hAnsi="Times New Roman" w:cs="Times New Roman"/>
          <w:sz w:val="22"/>
          <w:szCs w:val="22"/>
        </w:rPr>
      </w:pPr>
      <w:r w:rsidRPr="00162340">
        <w:rPr>
          <w:rFonts w:ascii="Times New Roman" w:hAnsi="Times New Roman" w:cs="Times New Roman"/>
          <w:sz w:val="22"/>
          <w:szCs w:val="22"/>
        </w:rPr>
        <w:t>Assist the President(s) with oversight and responsibilities.</w:t>
      </w:r>
    </w:p>
    <w:p w14:paraId="0D0E81BC" w14:textId="3146E825" w:rsidR="00574455" w:rsidRPr="00162340" w:rsidRDefault="00574455" w:rsidP="00574455">
      <w:pPr>
        <w:pStyle w:val="ListParagraph"/>
        <w:numPr>
          <w:ilvl w:val="0"/>
          <w:numId w:val="1"/>
        </w:numPr>
        <w:rPr>
          <w:rFonts w:ascii="Times New Roman" w:hAnsi="Times New Roman" w:cs="Times New Roman"/>
          <w:sz w:val="22"/>
          <w:szCs w:val="22"/>
        </w:rPr>
      </w:pPr>
      <w:r w:rsidRPr="00162340">
        <w:rPr>
          <w:rFonts w:ascii="Times New Roman" w:hAnsi="Times New Roman" w:cs="Times New Roman"/>
          <w:sz w:val="22"/>
          <w:szCs w:val="22"/>
        </w:rPr>
        <w:t>Handle internal communications within the club.</w:t>
      </w:r>
    </w:p>
    <w:p w14:paraId="4D1A5BF1" w14:textId="77777777" w:rsidR="00574455" w:rsidRPr="00162340" w:rsidRDefault="00574455" w:rsidP="00574455">
      <w:pPr>
        <w:pStyle w:val="ListParagraph"/>
        <w:rPr>
          <w:rFonts w:ascii="Times New Roman" w:hAnsi="Times New Roman" w:cs="Times New Roman"/>
          <w:sz w:val="22"/>
          <w:szCs w:val="22"/>
        </w:rPr>
      </w:pPr>
    </w:p>
    <w:p w14:paraId="3670C78D" w14:textId="3E67E9B9" w:rsidR="00882CA8" w:rsidRPr="00162340" w:rsidRDefault="00882CA8" w:rsidP="007977B8">
      <w:pPr>
        <w:rPr>
          <w:rFonts w:ascii="Times New Roman" w:hAnsi="Times New Roman" w:cs="Times New Roman"/>
          <w:b/>
          <w:bCs/>
          <w:sz w:val="22"/>
          <w:szCs w:val="22"/>
        </w:rPr>
      </w:pPr>
      <w:r w:rsidRPr="00162340">
        <w:rPr>
          <w:rFonts w:ascii="Times New Roman" w:hAnsi="Times New Roman" w:cs="Times New Roman"/>
          <w:b/>
          <w:bCs/>
          <w:sz w:val="22"/>
          <w:szCs w:val="22"/>
        </w:rPr>
        <w:t xml:space="preserve">Treasurer </w:t>
      </w:r>
      <w:r w:rsidR="00574455" w:rsidRPr="00162340">
        <w:rPr>
          <w:rFonts w:ascii="Times New Roman" w:hAnsi="Times New Roman" w:cs="Times New Roman"/>
          <w:b/>
          <w:bCs/>
          <w:sz w:val="22"/>
          <w:szCs w:val="22"/>
        </w:rPr>
        <w:t>Responsibilities</w:t>
      </w:r>
    </w:p>
    <w:p w14:paraId="2B4379A2" w14:textId="2D6D8F6C" w:rsidR="00B92239" w:rsidRPr="00162340" w:rsidRDefault="00574455" w:rsidP="00B92239">
      <w:pPr>
        <w:pStyle w:val="ListParagraph"/>
        <w:numPr>
          <w:ilvl w:val="0"/>
          <w:numId w:val="1"/>
        </w:numPr>
        <w:rPr>
          <w:rFonts w:ascii="Times New Roman" w:hAnsi="Times New Roman" w:cs="Times New Roman"/>
          <w:sz w:val="22"/>
          <w:szCs w:val="22"/>
        </w:rPr>
      </w:pPr>
      <w:r w:rsidRPr="00162340">
        <w:rPr>
          <w:rFonts w:ascii="Times New Roman" w:hAnsi="Times New Roman" w:cs="Times New Roman"/>
          <w:sz w:val="22"/>
          <w:szCs w:val="22"/>
        </w:rPr>
        <w:t>Keep an accurate, itemized account of all monetary transactions associated with the organization – include receipts.</w:t>
      </w:r>
    </w:p>
    <w:p w14:paraId="34ECAF80" w14:textId="633EFC2A" w:rsidR="00574455" w:rsidRPr="00162340" w:rsidRDefault="00574455" w:rsidP="00574455">
      <w:pPr>
        <w:pStyle w:val="ListParagraph"/>
        <w:numPr>
          <w:ilvl w:val="0"/>
          <w:numId w:val="1"/>
        </w:numPr>
        <w:rPr>
          <w:rFonts w:ascii="Times New Roman" w:hAnsi="Times New Roman" w:cs="Times New Roman"/>
          <w:sz w:val="22"/>
          <w:szCs w:val="22"/>
        </w:rPr>
      </w:pPr>
      <w:r w:rsidRPr="00162340">
        <w:rPr>
          <w:rFonts w:ascii="Times New Roman" w:hAnsi="Times New Roman" w:cs="Times New Roman"/>
          <w:sz w:val="22"/>
          <w:szCs w:val="22"/>
        </w:rPr>
        <w:t>Apply for funding with the University.</w:t>
      </w:r>
    </w:p>
    <w:p w14:paraId="3E528095" w14:textId="483627AB" w:rsidR="00574455" w:rsidRPr="00162340" w:rsidRDefault="00574455" w:rsidP="00574455">
      <w:pPr>
        <w:pStyle w:val="ListParagraph"/>
        <w:numPr>
          <w:ilvl w:val="0"/>
          <w:numId w:val="1"/>
        </w:numPr>
        <w:rPr>
          <w:rFonts w:ascii="Times New Roman" w:hAnsi="Times New Roman" w:cs="Times New Roman"/>
          <w:sz w:val="22"/>
          <w:szCs w:val="22"/>
        </w:rPr>
      </w:pPr>
      <w:r w:rsidRPr="00162340">
        <w:rPr>
          <w:rFonts w:ascii="Times New Roman" w:hAnsi="Times New Roman" w:cs="Times New Roman"/>
          <w:sz w:val="22"/>
          <w:szCs w:val="22"/>
        </w:rPr>
        <w:t>Present the itemized account to other leaders as needed.</w:t>
      </w:r>
    </w:p>
    <w:p w14:paraId="76822B3D" w14:textId="018FA8F0" w:rsidR="00574455" w:rsidRPr="00162340" w:rsidRDefault="00574455" w:rsidP="00574455">
      <w:pPr>
        <w:pStyle w:val="ListParagraph"/>
        <w:numPr>
          <w:ilvl w:val="0"/>
          <w:numId w:val="1"/>
        </w:numPr>
        <w:rPr>
          <w:rFonts w:ascii="Times New Roman" w:hAnsi="Times New Roman" w:cs="Times New Roman"/>
          <w:sz w:val="22"/>
          <w:szCs w:val="22"/>
        </w:rPr>
      </w:pPr>
      <w:r w:rsidRPr="00162340">
        <w:rPr>
          <w:rFonts w:ascii="Times New Roman" w:hAnsi="Times New Roman" w:cs="Times New Roman"/>
          <w:sz w:val="22"/>
          <w:szCs w:val="22"/>
        </w:rPr>
        <w:t>Submit a budget plan to other leaders to be approved.</w:t>
      </w:r>
    </w:p>
    <w:p w14:paraId="54142A40" w14:textId="1774C4B4" w:rsidR="00574455" w:rsidRPr="00162340" w:rsidRDefault="00574455" w:rsidP="00574455">
      <w:pPr>
        <w:pStyle w:val="ListParagraph"/>
        <w:numPr>
          <w:ilvl w:val="0"/>
          <w:numId w:val="1"/>
        </w:numPr>
        <w:rPr>
          <w:rFonts w:ascii="Times New Roman" w:hAnsi="Times New Roman" w:cs="Times New Roman"/>
          <w:sz w:val="22"/>
          <w:szCs w:val="22"/>
        </w:rPr>
      </w:pPr>
      <w:r w:rsidRPr="00162340">
        <w:rPr>
          <w:rFonts w:ascii="Times New Roman" w:hAnsi="Times New Roman" w:cs="Times New Roman"/>
          <w:sz w:val="22"/>
          <w:szCs w:val="22"/>
        </w:rPr>
        <w:t>Maintain contact with other leaders.</w:t>
      </w:r>
    </w:p>
    <w:p w14:paraId="3AAC11DA" w14:textId="462E5B86" w:rsidR="00574455" w:rsidRPr="00162340" w:rsidRDefault="00574455" w:rsidP="00574455">
      <w:pPr>
        <w:pStyle w:val="ListParagraph"/>
        <w:numPr>
          <w:ilvl w:val="0"/>
          <w:numId w:val="1"/>
        </w:numPr>
        <w:rPr>
          <w:rFonts w:ascii="Times New Roman" w:hAnsi="Times New Roman" w:cs="Times New Roman"/>
          <w:sz w:val="22"/>
          <w:szCs w:val="22"/>
        </w:rPr>
      </w:pPr>
      <w:r w:rsidRPr="00162340">
        <w:rPr>
          <w:rFonts w:ascii="Times New Roman" w:hAnsi="Times New Roman" w:cs="Times New Roman"/>
          <w:sz w:val="22"/>
          <w:szCs w:val="22"/>
        </w:rPr>
        <w:t>Attend a mandatory training held by the University every year.</w:t>
      </w:r>
    </w:p>
    <w:p w14:paraId="121987D4" w14:textId="77777777" w:rsidR="00574455" w:rsidRPr="00162340" w:rsidRDefault="00574455" w:rsidP="00574455">
      <w:pPr>
        <w:pStyle w:val="ListParagraph"/>
        <w:rPr>
          <w:rFonts w:ascii="Times New Roman" w:hAnsi="Times New Roman" w:cs="Times New Roman"/>
          <w:sz w:val="22"/>
          <w:szCs w:val="22"/>
        </w:rPr>
      </w:pPr>
    </w:p>
    <w:p w14:paraId="041BEE76" w14:textId="5649E610" w:rsidR="00882CA8" w:rsidRPr="00162340" w:rsidRDefault="00882CA8" w:rsidP="007977B8">
      <w:pPr>
        <w:rPr>
          <w:rFonts w:ascii="Times New Roman" w:hAnsi="Times New Roman" w:cs="Times New Roman"/>
          <w:b/>
          <w:bCs/>
          <w:sz w:val="22"/>
          <w:szCs w:val="22"/>
        </w:rPr>
      </w:pPr>
      <w:r w:rsidRPr="00162340">
        <w:rPr>
          <w:rFonts w:ascii="Times New Roman" w:hAnsi="Times New Roman" w:cs="Times New Roman"/>
          <w:b/>
          <w:bCs/>
          <w:sz w:val="22"/>
          <w:szCs w:val="22"/>
        </w:rPr>
        <w:t xml:space="preserve">Secretary </w:t>
      </w:r>
      <w:r w:rsidR="00B92239" w:rsidRPr="00162340">
        <w:rPr>
          <w:rFonts w:ascii="Times New Roman" w:hAnsi="Times New Roman" w:cs="Times New Roman"/>
          <w:b/>
          <w:bCs/>
          <w:sz w:val="22"/>
          <w:szCs w:val="22"/>
        </w:rPr>
        <w:t>Responsibilities</w:t>
      </w:r>
    </w:p>
    <w:p w14:paraId="1CB7C783" w14:textId="7EA13956" w:rsidR="00B92239" w:rsidRPr="00162340" w:rsidRDefault="00B92239" w:rsidP="00B92239">
      <w:pPr>
        <w:pStyle w:val="ListParagraph"/>
        <w:numPr>
          <w:ilvl w:val="0"/>
          <w:numId w:val="1"/>
        </w:numPr>
        <w:rPr>
          <w:rFonts w:ascii="Times New Roman" w:hAnsi="Times New Roman" w:cs="Times New Roman"/>
          <w:sz w:val="22"/>
          <w:szCs w:val="22"/>
        </w:rPr>
      </w:pPr>
      <w:r w:rsidRPr="00162340">
        <w:rPr>
          <w:rFonts w:ascii="Times New Roman" w:hAnsi="Times New Roman" w:cs="Times New Roman"/>
          <w:sz w:val="22"/>
          <w:szCs w:val="22"/>
        </w:rPr>
        <w:t>Take attendance at events and meetings.</w:t>
      </w:r>
    </w:p>
    <w:p w14:paraId="1FFC26BE" w14:textId="14F01E2A" w:rsidR="00B92239" w:rsidRPr="00162340" w:rsidRDefault="00B92239" w:rsidP="00B92239">
      <w:pPr>
        <w:pStyle w:val="ListParagraph"/>
        <w:numPr>
          <w:ilvl w:val="0"/>
          <w:numId w:val="1"/>
        </w:numPr>
        <w:rPr>
          <w:rFonts w:ascii="Times New Roman" w:hAnsi="Times New Roman" w:cs="Times New Roman"/>
          <w:sz w:val="22"/>
          <w:szCs w:val="22"/>
        </w:rPr>
      </w:pPr>
      <w:r w:rsidRPr="00162340">
        <w:rPr>
          <w:rFonts w:ascii="Times New Roman" w:hAnsi="Times New Roman" w:cs="Times New Roman"/>
          <w:sz w:val="22"/>
          <w:szCs w:val="22"/>
        </w:rPr>
        <w:t>Keep track of membership.</w:t>
      </w:r>
    </w:p>
    <w:p w14:paraId="43024045" w14:textId="7C6C7330" w:rsidR="00B92239" w:rsidRPr="00162340" w:rsidRDefault="00B92239" w:rsidP="00B92239">
      <w:pPr>
        <w:pStyle w:val="ListParagraph"/>
        <w:numPr>
          <w:ilvl w:val="0"/>
          <w:numId w:val="1"/>
        </w:numPr>
        <w:rPr>
          <w:rFonts w:ascii="Times New Roman" w:hAnsi="Times New Roman" w:cs="Times New Roman"/>
          <w:sz w:val="22"/>
          <w:szCs w:val="22"/>
        </w:rPr>
      </w:pPr>
      <w:r w:rsidRPr="00162340">
        <w:rPr>
          <w:rFonts w:ascii="Times New Roman" w:hAnsi="Times New Roman" w:cs="Times New Roman"/>
          <w:sz w:val="22"/>
          <w:szCs w:val="22"/>
        </w:rPr>
        <w:t>Distribute meeting minutes (description of what was covered during the meeting) to members after meeting.</w:t>
      </w:r>
    </w:p>
    <w:p w14:paraId="5A208119" w14:textId="26B8FDFF" w:rsidR="00B92239" w:rsidRPr="00162340" w:rsidRDefault="00B92239" w:rsidP="00B92239">
      <w:pPr>
        <w:pStyle w:val="ListParagraph"/>
        <w:numPr>
          <w:ilvl w:val="0"/>
          <w:numId w:val="1"/>
        </w:numPr>
        <w:rPr>
          <w:rFonts w:ascii="Times New Roman" w:hAnsi="Times New Roman" w:cs="Times New Roman"/>
          <w:sz w:val="22"/>
          <w:szCs w:val="22"/>
        </w:rPr>
      </w:pPr>
      <w:r w:rsidRPr="00162340">
        <w:rPr>
          <w:rFonts w:ascii="Times New Roman" w:hAnsi="Times New Roman" w:cs="Times New Roman"/>
          <w:sz w:val="22"/>
          <w:szCs w:val="22"/>
        </w:rPr>
        <w:t>Keep track of meeting dates/times and any other events held by the organization.</w:t>
      </w:r>
    </w:p>
    <w:p w14:paraId="0097B447" w14:textId="3DF2E6A6" w:rsidR="00B92239" w:rsidRPr="00162340" w:rsidRDefault="00B92239" w:rsidP="00B92239">
      <w:pPr>
        <w:pStyle w:val="ListParagraph"/>
        <w:numPr>
          <w:ilvl w:val="0"/>
          <w:numId w:val="1"/>
        </w:numPr>
        <w:rPr>
          <w:rFonts w:ascii="Times New Roman" w:hAnsi="Times New Roman" w:cs="Times New Roman"/>
          <w:sz w:val="22"/>
          <w:szCs w:val="22"/>
        </w:rPr>
      </w:pPr>
      <w:r w:rsidRPr="00162340">
        <w:rPr>
          <w:rFonts w:ascii="Times New Roman" w:hAnsi="Times New Roman" w:cs="Times New Roman"/>
          <w:sz w:val="22"/>
          <w:szCs w:val="22"/>
        </w:rPr>
        <w:t>Monitor member dues, volunteering hours, and any other hours deemed necessary by the organization.</w:t>
      </w:r>
    </w:p>
    <w:p w14:paraId="4D44984E" w14:textId="3D8E1EFF" w:rsidR="00B92239" w:rsidRPr="00162340" w:rsidRDefault="00B92239" w:rsidP="00B92239">
      <w:pPr>
        <w:pStyle w:val="ListParagraph"/>
        <w:numPr>
          <w:ilvl w:val="0"/>
          <w:numId w:val="1"/>
        </w:numPr>
        <w:rPr>
          <w:rFonts w:ascii="Times New Roman" w:hAnsi="Times New Roman" w:cs="Times New Roman"/>
          <w:sz w:val="22"/>
          <w:szCs w:val="22"/>
        </w:rPr>
      </w:pPr>
      <w:r w:rsidRPr="00162340">
        <w:rPr>
          <w:rFonts w:ascii="Times New Roman" w:hAnsi="Times New Roman" w:cs="Times New Roman"/>
          <w:sz w:val="22"/>
          <w:szCs w:val="22"/>
        </w:rPr>
        <w:t>Maintain contact with other leaders.</w:t>
      </w:r>
    </w:p>
    <w:p w14:paraId="353A474F" w14:textId="77777777" w:rsidR="00B92239" w:rsidRPr="00162340" w:rsidRDefault="00B92239" w:rsidP="00B92239">
      <w:pPr>
        <w:ind w:left="360"/>
        <w:rPr>
          <w:rFonts w:ascii="Times New Roman" w:hAnsi="Times New Roman" w:cs="Times New Roman"/>
          <w:sz w:val="22"/>
          <w:szCs w:val="22"/>
        </w:rPr>
      </w:pPr>
    </w:p>
    <w:p w14:paraId="550AD87C" w14:textId="191B99F2" w:rsidR="00882CA8" w:rsidRPr="00162340" w:rsidRDefault="00882CA8" w:rsidP="007977B8">
      <w:pPr>
        <w:rPr>
          <w:rFonts w:ascii="Times New Roman" w:hAnsi="Times New Roman" w:cs="Times New Roman"/>
          <w:sz w:val="22"/>
          <w:szCs w:val="22"/>
        </w:rPr>
      </w:pPr>
      <w:r w:rsidRPr="00162340">
        <w:rPr>
          <w:rFonts w:ascii="Times New Roman" w:hAnsi="Times New Roman" w:cs="Times New Roman"/>
          <w:b/>
          <w:bCs/>
          <w:sz w:val="22"/>
          <w:szCs w:val="22"/>
        </w:rPr>
        <w:t xml:space="preserve">Advisor </w:t>
      </w:r>
      <w:r w:rsidR="00B92239" w:rsidRPr="00162340">
        <w:rPr>
          <w:rFonts w:ascii="Times New Roman" w:hAnsi="Times New Roman" w:cs="Times New Roman"/>
          <w:b/>
          <w:bCs/>
          <w:sz w:val="22"/>
          <w:szCs w:val="22"/>
        </w:rPr>
        <w:t>Responsibilities</w:t>
      </w:r>
    </w:p>
    <w:p w14:paraId="029C370D" w14:textId="374975AA" w:rsidR="00B92239" w:rsidRPr="00162340" w:rsidRDefault="00B92239" w:rsidP="007977B8">
      <w:pPr>
        <w:rPr>
          <w:rFonts w:ascii="Times New Roman" w:hAnsi="Times New Roman" w:cs="Times New Roman"/>
          <w:sz w:val="22"/>
          <w:szCs w:val="22"/>
        </w:rPr>
      </w:pPr>
      <w:r w:rsidRPr="00162340">
        <w:rPr>
          <w:rFonts w:ascii="Times New Roman" w:hAnsi="Times New Roman" w:cs="Times New Roman"/>
          <w:sz w:val="22"/>
          <w:szCs w:val="22"/>
        </w:rPr>
        <w:t>Advisors of student organizations must be full-time members of the University faculty or Administrative &amp; Professional staff. If a person is serving as an advisor who is not a member of the above classifications, a co-advisor must be chosen who is a member of these University classifications. The advisor is not required to attend meetings, or any other event held by the organization, but must be readily available to answer questions and offer advice for planning events.</w:t>
      </w:r>
    </w:p>
    <w:p w14:paraId="5C3C62FA" w14:textId="77777777" w:rsidR="00882CA8" w:rsidRPr="007977B8" w:rsidRDefault="00882CA8" w:rsidP="007977B8">
      <w:pPr>
        <w:rPr>
          <w:rFonts w:ascii="Times New Roman" w:hAnsi="Times New Roman" w:cs="Times New Roman"/>
          <w:b/>
          <w:bCs/>
        </w:rPr>
      </w:pPr>
    </w:p>
    <w:p w14:paraId="652D3B26" w14:textId="5CD1EEFE" w:rsidR="00882CA8" w:rsidRDefault="00882CA8" w:rsidP="007977B8">
      <w:pPr>
        <w:rPr>
          <w:rFonts w:ascii="Times New Roman" w:hAnsi="Times New Roman" w:cs="Times New Roman"/>
          <w:i/>
          <w:iCs/>
        </w:rPr>
      </w:pPr>
      <w:r w:rsidRPr="007977B8">
        <w:rPr>
          <w:rFonts w:ascii="Times New Roman" w:hAnsi="Times New Roman" w:cs="Times New Roman"/>
          <w:b/>
          <w:bCs/>
          <w:i/>
          <w:iCs/>
        </w:rPr>
        <w:t>Article V – Election/Selection of Organization Leadership</w:t>
      </w:r>
      <w:r w:rsidR="00063F95" w:rsidRPr="007977B8">
        <w:rPr>
          <w:rFonts w:ascii="Times New Roman" w:hAnsi="Times New Roman" w:cs="Times New Roman"/>
          <w:b/>
          <w:bCs/>
          <w:i/>
          <w:iCs/>
        </w:rPr>
        <w:t>.</w:t>
      </w:r>
    </w:p>
    <w:p w14:paraId="153C5C9B" w14:textId="5B446B36" w:rsidR="00B92239" w:rsidRPr="00162340" w:rsidRDefault="00B92239" w:rsidP="007977B8">
      <w:pPr>
        <w:rPr>
          <w:rFonts w:ascii="Times New Roman" w:hAnsi="Times New Roman" w:cs="Times New Roman"/>
          <w:sz w:val="22"/>
          <w:szCs w:val="22"/>
        </w:rPr>
      </w:pPr>
      <w:r w:rsidRPr="00162340">
        <w:rPr>
          <w:rFonts w:ascii="Times New Roman" w:hAnsi="Times New Roman" w:cs="Times New Roman"/>
          <w:sz w:val="22"/>
          <w:szCs w:val="22"/>
        </w:rPr>
        <w:t>Election for organization leadership will occur in Spring Semester. Elected leaders will begin their term in May and serve for the following school year. All members are encouraged to apply for leadership positions but will be chosen based on involvement and attendance at events and showing a strong passion/desire for the mission of the organization.</w:t>
      </w:r>
    </w:p>
    <w:p w14:paraId="53FB9332" w14:textId="77777777" w:rsidR="00B92239" w:rsidRPr="00162340" w:rsidRDefault="00B92239" w:rsidP="007977B8">
      <w:pPr>
        <w:rPr>
          <w:rFonts w:ascii="Times New Roman" w:hAnsi="Times New Roman" w:cs="Times New Roman"/>
          <w:sz w:val="22"/>
          <w:szCs w:val="22"/>
        </w:rPr>
      </w:pPr>
    </w:p>
    <w:p w14:paraId="5245FBBD" w14:textId="5FF6633E" w:rsidR="00B92239" w:rsidRPr="00162340" w:rsidRDefault="00B92239" w:rsidP="007977B8">
      <w:pPr>
        <w:rPr>
          <w:rFonts w:ascii="Times New Roman" w:hAnsi="Times New Roman" w:cs="Times New Roman"/>
          <w:sz w:val="22"/>
          <w:szCs w:val="22"/>
        </w:rPr>
      </w:pPr>
      <w:r w:rsidRPr="00162340">
        <w:rPr>
          <w:rFonts w:ascii="Times New Roman" w:hAnsi="Times New Roman" w:cs="Times New Roman"/>
          <w:sz w:val="22"/>
          <w:szCs w:val="22"/>
        </w:rPr>
        <w:t>The newly elected leaders will be determined through a voting process of the current leaders of the organization after applying.</w:t>
      </w:r>
    </w:p>
    <w:p w14:paraId="62146A12" w14:textId="77777777" w:rsidR="00882CA8" w:rsidRPr="007977B8" w:rsidRDefault="00882CA8" w:rsidP="007977B8">
      <w:pPr>
        <w:rPr>
          <w:rFonts w:ascii="Times New Roman" w:hAnsi="Times New Roman" w:cs="Times New Roman"/>
          <w:b/>
          <w:bCs/>
          <w:i/>
          <w:iCs/>
        </w:rPr>
      </w:pPr>
    </w:p>
    <w:p w14:paraId="69034EB6" w14:textId="0FF8F4BF" w:rsidR="00882CA8" w:rsidRDefault="00882CA8" w:rsidP="007977B8">
      <w:pPr>
        <w:rPr>
          <w:rFonts w:ascii="Times New Roman" w:hAnsi="Times New Roman" w:cs="Times New Roman"/>
        </w:rPr>
      </w:pPr>
      <w:r w:rsidRPr="007977B8">
        <w:rPr>
          <w:rFonts w:ascii="Times New Roman" w:hAnsi="Times New Roman" w:cs="Times New Roman"/>
          <w:b/>
          <w:bCs/>
          <w:i/>
          <w:iCs/>
        </w:rPr>
        <w:t>Article VI – Executive Committee: Size and composition of the Committee</w:t>
      </w:r>
      <w:r w:rsidR="00063F95" w:rsidRPr="007977B8">
        <w:rPr>
          <w:rFonts w:ascii="Times New Roman" w:hAnsi="Times New Roman" w:cs="Times New Roman"/>
          <w:b/>
          <w:bCs/>
          <w:i/>
          <w:iCs/>
        </w:rPr>
        <w:t>.</w:t>
      </w:r>
    </w:p>
    <w:p w14:paraId="0E81A6D1" w14:textId="6980EC95" w:rsidR="00B92239" w:rsidRPr="00162340" w:rsidRDefault="00B92239" w:rsidP="007977B8">
      <w:pPr>
        <w:rPr>
          <w:rFonts w:ascii="Times New Roman" w:hAnsi="Times New Roman" w:cs="Times New Roman"/>
          <w:sz w:val="22"/>
          <w:szCs w:val="22"/>
        </w:rPr>
      </w:pPr>
      <w:r w:rsidRPr="00162340">
        <w:rPr>
          <w:rFonts w:ascii="Times New Roman" w:hAnsi="Times New Roman" w:cs="Times New Roman"/>
          <w:sz w:val="22"/>
          <w:szCs w:val="22"/>
        </w:rPr>
        <w:t>The executive committee will consist of the officers and the faculty advisor.</w:t>
      </w:r>
    </w:p>
    <w:p w14:paraId="4B69BABE" w14:textId="77777777" w:rsidR="00B92239" w:rsidRDefault="00B92239" w:rsidP="007977B8">
      <w:pPr>
        <w:rPr>
          <w:rFonts w:ascii="Times New Roman" w:hAnsi="Times New Roman" w:cs="Times New Roman"/>
        </w:rPr>
      </w:pPr>
    </w:p>
    <w:p w14:paraId="2807A90F" w14:textId="72D766D2" w:rsidR="00B92239" w:rsidRDefault="00B92239" w:rsidP="007977B8">
      <w:pPr>
        <w:rPr>
          <w:rFonts w:ascii="Times New Roman" w:hAnsi="Times New Roman" w:cs="Times New Roman"/>
        </w:rPr>
      </w:pPr>
      <w:r>
        <w:rPr>
          <w:rFonts w:ascii="Times New Roman" w:hAnsi="Times New Roman" w:cs="Times New Roman"/>
          <w:b/>
          <w:bCs/>
          <w:i/>
          <w:iCs/>
        </w:rPr>
        <w:t>Article VII – Standing Committees (if needed): Name, Purpose, and Composition.</w:t>
      </w:r>
    </w:p>
    <w:p w14:paraId="5F3C84D4" w14:textId="370CB960" w:rsidR="00B92239" w:rsidRPr="00B92239" w:rsidRDefault="00B92239" w:rsidP="007977B8">
      <w:pPr>
        <w:rPr>
          <w:rFonts w:ascii="Times New Roman" w:hAnsi="Times New Roman" w:cs="Times New Roman"/>
        </w:rPr>
      </w:pPr>
      <w:r w:rsidRPr="00162340">
        <w:rPr>
          <w:rFonts w:ascii="Times New Roman" w:hAnsi="Times New Roman" w:cs="Times New Roman"/>
          <w:sz w:val="22"/>
          <w:szCs w:val="22"/>
        </w:rPr>
        <w:t>A standing committee will not be necessary to carry out the mission of this organization.</w:t>
      </w:r>
    </w:p>
    <w:p w14:paraId="5027C4ED" w14:textId="77777777" w:rsidR="00882CA8" w:rsidRPr="007977B8" w:rsidRDefault="00882CA8" w:rsidP="007977B8">
      <w:pPr>
        <w:rPr>
          <w:rFonts w:ascii="Times New Roman" w:hAnsi="Times New Roman" w:cs="Times New Roman"/>
          <w:b/>
          <w:bCs/>
          <w:i/>
          <w:iCs/>
        </w:rPr>
      </w:pPr>
    </w:p>
    <w:p w14:paraId="2FDC7D1A" w14:textId="7E307768" w:rsidR="00882CA8" w:rsidRPr="007977B8" w:rsidRDefault="00882CA8" w:rsidP="007977B8">
      <w:pPr>
        <w:rPr>
          <w:rFonts w:ascii="Times New Roman" w:hAnsi="Times New Roman" w:cs="Times New Roman"/>
          <w:b/>
          <w:bCs/>
          <w:i/>
          <w:iCs/>
        </w:rPr>
      </w:pPr>
      <w:r w:rsidRPr="007977B8">
        <w:rPr>
          <w:rFonts w:ascii="Times New Roman" w:hAnsi="Times New Roman" w:cs="Times New Roman"/>
          <w:b/>
          <w:bCs/>
          <w:i/>
          <w:iCs/>
        </w:rPr>
        <w:t>Article VII</w:t>
      </w:r>
      <w:r w:rsidR="00B92239">
        <w:rPr>
          <w:rFonts w:ascii="Times New Roman" w:hAnsi="Times New Roman" w:cs="Times New Roman"/>
          <w:b/>
          <w:bCs/>
          <w:i/>
          <w:iCs/>
        </w:rPr>
        <w:t>I</w:t>
      </w:r>
      <w:r w:rsidRPr="007977B8">
        <w:rPr>
          <w:rFonts w:ascii="Times New Roman" w:hAnsi="Times New Roman" w:cs="Times New Roman"/>
          <w:b/>
          <w:bCs/>
          <w:i/>
          <w:iCs/>
        </w:rPr>
        <w:t xml:space="preserve"> – Advisor(s) or Advisory Board: Qualification Criteria</w:t>
      </w:r>
      <w:r w:rsidR="00063F95" w:rsidRPr="007977B8">
        <w:rPr>
          <w:rFonts w:ascii="Times New Roman" w:hAnsi="Times New Roman" w:cs="Times New Roman"/>
          <w:b/>
          <w:bCs/>
          <w:i/>
          <w:iCs/>
        </w:rPr>
        <w:t>.</w:t>
      </w:r>
    </w:p>
    <w:p w14:paraId="193B4048" w14:textId="77777777" w:rsidR="00B92239" w:rsidRPr="00162340" w:rsidRDefault="00B92239" w:rsidP="00B92239">
      <w:pPr>
        <w:rPr>
          <w:rFonts w:ascii="Times New Roman" w:hAnsi="Times New Roman" w:cs="Times New Roman"/>
          <w:sz w:val="22"/>
          <w:szCs w:val="22"/>
        </w:rPr>
      </w:pPr>
      <w:r w:rsidRPr="00162340">
        <w:rPr>
          <w:rFonts w:ascii="Times New Roman" w:hAnsi="Times New Roman" w:cs="Times New Roman"/>
          <w:sz w:val="22"/>
          <w:szCs w:val="22"/>
        </w:rPr>
        <w:t>Advisors of student organizations must be full-time members of the University faculty or Administrative &amp; Professional staff. If a person is serving as an advisor who is not a member of the above classifications, a co-advisor must be chosen who is a member of these University classifications. The advisor is not required to attend meetings, or any other event held by the organization, but must be readily available to answer questions and offer advice for planning events.</w:t>
      </w:r>
    </w:p>
    <w:p w14:paraId="3B8D406D" w14:textId="77777777" w:rsidR="00063F95" w:rsidRPr="00B92239" w:rsidRDefault="00063F95" w:rsidP="007977B8">
      <w:pPr>
        <w:rPr>
          <w:rFonts w:ascii="Times New Roman" w:hAnsi="Times New Roman" w:cs="Times New Roman"/>
        </w:rPr>
      </w:pPr>
    </w:p>
    <w:p w14:paraId="154E9C8D" w14:textId="2461C153" w:rsidR="00063F95" w:rsidRPr="007977B8" w:rsidRDefault="00063F95" w:rsidP="007977B8">
      <w:pPr>
        <w:rPr>
          <w:rFonts w:ascii="Times New Roman" w:hAnsi="Times New Roman" w:cs="Times New Roman"/>
          <w:b/>
          <w:bCs/>
          <w:i/>
          <w:iCs/>
        </w:rPr>
      </w:pPr>
      <w:r w:rsidRPr="007977B8">
        <w:rPr>
          <w:rFonts w:ascii="Times New Roman" w:hAnsi="Times New Roman" w:cs="Times New Roman"/>
          <w:b/>
          <w:bCs/>
          <w:i/>
          <w:iCs/>
        </w:rPr>
        <w:t>Article IX – Meetings and events of the Organization: Required meetings and their frequency.</w:t>
      </w:r>
    </w:p>
    <w:p w14:paraId="2727B676" w14:textId="76BBCCD3" w:rsidR="00063F95" w:rsidRPr="00162340" w:rsidRDefault="00B92239" w:rsidP="007977B8">
      <w:pPr>
        <w:rPr>
          <w:rFonts w:ascii="Times New Roman" w:hAnsi="Times New Roman" w:cs="Times New Roman"/>
          <w:sz w:val="22"/>
          <w:szCs w:val="22"/>
        </w:rPr>
      </w:pPr>
      <w:r w:rsidRPr="00162340">
        <w:rPr>
          <w:rFonts w:ascii="Times New Roman" w:hAnsi="Times New Roman" w:cs="Times New Roman"/>
          <w:sz w:val="22"/>
          <w:szCs w:val="22"/>
        </w:rPr>
        <w:t>The organization will meet bi-weekly and may have additional meetings if deemed necessary by leadership. Members are not required to attend meetings, but highly encouraged. If members are interested in holding a leadership position, their attendance at meetings is of the utmost importance.</w:t>
      </w:r>
    </w:p>
    <w:p w14:paraId="2A6DD1C2" w14:textId="77777777" w:rsidR="00B92239" w:rsidRPr="00B92239" w:rsidRDefault="00B92239" w:rsidP="007977B8">
      <w:pPr>
        <w:rPr>
          <w:rFonts w:ascii="Times New Roman" w:hAnsi="Times New Roman" w:cs="Times New Roman"/>
        </w:rPr>
      </w:pPr>
    </w:p>
    <w:p w14:paraId="55CD6D01" w14:textId="55426066" w:rsidR="00063F95" w:rsidRPr="007977B8" w:rsidRDefault="00063F95" w:rsidP="007977B8">
      <w:pPr>
        <w:rPr>
          <w:rFonts w:ascii="Times New Roman" w:hAnsi="Times New Roman" w:cs="Times New Roman"/>
          <w:b/>
          <w:bCs/>
          <w:i/>
          <w:iCs/>
        </w:rPr>
      </w:pPr>
      <w:r w:rsidRPr="007977B8">
        <w:rPr>
          <w:rFonts w:ascii="Times New Roman" w:hAnsi="Times New Roman" w:cs="Times New Roman"/>
          <w:b/>
          <w:bCs/>
          <w:i/>
          <w:iCs/>
        </w:rPr>
        <w:t>Article X – Attendees of Events of the Organization: Required events and their frequency.</w:t>
      </w:r>
    </w:p>
    <w:p w14:paraId="75479896" w14:textId="575648C6" w:rsidR="00162340" w:rsidRPr="00162340" w:rsidRDefault="00162340" w:rsidP="007977B8">
      <w:pPr>
        <w:rPr>
          <w:rFonts w:ascii="Times New Roman" w:hAnsi="Times New Roman" w:cs="Times New Roman"/>
          <w:sz w:val="22"/>
          <w:szCs w:val="22"/>
        </w:rPr>
      </w:pPr>
      <w:r w:rsidRPr="00162340">
        <w:rPr>
          <w:rFonts w:ascii="Times New Roman" w:hAnsi="Times New Roman" w:cs="Times New Roman"/>
          <w:sz w:val="22"/>
          <w:szCs w:val="22"/>
        </w:rPr>
        <w:t>To remain active membership in the organization, members are required to go to a minimum of two meetings a semester. When holding events outside of normal meeting times, especially those that require transportation or a limited number of slots, active members will be given priority to attend.</w:t>
      </w:r>
    </w:p>
    <w:p w14:paraId="3691F901" w14:textId="3F994061" w:rsidR="00063F95" w:rsidRPr="007977B8" w:rsidRDefault="00063F95" w:rsidP="007977B8">
      <w:pPr>
        <w:rPr>
          <w:rFonts w:ascii="Times New Roman" w:hAnsi="Times New Roman" w:cs="Times New Roman"/>
          <w:b/>
          <w:bCs/>
          <w:i/>
          <w:iCs/>
        </w:rPr>
      </w:pPr>
      <w:r w:rsidRPr="007977B8">
        <w:rPr>
          <w:rFonts w:ascii="Times New Roman" w:hAnsi="Times New Roman" w:cs="Times New Roman"/>
          <w:b/>
          <w:bCs/>
          <w:i/>
          <w:iCs/>
        </w:rPr>
        <w:br/>
        <w:t>Article X</w:t>
      </w:r>
      <w:r w:rsidR="00B92239">
        <w:rPr>
          <w:rFonts w:ascii="Times New Roman" w:hAnsi="Times New Roman" w:cs="Times New Roman"/>
          <w:b/>
          <w:bCs/>
          <w:i/>
          <w:iCs/>
        </w:rPr>
        <w:t>I</w:t>
      </w:r>
      <w:r w:rsidRPr="007977B8">
        <w:rPr>
          <w:rFonts w:ascii="Times New Roman" w:hAnsi="Times New Roman" w:cs="Times New Roman"/>
          <w:b/>
          <w:bCs/>
          <w:i/>
          <w:iCs/>
        </w:rPr>
        <w:t xml:space="preserve"> – Method of Amending Constitution: Proposals, notice, and voting requirements.</w:t>
      </w:r>
    </w:p>
    <w:p w14:paraId="5344A247" w14:textId="7F334E94" w:rsidR="00063F95" w:rsidRPr="00162340" w:rsidRDefault="00162340" w:rsidP="007977B8">
      <w:pPr>
        <w:rPr>
          <w:rFonts w:ascii="Times New Roman" w:hAnsi="Times New Roman" w:cs="Times New Roman"/>
          <w:sz w:val="22"/>
          <w:szCs w:val="22"/>
        </w:rPr>
      </w:pPr>
      <w:r w:rsidRPr="00162340">
        <w:rPr>
          <w:rFonts w:ascii="Times New Roman" w:hAnsi="Times New Roman" w:cs="Times New Roman"/>
          <w:sz w:val="22"/>
          <w:szCs w:val="22"/>
        </w:rPr>
        <w:t>Any proposed amendments should be presented to the organization in writing and should not be acted upon when initially introduced. Amendments must align with policies and procedures of The Ohio State University. Upon initial introduction, the proposed amendments should be read first in a meeting consisting of the advisor and the executive board, then read again in a second meeting consisting of active members where votes will be taken, requiring a two-thirds majority of those present at the meeting. The constitution should not be amended easily or frequently.</w:t>
      </w:r>
    </w:p>
    <w:p w14:paraId="1F242E43" w14:textId="77777777" w:rsidR="00162340" w:rsidRPr="00162340" w:rsidRDefault="00162340" w:rsidP="007977B8">
      <w:pPr>
        <w:rPr>
          <w:rFonts w:ascii="Times New Roman" w:hAnsi="Times New Roman" w:cs="Times New Roman"/>
        </w:rPr>
      </w:pPr>
    </w:p>
    <w:p w14:paraId="5D36AB4D" w14:textId="324E89ED" w:rsidR="00063F95" w:rsidRPr="007977B8" w:rsidRDefault="00063F95" w:rsidP="007977B8">
      <w:pPr>
        <w:rPr>
          <w:rFonts w:ascii="Times New Roman" w:hAnsi="Times New Roman" w:cs="Times New Roman"/>
          <w:b/>
          <w:bCs/>
          <w:i/>
          <w:iCs/>
        </w:rPr>
      </w:pPr>
      <w:r w:rsidRPr="007977B8">
        <w:rPr>
          <w:rFonts w:ascii="Times New Roman" w:hAnsi="Times New Roman" w:cs="Times New Roman"/>
          <w:b/>
          <w:bCs/>
          <w:i/>
          <w:iCs/>
        </w:rPr>
        <w:t>Article X</w:t>
      </w:r>
      <w:r w:rsidR="00B92239">
        <w:rPr>
          <w:rFonts w:ascii="Times New Roman" w:hAnsi="Times New Roman" w:cs="Times New Roman"/>
          <w:b/>
          <w:bCs/>
          <w:i/>
          <w:iCs/>
        </w:rPr>
        <w:t>I</w:t>
      </w:r>
      <w:r w:rsidRPr="007977B8">
        <w:rPr>
          <w:rFonts w:ascii="Times New Roman" w:hAnsi="Times New Roman" w:cs="Times New Roman"/>
          <w:b/>
          <w:bCs/>
          <w:i/>
          <w:iCs/>
        </w:rPr>
        <w:t>I – Method of Dissolution of Organization.</w:t>
      </w:r>
    </w:p>
    <w:p w14:paraId="3A6877EB" w14:textId="1DAF7103" w:rsidR="00063F95" w:rsidRPr="00D50A31" w:rsidRDefault="00162340" w:rsidP="007977B8">
      <w:pPr>
        <w:rPr>
          <w:rFonts w:ascii="Times New Roman" w:hAnsi="Times New Roman" w:cs="Times New Roman"/>
          <w:sz w:val="22"/>
          <w:szCs w:val="22"/>
        </w:rPr>
      </w:pPr>
      <w:r w:rsidRPr="00162340">
        <w:rPr>
          <w:rFonts w:ascii="Times New Roman" w:hAnsi="Times New Roman" w:cs="Times New Roman"/>
          <w:sz w:val="22"/>
          <w:szCs w:val="22"/>
        </w:rPr>
        <w:t>If Students of The Library should be dissolved, members will be notified via email. Any additional assets will be donated to Columbus Metropolitan Libraries. Any debts owed to Ohio State will be made up by fundraising. Any social media accounts associated with the organization will be deleted. The current primary leader will be responsible for alerting Student Activities in order for club information to be removed from the Student Activities website.</w:t>
      </w:r>
    </w:p>
    <w:p w14:paraId="324F3A4C" w14:textId="77777777" w:rsidR="00063F95" w:rsidRPr="007977B8" w:rsidRDefault="00063F95" w:rsidP="007977B8">
      <w:pPr>
        <w:rPr>
          <w:rFonts w:ascii="Times New Roman" w:hAnsi="Times New Roman" w:cs="Times New Roman"/>
          <w:b/>
          <w:bCs/>
          <w:i/>
          <w:iCs/>
        </w:rPr>
      </w:pPr>
    </w:p>
    <w:p w14:paraId="4FB603D0" w14:textId="77777777" w:rsidR="00063F95" w:rsidRPr="007977B8" w:rsidRDefault="00063F95" w:rsidP="007977B8">
      <w:pPr>
        <w:rPr>
          <w:rFonts w:ascii="Times New Roman" w:hAnsi="Times New Roman" w:cs="Times New Roman"/>
          <w:b/>
          <w:bCs/>
          <w:i/>
          <w:iCs/>
        </w:rPr>
      </w:pPr>
    </w:p>
    <w:sectPr w:rsidR="00063F95" w:rsidRPr="00797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A7A85"/>
    <w:multiLevelType w:val="hybridMultilevel"/>
    <w:tmpl w:val="30B88A38"/>
    <w:lvl w:ilvl="0" w:tplc="EC46DA8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9037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82CA8"/>
    <w:rsid w:val="00063F95"/>
    <w:rsid w:val="00162340"/>
    <w:rsid w:val="003B4CF6"/>
    <w:rsid w:val="00571667"/>
    <w:rsid w:val="00574455"/>
    <w:rsid w:val="007977B8"/>
    <w:rsid w:val="007D3152"/>
    <w:rsid w:val="00882CA8"/>
    <w:rsid w:val="008B1555"/>
    <w:rsid w:val="00B92239"/>
    <w:rsid w:val="00D50A31"/>
    <w:rsid w:val="00D63567"/>
    <w:rsid w:val="00E04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1ADB29"/>
  <w15:docId w15:val="{B75126F7-2DF1-894C-B5FA-27DCA7BAB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2CA8"/>
    <w:rPr>
      <w:color w:val="0563C1" w:themeColor="hyperlink"/>
      <w:u w:val="single"/>
    </w:rPr>
  </w:style>
  <w:style w:type="character" w:styleId="UnresolvedMention">
    <w:name w:val="Unresolved Mention"/>
    <w:basedOn w:val="DefaultParagraphFont"/>
    <w:uiPriority w:val="99"/>
    <w:semiHidden/>
    <w:unhideWhenUsed/>
    <w:rsid w:val="00882CA8"/>
    <w:rPr>
      <w:color w:val="605E5C"/>
      <w:shd w:val="clear" w:color="auto" w:fill="E1DFDD"/>
    </w:rPr>
  </w:style>
  <w:style w:type="paragraph" w:styleId="ListParagraph">
    <w:name w:val="List Paragraph"/>
    <w:basedOn w:val="Normal"/>
    <w:uiPriority w:val="34"/>
    <w:qFormat/>
    <w:rsid w:val="005744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itleIX@o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tleIX.osu.edu" TargetMode="External"/><Relationship Id="rId5" Type="http://schemas.openxmlformats.org/officeDocument/2006/relationships/hyperlink" Target="https://hr.osu.edu/public/documents/policy/policy115.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Tuey, Alexis B.</dc:creator>
  <cp:keywords/>
  <dc:description/>
  <cp:lastModifiedBy>Tuey, Alexis B.</cp:lastModifiedBy>
  <cp:revision>3</cp:revision>
  <dcterms:created xsi:type="dcterms:W3CDTF">2023-04-09T13:10:00Z</dcterms:created>
  <dcterms:modified xsi:type="dcterms:W3CDTF">2023-05-09T01:12:00Z</dcterms:modified>
</cp:coreProperties>
</file>