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F45D" w14:textId="455392C5" w:rsidR="00167581" w:rsidRPr="00CF6C02" w:rsidRDefault="00167581" w:rsidP="00167581">
      <w:pPr>
        <w:jc w:val="center"/>
        <w:rPr>
          <w:sz w:val="20"/>
          <w:szCs w:val="20"/>
        </w:rPr>
      </w:pPr>
      <w:r w:rsidRPr="00CF6C02">
        <w:rPr>
          <w:sz w:val="20"/>
          <w:szCs w:val="20"/>
        </w:rPr>
        <w:t>St. Thomas More Society</w:t>
      </w:r>
    </w:p>
    <w:p w14:paraId="06763E4B" w14:textId="32326476" w:rsidR="00167581" w:rsidRPr="00CF6C02" w:rsidRDefault="00167581" w:rsidP="00167581">
      <w:pPr>
        <w:jc w:val="center"/>
        <w:rPr>
          <w:sz w:val="20"/>
          <w:szCs w:val="20"/>
        </w:rPr>
      </w:pPr>
      <w:r w:rsidRPr="00CF6C02">
        <w:rPr>
          <w:sz w:val="20"/>
          <w:szCs w:val="20"/>
        </w:rPr>
        <w:t>Amended Constitution</w:t>
      </w:r>
    </w:p>
    <w:p w14:paraId="6F5E8E22" w14:textId="3B0A8409" w:rsidR="00167581" w:rsidRPr="00CF6C02" w:rsidRDefault="00167581" w:rsidP="00167581">
      <w:pPr>
        <w:jc w:val="center"/>
        <w:rPr>
          <w:sz w:val="20"/>
          <w:szCs w:val="20"/>
        </w:rPr>
      </w:pPr>
      <w:r w:rsidRPr="00CF6C02">
        <w:rPr>
          <w:sz w:val="20"/>
          <w:szCs w:val="20"/>
        </w:rPr>
        <w:t xml:space="preserve">Amended March 21, 2023 </w:t>
      </w:r>
    </w:p>
    <w:p w14:paraId="197F9B00" w14:textId="77777777" w:rsidR="00167581" w:rsidRPr="00CF6C02" w:rsidRDefault="00167581" w:rsidP="00167581">
      <w:pPr>
        <w:rPr>
          <w:sz w:val="20"/>
          <w:szCs w:val="20"/>
        </w:rPr>
      </w:pPr>
    </w:p>
    <w:p w14:paraId="4F6A1129" w14:textId="40173B1E" w:rsidR="00167581" w:rsidRPr="00CF6C02" w:rsidRDefault="00167581" w:rsidP="00167581">
      <w:pPr>
        <w:rPr>
          <w:b/>
          <w:bCs/>
          <w:i/>
          <w:iCs/>
          <w:sz w:val="20"/>
          <w:szCs w:val="20"/>
        </w:rPr>
      </w:pPr>
      <w:r w:rsidRPr="00CF6C02">
        <w:rPr>
          <w:b/>
          <w:bCs/>
          <w:i/>
          <w:iCs/>
          <w:sz w:val="20"/>
          <w:szCs w:val="20"/>
        </w:rPr>
        <w:t xml:space="preserve">Article </w:t>
      </w:r>
      <w:r w:rsidR="64C575B5" w:rsidRPr="00CF6C02">
        <w:rPr>
          <w:b/>
          <w:bCs/>
          <w:i/>
          <w:iCs/>
          <w:sz w:val="20"/>
          <w:szCs w:val="20"/>
        </w:rPr>
        <w:t>I</w:t>
      </w:r>
      <w:r w:rsidRPr="00CF6C02">
        <w:rPr>
          <w:b/>
          <w:bCs/>
          <w:i/>
          <w:iCs/>
          <w:sz w:val="20"/>
          <w:szCs w:val="20"/>
        </w:rPr>
        <w:t xml:space="preserve"> - Name, Purpose, and Non-Discrimination Policy of the Organization.</w:t>
      </w:r>
    </w:p>
    <w:p w14:paraId="33213AA5" w14:textId="77777777" w:rsidR="00167581" w:rsidRPr="00CF6C02" w:rsidRDefault="00167581" w:rsidP="00167581">
      <w:pPr>
        <w:rPr>
          <w:sz w:val="20"/>
          <w:szCs w:val="20"/>
        </w:rPr>
      </w:pPr>
    </w:p>
    <w:p w14:paraId="1CD3A33C" w14:textId="1B50CAB6" w:rsidR="00167581" w:rsidRPr="00CF6C02" w:rsidRDefault="62A6A7E2" w:rsidP="00167581">
      <w:pPr>
        <w:rPr>
          <w:sz w:val="20"/>
          <w:szCs w:val="20"/>
        </w:rPr>
      </w:pPr>
      <w:r w:rsidRPr="00CF6C02">
        <w:rPr>
          <w:b/>
          <w:bCs/>
          <w:sz w:val="20"/>
          <w:szCs w:val="20"/>
        </w:rPr>
        <w:t xml:space="preserve">Section </w:t>
      </w:r>
      <w:r w:rsidR="12EAB5F9" w:rsidRPr="00CF6C02">
        <w:rPr>
          <w:b/>
          <w:bCs/>
          <w:sz w:val="20"/>
          <w:szCs w:val="20"/>
        </w:rPr>
        <w:t>A</w:t>
      </w:r>
      <w:r w:rsidR="004337BC" w:rsidRPr="00CF6C02">
        <w:rPr>
          <w:b/>
          <w:bCs/>
          <w:sz w:val="20"/>
          <w:szCs w:val="20"/>
        </w:rPr>
        <w:t xml:space="preserve">. </w:t>
      </w:r>
      <w:r w:rsidR="00167581" w:rsidRPr="00CF6C02">
        <w:rPr>
          <w:b/>
          <w:bCs/>
          <w:sz w:val="20"/>
          <w:szCs w:val="20"/>
        </w:rPr>
        <w:t>Name:</w:t>
      </w:r>
      <w:r w:rsidR="00167581" w:rsidRPr="00CF6C02">
        <w:rPr>
          <w:sz w:val="20"/>
          <w:szCs w:val="20"/>
        </w:rPr>
        <w:t xml:space="preserve"> S</w:t>
      </w:r>
      <w:r w:rsidR="00DA7D71" w:rsidRPr="00CF6C02">
        <w:rPr>
          <w:sz w:val="20"/>
          <w:szCs w:val="20"/>
        </w:rPr>
        <w:t>aint</w:t>
      </w:r>
      <w:r w:rsidR="00167581" w:rsidRPr="00CF6C02">
        <w:rPr>
          <w:sz w:val="20"/>
          <w:szCs w:val="20"/>
        </w:rPr>
        <w:t xml:space="preserve"> Thomas More Society (“STMS”)</w:t>
      </w:r>
      <w:r w:rsidR="00F73A6F" w:rsidRPr="00CF6C02">
        <w:rPr>
          <w:sz w:val="20"/>
          <w:szCs w:val="20"/>
        </w:rPr>
        <w:t>.</w:t>
      </w:r>
    </w:p>
    <w:p w14:paraId="7E29FFB9" w14:textId="77777777" w:rsidR="00167581" w:rsidRPr="00CF6C02" w:rsidRDefault="00167581" w:rsidP="00167581">
      <w:pPr>
        <w:rPr>
          <w:sz w:val="20"/>
          <w:szCs w:val="20"/>
        </w:rPr>
      </w:pPr>
    </w:p>
    <w:p w14:paraId="538911B0" w14:textId="278D26D0" w:rsidR="00167581" w:rsidRPr="00CF6C02" w:rsidRDefault="6F35704E" w:rsidP="00167581">
      <w:pPr>
        <w:rPr>
          <w:sz w:val="20"/>
          <w:szCs w:val="20"/>
        </w:rPr>
      </w:pPr>
      <w:r w:rsidRPr="00CF6C02">
        <w:rPr>
          <w:b/>
          <w:bCs/>
          <w:sz w:val="20"/>
          <w:szCs w:val="20"/>
        </w:rPr>
        <w:t>Section B.</w:t>
      </w:r>
      <w:r w:rsidR="00167581" w:rsidRPr="00CF6C02">
        <w:rPr>
          <w:b/>
          <w:bCs/>
          <w:sz w:val="20"/>
          <w:szCs w:val="20"/>
        </w:rPr>
        <w:t xml:space="preserve"> </w:t>
      </w:r>
      <w:r w:rsidR="766FC442" w:rsidRPr="00CF6C02">
        <w:rPr>
          <w:b/>
          <w:bCs/>
          <w:sz w:val="20"/>
          <w:szCs w:val="20"/>
        </w:rPr>
        <w:t>“</w:t>
      </w:r>
      <w:r w:rsidR="00167581" w:rsidRPr="00CF6C02">
        <w:rPr>
          <w:b/>
          <w:bCs/>
          <w:sz w:val="20"/>
          <w:szCs w:val="20"/>
        </w:rPr>
        <w:t>Purpose</w:t>
      </w:r>
      <w:r w:rsidR="66C687A4" w:rsidRPr="00CF6C02">
        <w:rPr>
          <w:b/>
          <w:bCs/>
          <w:sz w:val="20"/>
          <w:szCs w:val="20"/>
        </w:rPr>
        <w:t>”</w:t>
      </w:r>
      <w:r w:rsidR="00167581" w:rsidRPr="00CF6C02">
        <w:rPr>
          <w:b/>
          <w:bCs/>
          <w:sz w:val="20"/>
          <w:szCs w:val="20"/>
        </w:rPr>
        <w:t>:</w:t>
      </w:r>
      <w:r w:rsidR="00167581" w:rsidRPr="00CF6C02">
        <w:rPr>
          <w:sz w:val="20"/>
          <w:szCs w:val="20"/>
        </w:rPr>
        <w:t xml:space="preserve"> Spiritual Growth and Moral Leadership. STMS will host </w:t>
      </w:r>
      <w:r w:rsidR="0FCC6BDC" w:rsidRPr="00CF6C02">
        <w:rPr>
          <w:sz w:val="20"/>
          <w:szCs w:val="20"/>
        </w:rPr>
        <w:t>faith formation,</w:t>
      </w:r>
      <w:r w:rsidR="00167581" w:rsidRPr="00CF6C02">
        <w:rPr>
          <w:sz w:val="20"/>
          <w:szCs w:val="20"/>
        </w:rPr>
        <w:t xml:space="preserve"> </w:t>
      </w:r>
      <w:r w:rsidR="2C248838" w:rsidRPr="00CF6C02">
        <w:rPr>
          <w:sz w:val="20"/>
          <w:szCs w:val="20"/>
        </w:rPr>
        <w:t>service</w:t>
      </w:r>
      <w:r w:rsidR="4F0C6483" w:rsidRPr="00CF6C02">
        <w:rPr>
          <w:sz w:val="20"/>
          <w:szCs w:val="20"/>
        </w:rPr>
        <w:t>,</w:t>
      </w:r>
      <w:r w:rsidR="59CF41E1" w:rsidRPr="00CF6C02">
        <w:rPr>
          <w:sz w:val="20"/>
          <w:szCs w:val="20"/>
        </w:rPr>
        <w:t xml:space="preserve"> </w:t>
      </w:r>
      <w:r w:rsidR="0FCC6BDC" w:rsidRPr="00CF6C02">
        <w:rPr>
          <w:sz w:val="20"/>
          <w:szCs w:val="20"/>
        </w:rPr>
        <w:t>fellowship,</w:t>
      </w:r>
      <w:r w:rsidR="00167581" w:rsidRPr="00CF6C02">
        <w:rPr>
          <w:sz w:val="20"/>
          <w:szCs w:val="20"/>
        </w:rPr>
        <w:t xml:space="preserve"> and</w:t>
      </w:r>
      <w:r w:rsidR="414A9011" w:rsidRPr="00CF6C02">
        <w:rPr>
          <w:sz w:val="20"/>
          <w:szCs w:val="20"/>
        </w:rPr>
        <w:t xml:space="preserve"> topical Catholic speaking events</w:t>
      </w:r>
      <w:r w:rsidR="00167581" w:rsidRPr="00CF6C02">
        <w:rPr>
          <w:sz w:val="20"/>
          <w:szCs w:val="20"/>
        </w:rPr>
        <w:t xml:space="preserve"> </w:t>
      </w:r>
      <w:r w:rsidR="25FB6C93" w:rsidRPr="00CF6C02">
        <w:rPr>
          <w:sz w:val="20"/>
          <w:szCs w:val="20"/>
        </w:rPr>
        <w:t xml:space="preserve">for </w:t>
      </w:r>
      <w:r w:rsidR="38999BCD" w:rsidRPr="00CF6C02">
        <w:rPr>
          <w:sz w:val="20"/>
          <w:szCs w:val="20"/>
        </w:rPr>
        <w:t>the Moritz College of Law and greater Ohio State University communities</w:t>
      </w:r>
      <w:r w:rsidR="25FB6C93" w:rsidRPr="00CF6C02">
        <w:rPr>
          <w:sz w:val="20"/>
          <w:szCs w:val="20"/>
        </w:rPr>
        <w:t>.</w:t>
      </w:r>
      <w:r w:rsidR="2EE2152D" w:rsidRPr="00CF6C02">
        <w:rPr>
          <w:sz w:val="20"/>
          <w:szCs w:val="20"/>
        </w:rPr>
        <w:t xml:space="preserve"> </w:t>
      </w:r>
      <w:r w:rsidR="00167581" w:rsidRPr="00CF6C02">
        <w:rPr>
          <w:sz w:val="20"/>
          <w:szCs w:val="20"/>
        </w:rPr>
        <w:t>STMS will adhere to and promote the beliefs and values of the Catholic Church</w:t>
      </w:r>
      <w:r w:rsidR="00EF4F49" w:rsidRPr="00CF6C02">
        <w:rPr>
          <w:sz w:val="20"/>
          <w:szCs w:val="20"/>
        </w:rPr>
        <w:t xml:space="preserve"> </w:t>
      </w:r>
      <w:r w:rsidR="7789B10A" w:rsidRPr="00CF6C02">
        <w:rPr>
          <w:sz w:val="20"/>
          <w:szCs w:val="20"/>
        </w:rPr>
        <w:t xml:space="preserve">expressed </w:t>
      </w:r>
      <w:r w:rsidR="00EF4F49" w:rsidRPr="00CF6C02">
        <w:rPr>
          <w:sz w:val="20"/>
          <w:szCs w:val="20"/>
        </w:rPr>
        <w:t xml:space="preserve">in the </w:t>
      </w:r>
      <w:r w:rsidR="00EF4F49" w:rsidRPr="00CF6C02">
        <w:rPr>
          <w:i/>
          <w:iCs/>
          <w:sz w:val="20"/>
          <w:szCs w:val="20"/>
        </w:rPr>
        <w:t>Catechism of the Catholic Church</w:t>
      </w:r>
      <w:r w:rsidR="190E0B99" w:rsidRPr="00CF6C02">
        <w:rPr>
          <w:i/>
          <w:iCs/>
          <w:sz w:val="20"/>
          <w:szCs w:val="20"/>
        </w:rPr>
        <w:t>,</w:t>
      </w:r>
      <w:r w:rsidR="00EF4F49" w:rsidRPr="00CF6C02">
        <w:rPr>
          <w:sz w:val="20"/>
          <w:szCs w:val="20"/>
        </w:rPr>
        <w:t xml:space="preserve"> </w:t>
      </w:r>
      <w:r w:rsidR="1EBED9D9" w:rsidRPr="00CF6C02">
        <w:rPr>
          <w:sz w:val="20"/>
          <w:szCs w:val="20"/>
        </w:rPr>
        <w:t xml:space="preserve">1983 </w:t>
      </w:r>
      <w:r w:rsidR="00EF4F49" w:rsidRPr="00CF6C02">
        <w:rPr>
          <w:i/>
          <w:iCs/>
          <w:sz w:val="20"/>
          <w:szCs w:val="20"/>
        </w:rPr>
        <w:t>Code of Canon Law</w:t>
      </w:r>
      <w:r w:rsidR="6A4D7458" w:rsidRPr="00CF6C02">
        <w:rPr>
          <w:i/>
          <w:iCs/>
          <w:sz w:val="20"/>
          <w:szCs w:val="20"/>
        </w:rPr>
        <w:t xml:space="preserve">, </w:t>
      </w:r>
      <w:r w:rsidR="6A4D7458" w:rsidRPr="00CF6C02">
        <w:rPr>
          <w:sz w:val="20"/>
          <w:szCs w:val="20"/>
        </w:rPr>
        <w:t xml:space="preserve">and </w:t>
      </w:r>
      <w:r w:rsidR="52FFA5ED" w:rsidRPr="00CF6C02">
        <w:rPr>
          <w:sz w:val="20"/>
          <w:szCs w:val="20"/>
        </w:rPr>
        <w:t>United States Conference of Catholic Bishops (</w:t>
      </w:r>
      <w:r w:rsidR="6FC9BD32" w:rsidRPr="00CF6C02">
        <w:rPr>
          <w:sz w:val="20"/>
          <w:szCs w:val="20"/>
        </w:rPr>
        <w:t>USCCB</w:t>
      </w:r>
      <w:r w:rsidR="4706720A" w:rsidRPr="00CF6C02">
        <w:rPr>
          <w:sz w:val="20"/>
          <w:szCs w:val="20"/>
        </w:rPr>
        <w:t>)</w:t>
      </w:r>
      <w:r w:rsidR="4C17DD9B" w:rsidRPr="00CF6C02">
        <w:rPr>
          <w:sz w:val="20"/>
          <w:szCs w:val="20"/>
        </w:rPr>
        <w:t>-</w:t>
      </w:r>
      <w:r w:rsidR="6FC9BD32" w:rsidRPr="00CF6C02">
        <w:rPr>
          <w:sz w:val="20"/>
          <w:szCs w:val="20"/>
        </w:rPr>
        <w:t>approved translations of the Holy Bible.</w:t>
      </w:r>
    </w:p>
    <w:p w14:paraId="0E8BCAB8" w14:textId="19F19B45" w:rsidR="500878A8" w:rsidRPr="00CF6C02" w:rsidRDefault="500878A8" w:rsidP="500878A8">
      <w:pPr>
        <w:rPr>
          <w:sz w:val="20"/>
          <w:szCs w:val="20"/>
        </w:rPr>
      </w:pPr>
    </w:p>
    <w:p w14:paraId="071B1744" w14:textId="3DB137D7" w:rsidR="002C3DE3" w:rsidRPr="00CF6C02" w:rsidRDefault="2CB271E4" w:rsidP="03F86540">
      <w:pPr>
        <w:rPr>
          <w:rFonts w:eastAsia="Times New Roman" w:cs="Times New Roman"/>
          <w:i/>
          <w:iCs/>
          <w:color w:val="000000" w:themeColor="text1"/>
          <w:sz w:val="20"/>
          <w:szCs w:val="20"/>
        </w:rPr>
      </w:pPr>
      <w:r w:rsidRPr="00CF6C02">
        <w:rPr>
          <w:b/>
          <w:bCs/>
          <w:sz w:val="20"/>
          <w:szCs w:val="20"/>
        </w:rPr>
        <w:t>Section C.</w:t>
      </w:r>
      <w:r w:rsidR="00167581" w:rsidRPr="00CF6C02">
        <w:rPr>
          <w:b/>
          <w:bCs/>
          <w:sz w:val="20"/>
          <w:szCs w:val="20"/>
        </w:rPr>
        <w:t xml:space="preserve"> Non-Discrimination Policy:</w:t>
      </w:r>
      <w:r w:rsidR="38EABE7F" w:rsidRPr="00CF6C02">
        <w:rPr>
          <w:b/>
          <w:bCs/>
          <w:sz w:val="20"/>
          <w:szCs w:val="20"/>
        </w:rPr>
        <w:t xml:space="preserve"> </w:t>
      </w:r>
    </w:p>
    <w:p w14:paraId="50BD9F01" w14:textId="6936543F" w:rsidR="002C3DE3" w:rsidRPr="00CF6C02" w:rsidRDefault="5CF7A7C0" w:rsidP="3BA4D58A">
      <w:pPr>
        <w:pStyle w:val="ListParagraph"/>
        <w:numPr>
          <w:ilvl w:val="0"/>
          <w:numId w:val="2"/>
        </w:numPr>
        <w:rPr>
          <w:rFonts w:eastAsia="Times New Roman" w:cs="Times New Roman"/>
          <w:color w:val="000000" w:themeColor="text1"/>
          <w:sz w:val="20"/>
          <w:szCs w:val="20"/>
        </w:rPr>
      </w:pPr>
      <w:r w:rsidRPr="00CF6C02">
        <w:rPr>
          <w:sz w:val="20"/>
          <w:szCs w:val="20"/>
        </w:rPr>
        <w:t>As a student</w:t>
      </w:r>
      <w:r w:rsidR="598D4113" w:rsidRPr="00CF6C02">
        <w:rPr>
          <w:sz w:val="20"/>
          <w:szCs w:val="20"/>
        </w:rPr>
        <w:t xml:space="preserve"> organization</w:t>
      </w:r>
      <w:r w:rsidR="02B537EF" w:rsidRPr="00CF6C02">
        <w:rPr>
          <w:sz w:val="20"/>
          <w:szCs w:val="20"/>
        </w:rPr>
        <w:t xml:space="preserve"> </w:t>
      </w:r>
      <w:r w:rsidRPr="00CF6C02">
        <w:rPr>
          <w:sz w:val="20"/>
          <w:szCs w:val="20"/>
        </w:rPr>
        <w:t xml:space="preserve">of The Ohio State University, STMS </w:t>
      </w:r>
      <w:r w:rsidR="02B537EF" w:rsidRPr="00CF6C02">
        <w:rPr>
          <w:rFonts w:eastAsia="Times New Roman" w:cs="Times New Roman"/>
          <w:color w:val="000000" w:themeColor="text1"/>
          <w:sz w:val="20"/>
          <w:szCs w:val="20"/>
        </w:rPr>
        <w:t>does not discriminate on the basis of age, ancestry, color, disability, gender identity or expression, genetic information, HIV/AIDS status, military status, national origin, race, religion, sex, sexual orientation, protected veteran status, or any other bases under the law, in its activities,</w:t>
      </w:r>
      <w:r w:rsidR="17FA22CE" w:rsidRPr="00CF6C02">
        <w:rPr>
          <w:rFonts w:eastAsia="Times New Roman" w:cs="Times New Roman"/>
          <w:color w:val="000000" w:themeColor="text1"/>
          <w:sz w:val="20"/>
          <w:szCs w:val="20"/>
        </w:rPr>
        <w:t xml:space="preserve"> </w:t>
      </w:r>
      <w:r w:rsidR="02B537EF" w:rsidRPr="00CF6C02">
        <w:rPr>
          <w:rFonts w:eastAsia="Times New Roman" w:cs="Times New Roman"/>
          <w:color w:val="000000" w:themeColor="text1"/>
          <w:sz w:val="20"/>
          <w:szCs w:val="20"/>
        </w:rPr>
        <w:t>programs, admission, and employment.</w:t>
      </w:r>
    </w:p>
    <w:p w14:paraId="617FAEA5" w14:textId="489FE4D8" w:rsidR="002C3DE3" w:rsidRPr="00CF6C02" w:rsidRDefault="002C3DE3" w:rsidP="3BA4D58A">
      <w:pPr>
        <w:pStyle w:val="ListParagraph"/>
        <w:numPr>
          <w:ilvl w:val="0"/>
          <w:numId w:val="2"/>
        </w:numPr>
        <w:rPr>
          <w:sz w:val="20"/>
          <w:szCs w:val="20"/>
        </w:rPr>
      </w:pPr>
      <w:r w:rsidRPr="00CF6C02">
        <w:rPr>
          <w:sz w:val="20"/>
          <w:szCs w:val="20"/>
        </w:rPr>
        <w:t>Notwithstanding the foregoing paragraph,</w:t>
      </w:r>
      <w:r w:rsidR="009F78C9" w:rsidRPr="00CF6C02">
        <w:rPr>
          <w:sz w:val="20"/>
          <w:szCs w:val="20"/>
        </w:rPr>
        <w:t xml:space="preserve"> STMS requires</w:t>
      </w:r>
      <w:r w:rsidR="2783166D" w:rsidRPr="00CF6C02">
        <w:rPr>
          <w:sz w:val="20"/>
          <w:szCs w:val="20"/>
        </w:rPr>
        <w:t xml:space="preserve"> pursuant to Ohio Re</w:t>
      </w:r>
      <w:r w:rsidR="332866AC" w:rsidRPr="00CF6C02">
        <w:rPr>
          <w:sz w:val="20"/>
          <w:szCs w:val="20"/>
        </w:rPr>
        <w:t>v.</w:t>
      </w:r>
      <w:r w:rsidR="2783166D" w:rsidRPr="00CF6C02">
        <w:rPr>
          <w:sz w:val="20"/>
          <w:szCs w:val="20"/>
        </w:rPr>
        <w:t xml:space="preserve"> Code </w:t>
      </w:r>
      <w:r w:rsidR="2055B20C" w:rsidRPr="00CF6C02">
        <w:rPr>
          <w:sz w:val="20"/>
          <w:szCs w:val="20"/>
        </w:rPr>
        <w:t xml:space="preserve">Section </w:t>
      </w:r>
      <w:r w:rsidR="2783166D" w:rsidRPr="00CF6C02">
        <w:rPr>
          <w:sz w:val="20"/>
          <w:szCs w:val="20"/>
        </w:rPr>
        <w:t>3345.023</w:t>
      </w:r>
      <w:r w:rsidR="009F78C9" w:rsidRPr="00CF6C02">
        <w:rPr>
          <w:sz w:val="20"/>
          <w:szCs w:val="20"/>
        </w:rPr>
        <w:t xml:space="preserve"> that its</w:t>
      </w:r>
      <w:r w:rsidR="001E7734" w:rsidRPr="00CF6C02">
        <w:rPr>
          <w:sz w:val="20"/>
          <w:szCs w:val="20"/>
        </w:rPr>
        <w:t xml:space="preserve"> </w:t>
      </w:r>
      <w:r w:rsidR="001D2966" w:rsidRPr="00CF6C02">
        <w:rPr>
          <w:sz w:val="20"/>
          <w:szCs w:val="20"/>
        </w:rPr>
        <w:t xml:space="preserve">leaders </w:t>
      </w:r>
      <w:r w:rsidR="5135171F" w:rsidRPr="00CF6C02">
        <w:rPr>
          <w:sz w:val="20"/>
          <w:szCs w:val="20"/>
        </w:rPr>
        <w:t>and</w:t>
      </w:r>
      <w:r w:rsidR="001D2966" w:rsidRPr="00CF6C02">
        <w:rPr>
          <w:sz w:val="20"/>
          <w:szCs w:val="20"/>
        </w:rPr>
        <w:t xml:space="preserve"> members adhere to </w:t>
      </w:r>
      <w:r w:rsidR="4B7AEAAB" w:rsidRPr="00CF6C02">
        <w:rPr>
          <w:sz w:val="20"/>
          <w:szCs w:val="20"/>
        </w:rPr>
        <w:t>the</w:t>
      </w:r>
      <w:r w:rsidR="001D2966" w:rsidRPr="00CF6C02">
        <w:rPr>
          <w:sz w:val="20"/>
          <w:szCs w:val="20"/>
        </w:rPr>
        <w:t xml:space="preserve"> sincerely held religious beliefs </w:t>
      </w:r>
      <w:r w:rsidR="3ED23445" w:rsidRPr="00CF6C02">
        <w:rPr>
          <w:sz w:val="20"/>
          <w:szCs w:val="20"/>
        </w:rPr>
        <w:t>and</w:t>
      </w:r>
      <w:r w:rsidR="001D2966" w:rsidRPr="00CF6C02">
        <w:rPr>
          <w:sz w:val="20"/>
          <w:szCs w:val="20"/>
        </w:rPr>
        <w:t xml:space="preserve"> standards of conduct</w:t>
      </w:r>
      <w:r w:rsidR="12EF1B4F" w:rsidRPr="00CF6C02">
        <w:rPr>
          <w:sz w:val="20"/>
          <w:szCs w:val="20"/>
        </w:rPr>
        <w:t xml:space="preserve"> of the Catholic Church as </w:t>
      </w:r>
      <w:r w:rsidR="3B80C1AD" w:rsidRPr="00CF6C02">
        <w:rPr>
          <w:sz w:val="20"/>
          <w:szCs w:val="20"/>
        </w:rPr>
        <w:t xml:space="preserve">expressed </w:t>
      </w:r>
      <w:r w:rsidR="12EF1B4F" w:rsidRPr="00CF6C02">
        <w:rPr>
          <w:sz w:val="20"/>
          <w:szCs w:val="20"/>
        </w:rPr>
        <w:t>in</w:t>
      </w:r>
      <w:r w:rsidR="00B14272" w:rsidRPr="00CF6C02">
        <w:rPr>
          <w:sz w:val="20"/>
          <w:szCs w:val="20"/>
        </w:rPr>
        <w:t xml:space="preserve"> </w:t>
      </w:r>
      <w:r w:rsidR="6057EB65" w:rsidRPr="00CF6C02">
        <w:rPr>
          <w:sz w:val="20"/>
          <w:szCs w:val="20"/>
        </w:rPr>
        <w:t xml:space="preserve">the </w:t>
      </w:r>
      <w:r w:rsidR="6057EB65" w:rsidRPr="00CF6C02">
        <w:rPr>
          <w:i/>
          <w:iCs/>
          <w:sz w:val="20"/>
          <w:szCs w:val="20"/>
        </w:rPr>
        <w:t>Catechism of the Catholic Church,</w:t>
      </w:r>
      <w:r w:rsidR="6057EB65" w:rsidRPr="00CF6C02">
        <w:rPr>
          <w:sz w:val="20"/>
          <w:szCs w:val="20"/>
        </w:rPr>
        <w:t xml:space="preserve"> 1983 </w:t>
      </w:r>
      <w:r w:rsidR="6057EB65" w:rsidRPr="00CF6C02">
        <w:rPr>
          <w:i/>
          <w:iCs/>
          <w:sz w:val="20"/>
          <w:szCs w:val="20"/>
        </w:rPr>
        <w:t xml:space="preserve">Code of Canon Law, </w:t>
      </w:r>
      <w:r w:rsidR="6057EB65" w:rsidRPr="00CF6C02">
        <w:rPr>
          <w:sz w:val="20"/>
          <w:szCs w:val="20"/>
        </w:rPr>
        <w:t xml:space="preserve">and </w:t>
      </w:r>
      <w:r w:rsidR="67A297A2" w:rsidRPr="00CF6C02">
        <w:rPr>
          <w:sz w:val="20"/>
          <w:szCs w:val="20"/>
        </w:rPr>
        <w:t>U</w:t>
      </w:r>
      <w:r w:rsidR="1A85FD7E" w:rsidRPr="00CF6C02">
        <w:rPr>
          <w:sz w:val="20"/>
          <w:szCs w:val="20"/>
        </w:rPr>
        <w:t>SCCB</w:t>
      </w:r>
      <w:r w:rsidR="6057EB65" w:rsidRPr="00CF6C02">
        <w:rPr>
          <w:sz w:val="20"/>
          <w:szCs w:val="20"/>
        </w:rPr>
        <w:t>-approved translations of the Holy Bible.</w:t>
      </w:r>
    </w:p>
    <w:p w14:paraId="6074D697" w14:textId="77777777" w:rsidR="00167581" w:rsidRPr="00CF6C02" w:rsidRDefault="00167581" w:rsidP="00167581">
      <w:pPr>
        <w:rPr>
          <w:sz w:val="20"/>
          <w:szCs w:val="20"/>
        </w:rPr>
      </w:pPr>
    </w:p>
    <w:p w14:paraId="7D593B6D" w14:textId="77777777" w:rsidR="00167581" w:rsidRPr="00CF6C02" w:rsidRDefault="00167581" w:rsidP="00167581">
      <w:pPr>
        <w:rPr>
          <w:b/>
          <w:bCs/>
          <w:i/>
          <w:iCs/>
          <w:sz w:val="20"/>
          <w:szCs w:val="20"/>
        </w:rPr>
      </w:pPr>
      <w:r w:rsidRPr="00CF6C02">
        <w:rPr>
          <w:b/>
          <w:bCs/>
          <w:i/>
          <w:iCs/>
          <w:sz w:val="20"/>
          <w:szCs w:val="20"/>
        </w:rPr>
        <w:t>Article II - Membership: Qualifications and categories of membership.</w:t>
      </w:r>
    </w:p>
    <w:p w14:paraId="6349C194" w14:textId="77777777" w:rsidR="00167581" w:rsidRPr="00CF6C02" w:rsidRDefault="00167581" w:rsidP="00167581">
      <w:pPr>
        <w:rPr>
          <w:sz w:val="20"/>
          <w:szCs w:val="20"/>
        </w:rPr>
      </w:pPr>
    </w:p>
    <w:p w14:paraId="1F9423B5" w14:textId="13F39CF8" w:rsidR="00167581" w:rsidRPr="00CF6C02" w:rsidRDefault="02426FCA" w:rsidP="00167581">
      <w:pPr>
        <w:rPr>
          <w:sz w:val="20"/>
          <w:szCs w:val="20"/>
        </w:rPr>
      </w:pPr>
      <w:r w:rsidRPr="00CF6C02">
        <w:rPr>
          <w:b/>
          <w:bCs/>
          <w:sz w:val="20"/>
          <w:szCs w:val="20"/>
        </w:rPr>
        <w:t>Section A</w:t>
      </w:r>
      <w:r w:rsidR="00167581" w:rsidRPr="00CF6C02">
        <w:rPr>
          <w:b/>
          <w:bCs/>
          <w:sz w:val="20"/>
          <w:szCs w:val="20"/>
        </w:rPr>
        <w:t>.</w:t>
      </w:r>
      <w:r w:rsidR="00167581" w:rsidRPr="00CF6C02">
        <w:rPr>
          <w:sz w:val="20"/>
          <w:szCs w:val="20"/>
        </w:rPr>
        <w:t xml:space="preserve"> As required by the Guidelines for Student Organizations, 90% of the membership of a student organization must include current Ohio State University students. Active members and </w:t>
      </w:r>
      <w:r w:rsidR="00BC40D7" w:rsidRPr="00CF6C02">
        <w:rPr>
          <w:sz w:val="20"/>
          <w:szCs w:val="20"/>
        </w:rPr>
        <w:t>Board</w:t>
      </w:r>
      <w:r w:rsidR="00167581" w:rsidRPr="00CF6C02">
        <w:rPr>
          <w:sz w:val="20"/>
          <w:szCs w:val="20"/>
        </w:rPr>
        <w:t xml:space="preserve"> are able to make decisions regarding the membership of community and other non-student members of an organization. Community or other non-student members may be suspended with a majority vote of the Executive Committee.</w:t>
      </w:r>
    </w:p>
    <w:p w14:paraId="112AA189" w14:textId="77777777" w:rsidR="00167581" w:rsidRPr="00CF6C02" w:rsidRDefault="00167581" w:rsidP="00167581">
      <w:pPr>
        <w:rPr>
          <w:sz w:val="20"/>
          <w:szCs w:val="20"/>
        </w:rPr>
      </w:pPr>
    </w:p>
    <w:p w14:paraId="2B83C2E3" w14:textId="0EABB428" w:rsidR="00167581" w:rsidRPr="00CF6C02" w:rsidRDefault="23023862" w:rsidP="00167581">
      <w:pPr>
        <w:rPr>
          <w:sz w:val="20"/>
          <w:szCs w:val="20"/>
        </w:rPr>
      </w:pPr>
      <w:r w:rsidRPr="00CF6C02">
        <w:rPr>
          <w:b/>
          <w:bCs/>
          <w:sz w:val="20"/>
          <w:szCs w:val="20"/>
        </w:rPr>
        <w:t>Section B</w:t>
      </w:r>
      <w:r w:rsidR="004337BC" w:rsidRPr="00CF6C02">
        <w:rPr>
          <w:b/>
          <w:bCs/>
          <w:sz w:val="20"/>
          <w:szCs w:val="20"/>
        </w:rPr>
        <w:t>.</w:t>
      </w:r>
      <w:r w:rsidR="00167581" w:rsidRPr="00CF6C02">
        <w:rPr>
          <w:sz w:val="20"/>
          <w:szCs w:val="20"/>
        </w:rPr>
        <w:t xml:space="preserve"> Except as stated in </w:t>
      </w:r>
      <w:r w:rsidR="5EF35CE7" w:rsidRPr="00CF6C02">
        <w:rPr>
          <w:sz w:val="20"/>
          <w:szCs w:val="20"/>
        </w:rPr>
        <w:t>Section A of this Article</w:t>
      </w:r>
      <w:r w:rsidR="00167581" w:rsidRPr="00CF6C02">
        <w:rPr>
          <w:sz w:val="20"/>
          <w:szCs w:val="20"/>
        </w:rPr>
        <w:t xml:space="preserve">, membership is open to anyone interested in STMS </w:t>
      </w:r>
      <w:r w:rsidR="002F3375" w:rsidRPr="00CF6C02">
        <w:rPr>
          <w:sz w:val="20"/>
          <w:szCs w:val="20"/>
        </w:rPr>
        <w:t xml:space="preserve">and willing to promote its </w:t>
      </w:r>
      <w:r w:rsidR="678762FB" w:rsidRPr="00CF6C02">
        <w:rPr>
          <w:sz w:val="20"/>
          <w:szCs w:val="20"/>
        </w:rPr>
        <w:t>P</w:t>
      </w:r>
      <w:r w:rsidR="002F3375" w:rsidRPr="00CF6C02">
        <w:rPr>
          <w:sz w:val="20"/>
          <w:szCs w:val="20"/>
        </w:rPr>
        <w:t>urpose</w:t>
      </w:r>
      <w:r w:rsidR="00167581" w:rsidRPr="00CF6C02">
        <w:rPr>
          <w:sz w:val="20"/>
          <w:szCs w:val="20"/>
        </w:rPr>
        <w:t>.</w:t>
      </w:r>
    </w:p>
    <w:p w14:paraId="78D84831" w14:textId="77777777" w:rsidR="00167581" w:rsidRPr="00CF6C02" w:rsidRDefault="00167581" w:rsidP="00167581">
      <w:pPr>
        <w:rPr>
          <w:sz w:val="20"/>
          <w:szCs w:val="20"/>
        </w:rPr>
      </w:pPr>
    </w:p>
    <w:p w14:paraId="1C5675D1" w14:textId="75A38C6E" w:rsidR="00167581" w:rsidRPr="00CF6C02" w:rsidRDefault="00167581" w:rsidP="00167581">
      <w:pPr>
        <w:rPr>
          <w:b/>
          <w:bCs/>
          <w:i/>
          <w:iCs/>
          <w:sz w:val="20"/>
          <w:szCs w:val="20"/>
        </w:rPr>
      </w:pPr>
      <w:r w:rsidRPr="00CF6C02">
        <w:rPr>
          <w:b/>
          <w:bCs/>
          <w:i/>
          <w:iCs/>
          <w:sz w:val="20"/>
          <w:szCs w:val="20"/>
        </w:rPr>
        <w:t xml:space="preserve">Article III </w:t>
      </w:r>
      <w:r w:rsidR="004337BC" w:rsidRPr="00CF6C02">
        <w:rPr>
          <w:b/>
          <w:bCs/>
          <w:i/>
          <w:iCs/>
          <w:sz w:val="20"/>
          <w:szCs w:val="20"/>
        </w:rPr>
        <w:t>-</w:t>
      </w:r>
      <w:r w:rsidRPr="00CF6C02">
        <w:rPr>
          <w:b/>
          <w:bCs/>
          <w:i/>
          <w:iCs/>
          <w:sz w:val="20"/>
          <w:szCs w:val="20"/>
        </w:rPr>
        <w:t xml:space="preserve"> Methods for Removing Members and Executive Officers.</w:t>
      </w:r>
    </w:p>
    <w:p w14:paraId="3BF289B3" w14:textId="77777777" w:rsidR="00167581" w:rsidRPr="00CF6C02" w:rsidRDefault="00167581" w:rsidP="00167581">
      <w:pPr>
        <w:rPr>
          <w:sz w:val="20"/>
          <w:szCs w:val="20"/>
        </w:rPr>
      </w:pPr>
    </w:p>
    <w:p w14:paraId="62996966" w14:textId="23346C21" w:rsidR="00167581" w:rsidRPr="00CF6C02" w:rsidRDefault="0F11D5E6" w:rsidP="00167581">
      <w:pPr>
        <w:rPr>
          <w:sz w:val="20"/>
          <w:szCs w:val="20"/>
        </w:rPr>
      </w:pPr>
      <w:r w:rsidRPr="00CF6C02">
        <w:rPr>
          <w:b/>
          <w:sz w:val="20"/>
          <w:szCs w:val="20"/>
        </w:rPr>
        <w:t>Section A.</w:t>
      </w:r>
      <w:r w:rsidR="00167581" w:rsidRPr="00CF6C02">
        <w:rPr>
          <w:sz w:val="20"/>
          <w:szCs w:val="20"/>
        </w:rPr>
        <w:t xml:space="preserve"> If a member engages in behavior that is detrimental to advancing the </w:t>
      </w:r>
      <w:r w:rsidR="038EC9C8" w:rsidRPr="00CF6C02">
        <w:rPr>
          <w:sz w:val="20"/>
          <w:szCs w:val="20"/>
        </w:rPr>
        <w:t>P</w:t>
      </w:r>
      <w:r w:rsidR="00167581" w:rsidRPr="00CF6C02">
        <w:rPr>
          <w:sz w:val="20"/>
          <w:szCs w:val="20"/>
        </w:rPr>
        <w:t xml:space="preserve">urpose of this organization, violates the organization’s </w:t>
      </w:r>
      <w:r w:rsidR="4156D2BA" w:rsidRPr="00CF6C02">
        <w:rPr>
          <w:sz w:val="20"/>
          <w:szCs w:val="20"/>
        </w:rPr>
        <w:t>C</w:t>
      </w:r>
      <w:r w:rsidR="00167581" w:rsidRPr="00CF6C02">
        <w:rPr>
          <w:sz w:val="20"/>
          <w:szCs w:val="20"/>
        </w:rPr>
        <w:t xml:space="preserve">onstitution or </w:t>
      </w:r>
      <w:r w:rsidR="3B274841" w:rsidRPr="00CF6C02">
        <w:rPr>
          <w:sz w:val="20"/>
          <w:szCs w:val="20"/>
        </w:rPr>
        <w:t>B</w:t>
      </w:r>
      <w:r w:rsidR="00167581" w:rsidRPr="00CF6C02">
        <w:rPr>
          <w:sz w:val="20"/>
          <w:szCs w:val="20"/>
        </w:rPr>
        <w:t>y-</w:t>
      </w:r>
      <w:r w:rsidR="113C03C9" w:rsidRPr="00CF6C02">
        <w:rPr>
          <w:sz w:val="20"/>
          <w:szCs w:val="20"/>
        </w:rPr>
        <w:t>L</w:t>
      </w:r>
      <w:r w:rsidR="00167581" w:rsidRPr="00CF6C02">
        <w:rPr>
          <w:sz w:val="20"/>
          <w:szCs w:val="20"/>
        </w:rPr>
        <w:t xml:space="preserve">aws, or violates the Code of Student Conduct, university policy, or federal, state or local law, the member may be removed through a majority vote of the </w:t>
      </w:r>
      <w:r w:rsidR="10ABF30D" w:rsidRPr="00CF6C02">
        <w:rPr>
          <w:sz w:val="20"/>
          <w:szCs w:val="20"/>
        </w:rPr>
        <w:t>B</w:t>
      </w:r>
      <w:r w:rsidR="004337BC" w:rsidRPr="00CF6C02">
        <w:rPr>
          <w:sz w:val="20"/>
          <w:szCs w:val="20"/>
        </w:rPr>
        <w:t xml:space="preserve">oard </w:t>
      </w:r>
      <w:r w:rsidR="00167581" w:rsidRPr="00CF6C02">
        <w:rPr>
          <w:sz w:val="20"/>
          <w:szCs w:val="20"/>
        </w:rPr>
        <w:t>in consultation with the organization’s advisor.</w:t>
      </w:r>
    </w:p>
    <w:p w14:paraId="326D51EF" w14:textId="77777777" w:rsidR="00167581" w:rsidRPr="00CF6C02" w:rsidRDefault="00167581" w:rsidP="00167581">
      <w:pPr>
        <w:rPr>
          <w:sz w:val="20"/>
          <w:szCs w:val="20"/>
        </w:rPr>
      </w:pPr>
    </w:p>
    <w:p w14:paraId="26ED1C89" w14:textId="4CE1DD51" w:rsidR="00167581" w:rsidRPr="00CF6C02" w:rsidRDefault="57ABB0D1" w:rsidP="00167581">
      <w:pPr>
        <w:rPr>
          <w:sz w:val="20"/>
          <w:szCs w:val="20"/>
        </w:rPr>
      </w:pPr>
      <w:r w:rsidRPr="00CF6C02">
        <w:rPr>
          <w:b/>
          <w:bCs/>
          <w:sz w:val="20"/>
          <w:szCs w:val="20"/>
        </w:rPr>
        <w:lastRenderedPageBreak/>
        <w:t>Section B.</w:t>
      </w:r>
      <w:r w:rsidR="00167581" w:rsidRPr="00CF6C02">
        <w:rPr>
          <w:b/>
          <w:sz w:val="20"/>
          <w:szCs w:val="20"/>
        </w:rPr>
        <w:t xml:space="preserve"> </w:t>
      </w:r>
      <w:r w:rsidR="00167581" w:rsidRPr="00CF6C02">
        <w:rPr>
          <w:sz w:val="20"/>
          <w:szCs w:val="20"/>
        </w:rPr>
        <w:t>Any elected officer of the chapter may be removed from their position for cause. Cause for removal includes: violation of th</w:t>
      </w:r>
      <w:r w:rsidR="726ABD33" w:rsidRPr="00CF6C02">
        <w:rPr>
          <w:sz w:val="20"/>
          <w:szCs w:val="20"/>
        </w:rPr>
        <w:t>is</w:t>
      </w:r>
      <w:r w:rsidR="00167581" w:rsidRPr="00CF6C02">
        <w:rPr>
          <w:sz w:val="20"/>
          <w:szCs w:val="20"/>
        </w:rPr>
        <w:t xml:space="preserve"> </w:t>
      </w:r>
      <w:r w:rsidR="5429875A" w:rsidRPr="00CF6C02">
        <w:rPr>
          <w:sz w:val="20"/>
          <w:szCs w:val="20"/>
        </w:rPr>
        <w:t>C</w:t>
      </w:r>
      <w:r w:rsidR="00167581" w:rsidRPr="00CF6C02">
        <w:rPr>
          <w:sz w:val="20"/>
          <w:szCs w:val="20"/>
        </w:rPr>
        <w:t>onstitution or</w:t>
      </w:r>
      <w:r w:rsidR="02EA1E9B" w:rsidRPr="00CF6C02">
        <w:rPr>
          <w:sz w:val="20"/>
          <w:szCs w:val="20"/>
        </w:rPr>
        <w:t xml:space="preserve"> the</w:t>
      </w:r>
      <w:r w:rsidR="00167581" w:rsidRPr="00CF6C02">
        <w:rPr>
          <w:sz w:val="20"/>
          <w:szCs w:val="20"/>
        </w:rPr>
        <w:t xml:space="preserve"> </w:t>
      </w:r>
      <w:r w:rsidR="10776DA7" w:rsidRPr="00CF6C02">
        <w:rPr>
          <w:sz w:val="20"/>
          <w:szCs w:val="20"/>
        </w:rPr>
        <w:t>B</w:t>
      </w:r>
      <w:r w:rsidR="00167581" w:rsidRPr="00CF6C02">
        <w:rPr>
          <w:sz w:val="20"/>
          <w:szCs w:val="20"/>
        </w:rPr>
        <w:t>y-</w:t>
      </w:r>
      <w:r w:rsidR="6D5EBC6A" w:rsidRPr="00CF6C02">
        <w:rPr>
          <w:sz w:val="20"/>
          <w:szCs w:val="20"/>
        </w:rPr>
        <w:t>L</w:t>
      </w:r>
      <w:r w:rsidR="00167581" w:rsidRPr="00CF6C02">
        <w:rPr>
          <w:sz w:val="20"/>
          <w:szCs w:val="20"/>
        </w:rPr>
        <w:t xml:space="preserve">aws, failure to perform duties, or any behavior that is detrimental to advancing the </w:t>
      </w:r>
      <w:r w:rsidR="00503811" w:rsidRPr="00CF6C02">
        <w:rPr>
          <w:sz w:val="20"/>
          <w:szCs w:val="20"/>
        </w:rPr>
        <w:t>P</w:t>
      </w:r>
      <w:r w:rsidR="00167581" w:rsidRPr="00CF6C02">
        <w:rPr>
          <w:sz w:val="20"/>
          <w:szCs w:val="20"/>
        </w:rPr>
        <w:t>urpose of this organization, including violations of the Student Code of Conduct, university policy, or federal, state, or local laws. The</w:t>
      </w:r>
      <w:r w:rsidR="004337BC" w:rsidRPr="00CF6C02">
        <w:rPr>
          <w:sz w:val="20"/>
          <w:szCs w:val="20"/>
        </w:rPr>
        <w:t xml:space="preserve"> </w:t>
      </w:r>
      <w:r w:rsidR="0037388C" w:rsidRPr="00CF6C02">
        <w:rPr>
          <w:sz w:val="20"/>
          <w:szCs w:val="20"/>
        </w:rPr>
        <w:t>B</w:t>
      </w:r>
      <w:r w:rsidR="004337BC" w:rsidRPr="00CF6C02">
        <w:rPr>
          <w:sz w:val="20"/>
          <w:szCs w:val="20"/>
        </w:rPr>
        <w:t>oard</w:t>
      </w:r>
      <w:r w:rsidR="00167581" w:rsidRPr="00CF6C02">
        <w:rPr>
          <w:sz w:val="20"/>
          <w:szCs w:val="20"/>
        </w:rPr>
        <w:t xml:space="preserve"> may act for removal upon a two-thirds affirmative vote of the </w:t>
      </w:r>
      <w:r w:rsidR="51926C22" w:rsidRPr="00CF6C02">
        <w:rPr>
          <w:sz w:val="20"/>
          <w:szCs w:val="20"/>
        </w:rPr>
        <w:t>B</w:t>
      </w:r>
      <w:r w:rsidR="00167581" w:rsidRPr="00CF6C02">
        <w:rPr>
          <w:sz w:val="20"/>
          <w:szCs w:val="20"/>
        </w:rPr>
        <w:t>oard in consultation with the organization’s advisor.</w:t>
      </w:r>
    </w:p>
    <w:p w14:paraId="716C7E05" w14:textId="77777777" w:rsidR="00167581" w:rsidRPr="00CF6C02" w:rsidRDefault="00167581" w:rsidP="00167581">
      <w:pPr>
        <w:rPr>
          <w:sz w:val="20"/>
          <w:szCs w:val="20"/>
        </w:rPr>
      </w:pPr>
    </w:p>
    <w:p w14:paraId="35867537" w14:textId="0E2F831E" w:rsidR="00167581" w:rsidRPr="00CF6C02" w:rsidRDefault="00244D41" w:rsidP="00167581">
      <w:pPr>
        <w:rPr>
          <w:sz w:val="20"/>
          <w:szCs w:val="20"/>
        </w:rPr>
      </w:pPr>
      <w:r w:rsidRPr="00CF6C02">
        <w:rPr>
          <w:b/>
          <w:bCs/>
          <w:sz w:val="20"/>
          <w:szCs w:val="20"/>
        </w:rPr>
        <w:t>Section C</w:t>
      </w:r>
      <w:r w:rsidR="00167581" w:rsidRPr="00CF6C02">
        <w:rPr>
          <w:b/>
          <w:bCs/>
          <w:sz w:val="20"/>
          <w:szCs w:val="20"/>
        </w:rPr>
        <w:t>.</w:t>
      </w:r>
      <w:r w:rsidR="00167581" w:rsidRPr="00CF6C02">
        <w:rPr>
          <w:sz w:val="20"/>
          <w:szCs w:val="20"/>
        </w:rPr>
        <w:t xml:space="preserve"> In the event that the reason for member removal is protected by the Family Educational Rights and Privacy Act (FERPA) or cannot otherwise be shared with members (e.g., while an investigation is pending),</w:t>
      </w:r>
      <w:r w:rsidR="004337BC" w:rsidRPr="00CF6C02">
        <w:rPr>
          <w:sz w:val="20"/>
          <w:szCs w:val="20"/>
        </w:rPr>
        <w:t xml:space="preserve"> </w:t>
      </w:r>
      <w:r w:rsidR="00167581" w:rsidRPr="00CF6C02">
        <w:rPr>
          <w:sz w:val="20"/>
          <w:szCs w:val="20"/>
        </w:rPr>
        <w:t xml:space="preserve">the </w:t>
      </w:r>
      <w:r w:rsidR="04A74A63" w:rsidRPr="00CF6C02">
        <w:rPr>
          <w:sz w:val="20"/>
          <w:szCs w:val="20"/>
        </w:rPr>
        <w:t>B</w:t>
      </w:r>
      <w:r w:rsidR="00167581" w:rsidRPr="00CF6C02">
        <w:rPr>
          <w:sz w:val="20"/>
          <w:szCs w:val="20"/>
        </w:rPr>
        <w:t>oard, in consultation with the organization’s advisor, may vote to temporarily suspend a member or executive officer.</w:t>
      </w:r>
      <w:r w:rsidR="0F37059E" w:rsidRPr="00CF6C02">
        <w:rPr>
          <w:sz w:val="20"/>
          <w:szCs w:val="20"/>
        </w:rPr>
        <w:t xml:space="preserve"> </w:t>
      </w:r>
    </w:p>
    <w:p w14:paraId="024B8617" w14:textId="77777777" w:rsidR="00167581" w:rsidRPr="00CF6C02" w:rsidRDefault="00167581" w:rsidP="00167581">
      <w:pPr>
        <w:rPr>
          <w:sz w:val="20"/>
          <w:szCs w:val="20"/>
        </w:rPr>
      </w:pPr>
    </w:p>
    <w:p w14:paraId="2663E24B" w14:textId="1CFB05D5" w:rsidR="00167581" w:rsidRPr="00CF6C02" w:rsidRDefault="00167581" w:rsidP="00167581">
      <w:pPr>
        <w:rPr>
          <w:b/>
          <w:bCs/>
          <w:i/>
          <w:iCs/>
          <w:sz w:val="20"/>
          <w:szCs w:val="20"/>
        </w:rPr>
      </w:pPr>
      <w:r w:rsidRPr="00CF6C02">
        <w:rPr>
          <w:b/>
          <w:bCs/>
          <w:i/>
          <w:iCs/>
          <w:sz w:val="20"/>
          <w:szCs w:val="20"/>
        </w:rPr>
        <w:t xml:space="preserve">Article IV - Organization Leadership: Titles, </w:t>
      </w:r>
      <w:r w:rsidR="00FD1395" w:rsidRPr="00CF6C02">
        <w:rPr>
          <w:b/>
          <w:bCs/>
          <w:i/>
          <w:iCs/>
          <w:sz w:val="20"/>
          <w:szCs w:val="20"/>
        </w:rPr>
        <w:t>T</w:t>
      </w:r>
      <w:r w:rsidRPr="00CF6C02">
        <w:rPr>
          <w:b/>
          <w:bCs/>
          <w:i/>
          <w:iCs/>
          <w:sz w:val="20"/>
          <w:szCs w:val="20"/>
        </w:rPr>
        <w:t xml:space="preserve">erms of </w:t>
      </w:r>
      <w:r w:rsidR="002B1789" w:rsidRPr="00CF6C02">
        <w:rPr>
          <w:b/>
          <w:bCs/>
          <w:i/>
          <w:iCs/>
          <w:sz w:val="20"/>
          <w:szCs w:val="20"/>
        </w:rPr>
        <w:t>O</w:t>
      </w:r>
      <w:r w:rsidRPr="00CF6C02">
        <w:rPr>
          <w:b/>
          <w:bCs/>
          <w:i/>
          <w:iCs/>
          <w:sz w:val="20"/>
          <w:szCs w:val="20"/>
        </w:rPr>
        <w:t xml:space="preserve">ffice, </w:t>
      </w:r>
      <w:r w:rsidR="002B1789" w:rsidRPr="00CF6C02">
        <w:rPr>
          <w:b/>
          <w:bCs/>
          <w:i/>
          <w:iCs/>
          <w:sz w:val="20"/>
          <w:szCs w:val="20"/>
        </w:rPr>
        <w:t>Q</w:t>
      </w:r>
      <w:r w:rsidR="0098663F" w:rsidRPr="00CF6C02">
        <w:rPr>
          <w:b/>
          <w:bCs/>
          <w:i/>
          <w:iCs/>
          <w:sz w:val="20"/>
          <w:szCs w:val="20"/>
        </w:rPr>
        <w:t xml:space="preserve">ualification for </w:t>
      </w:r>
      <w:r w:rsidR="002B1789" w:rsidRPr="00CF6C02">
        <w:rPr>
          <w:b/>
          <w:bCs/>
          <w:i/>
          <w:iCs/>
          <w:sz w:val="20"/>
          <w:szCs w:val="20"/>
        </w:rPr>
        <w:t>O</w:t>
      </w:r>
      <w:r w:rsidR="0098663F" w:rsidRPr="00CF6C02">
        <w:rPr>
          <w:b/>
          <w:bCs/>
          <w:i/>
          <w:iCs/>
          <w:sz w:val="20"/>
          <w:szCs w:val="20"/>
        </w:rPr>
        <w:t>ffice</w:t>
      </w:r>
      <w:r w:rsidRPr="00CF6C02">
        <w:rPr>
          <w:b/>
          <w:bCs/>
          <w:i/>
          <w:iCs/>
          <w:sz w:val="20"/>
          <w:szCs w:val="20"/>
        </w:rPr>
        <w:t xml:space="preserve">, and </w:t>
      </w:r>
      <w:r w:rsidR="002B1789" w:rsidRPr="00CF6C02">
        <w:rPr>
          <w:b/>
          <w:bCs/>
          <w:i/>
          <w:iCs/>
          <w:sz w:val="20"/>
          <w:szCs w:val="20"/>
        </w:rPr>
        <w:t>D</w:t>
      </w:r>
      <w:r w:rsidRPr="00CF6C02">
        <w:rPr>
          <w:b/>
          <w:bCs/>
          <w:i/>
          <w:iCs/>
          <w:sz w:val="20"/>
          <w:szCs w:val="20"/>
        </w:rPr>
        <w:t xml:space="preserve">uties of the </w:t>
      </w:r>
      <w:r w:rsidR="002B1789" w:rsidRPr="00CF6C02">
        <w:rPr>
          <w:b/>
          <w:bCs/>
          <w:i/>
          <w:iCs/>
          <w:sz w:val="20"/>
          <w:szCs w:val="20"/>
        </w:rPr>
        <w:t>L</w:t>
      </w:r>
      <w:r w:rsidRPr="00CF6C02">
        <w:rPr>
          <w:b/>
          <w:bCs/>
          <w:i/>
          <w:iCs/>
          <w:sz w:val="20"/>
          <w:szCs w:val="20"/>
        </w:rPr>
        <w:t>eaders.</w:t>
      </w:r>
    </w:p>
    <w:p w14:paraId="60ED2B17" w14:textId="77777777" w:rsidR="00167581" w:rsidRPr="00CF6C02" w:rsidRDefault="00167581" w:rsidP="00167581">
      <w:pPr>
        <w:rPr>
          <w:sz w:val="20"/>
          <w:szCs w:val="20"/>
        </w:rPr>
      </w:pPr>
    </w:p>
    <w:p w14:paraId="059B0C04" w14:textId="7297F68B" w:rsidR="00167581" w:rsidRPr="00CF6C02" w:rsidRDefault="028E4F38" w:rsidP="00167581">
      <w:pPr>
        <w:rPr>
          <w:sz w:val="20"/>
          <w:szCs w:val="20"/>
        </w:rPr>
      </w:pPr>
      <w:r w:rsidRPr="00CF6C02">
        <w:rPr>
          <w:b/>
          <w:bCs/>
          <w:sz w:val="20"/>
          <w:szCs w:val="20"/>
        </w:rPr>
        <w:t>Section A.</w:t>
      </w:r>
      <w:r w:rsidR="004337BC" w:rsidRPr="00CF6C02">
        <w:rPr>
          <w:b/>
          <w:bCs/>
          <w:sz w:val="20"/>
          <w:szCs w:val="20"/>
        </w:rPr>
        <w:t xml:space="preserve"> </w:t>
      </w:r>
      <w:r w:rsidR="052F5E2B" w:rsidRPr="00CF6C02">
        <w:rPr>
          <w:b/>
          <w:bCs/>
          <w:sz w:val="20"/>
          <w:szCs w:val="20"/>
        </w:rPr>
        <w:t>Officer</w:t>
      </w:r>
      <w:r w:rsidR="004337BC" w:rsidRPr="00CF6C02">
        <w:rPr>
          <w:b/>
          <w:bCs/>
          <w:sz w:val="20"/>
          <w:szCs w:val="20"/>
        </w:rPr>
        <w:t xml:space="preserve"> </w:t>
      </w:r>
      <w:r w:rsidR="00167581" w:rsidRPr="00CF6C02">
        <w:rPr>
          <w:b/>
          <w:bCs/>
          <w:sz w:val="20"/>
          <w:szCs w:val="20"/>
        </w:rPr>
        <w:t>Titles</w:t>
      </w:r>
      <w:r w:rsidR="004337BC" w:rsidRPr="00CF6C02">
        <w:rPr>
          <w:b/>
          <w:bCs/>
          <w:sz w:val="20"/>
          <w:szCs w:val="20"/>
        </w:rPr>
        <w:t>:</w:t>
      </w:r>
      <w:r w:rsidR="00167581" w:rsidRPr="00CF6C02">
        <w:rPr>
          <w:sz w:val="20"/>
          <w:szCs w:val="20"/>
        </w:rPr>
        <w:t xml:space="preserve"> The </w:t>
      </w:r>
      <w:r w:rsidR="6C7B87DE" w:rsidRPr="00CF6C02">
        <w:rPr>
          <w:sz w:val="20"/>
          <w:szCs w:val="20"/>
        </w:rPr>
        <w:t>E</w:t>
      </w:r>
      <w:r w:rsidR="00167581" w:rsidRPr="00CF6C02">
        <w:rPr>
          <w:sz w:val="20"/>
          <w:szCs w:val="20"/>
        </w:rPr>
        <w:t xml:space="preserve">xecutive </w:t>
      </w:r>
      <w:r w:rsidR="40986EE8" w:rsidRPr="00CF6C02">
        <w:rPr>
          <w:sz w:val="20"/>
          <w:szCs w:val="20"/>
        </w:rPr>
        <w:t>B</w:t>
      </w:r>
      <w:r w:rsidR="00167581" w:rsidRPr="00CF6C02">
        <w:rPr>
          <w:sz w:val="20"/>
          <w:szCs w:val="20"/>
        </w:rPr>
        <w:t>oard</w:t>
      </w:r>
      <w:r w:rsidR="0E60FABF" w:rsidRPr="00CF6C02">
        <w:rPr>
          <w:sz w:val="20"/>
          <w:szCs w:val="20"/>
        </w:rPr>
        <w:t xml:space="preserve"> (“Board</w:t>
      </w:r>
      <w:r w:rsidR="00167581" w:rsidRPr="00CF6C02">
        <w:rPr>
          <w:sz w:val="20"/>
          <w:szCs w:val="20"/>
        </w:rPr>
        <w:t xml:space="preserve">”) shall consist of the President, Vice President, </w:t>
      </w:r>
      <w:r w:rsidR="47C2D4FA" w:rsidRPr="00CF6C02">
        <w:rPr>
          <w:sz w:val="20"/>
          <w:szCs w:val="20"/>
        </w:rPr>
        <w:t>Treasurer,</w:t>
      </w:r>
      <w:r w:rsidR="00167581" w:rsidRPr="00CF6C02">
        <w:rPr>
          <w:sz w:val="20"/>
          <w:szCs w:val="20"/>
        </w:rPr>
        <w:t xml:space="preserve"> and such other positions as the </w:t>
      </w:r>
      <w:r w:rsidR="15100070" w:rsidRPr="00CF6C02">
        <w:rPr>
          <w:sz w:val="20"/>
          <w:szCs w:val="20"/>
        </w:rPr>
        <w:t>Board</w:t>
      </w:r>
      <w:r w:rsidR="00167581" w:rsidRPr="00CF6C02">
        <w:rPr>
          <w:sz w:val="20"/>
          <w:szCs w:val="20"/>
        </w:rPr>
        <w:t xml:space="preserve"> shall determine by majority vote. All new positions shall be listed in the </w:t>
      </w:r>
      <w:r w:rsidR="03109058" w:rsidRPr="00CF6C02">
        <w:rPr>
          <w:sz w:val="20"/>
          <w:szCs w:val="20"/>
        </w:rPr>
        <w:t>B</w:t>
      </w:r>
      <w:r w:rsidR="00167581" w:rsidRPr="00CF6C02">
        <w:rPr>
          <w:sz w:val="20"/>
          <w:szCs w:val="20"/>
        </w:rPr>
        <w:t>y</w:t>
      </w:r>
      <w:r w:rsidR="45338AB0" w:rsidRPr="00CF6C02">
        <w:rPr>
          <w:sz w:val="20"/>
          <w:szCs w:val="20"/>
        </w:rPr>
        <w:t>-L</w:t>
      </w:r>
      <w:r w:rsidR="00167581" w:rsidRPr="00CF6C02">
        <w:rPr>
          <w:sz w:val="20"/>
          <w:szCs w:val="20"/>
        </w:rPr>
        <w:t>aws.</w:t>
      </w:r>
    </w:p>
    <w:p w14:paraId="2828B631" w14:textId="77777777" w:rsidR="00167581" w:rsidRPr="00CF6C02" w:rsidRDefault="00167581" w:rsidP="00167581">
      <w:pPr>
        <w:rPr>
          <w:sz w:val="20"/>
          <w:szCs w:val="20"/>
        </w:rPr>
      </w:pPr>
    </w:p>
    <w:p w14:paraId="720997DB" w14:textId="77777777" w:rsidR="00A247D3" w:rsidRPr="00CF6C02" w:rsidRDefault="776AFED9" w:rsidP="00A247D3">
      <w:pPr>
        <w:rPr>
          <w:sz w:val="20"/>
          <w:szCs w:val="20"/>
        </w:rPr>
      </w:pPr>
      <w:r w:rsidRPr="00CF6C02">
        <w:rPr>
          <w:b/>
          <w:bCs/>
          <w:sz w:val="20"/>
          <w:szCs w:val="20"/>
        </w:rPr>
        <w:t>Section B.</w:t>
      </w:r>
      <w:r w:rsidR="004337BC" w:rsidRPr="00CF6C02">
        <w:rPr>
          <w:b/>
          <w:bCs/>
          <w:sz w:val="20"/>
          <w:szCs w:val="20"/>
        </w:rPr>
        <w:t xml:space="preserve"> </w:t>
      </w:r>
      <w:r w:rsidR="00167581" w:rsidRPr="00CF6C02">
        <w:rPr>
          <w:b/>
          <w:bCs/>
          <w:sz w:val="20"/>
          <w:szCs w:val="20"/>
        </w:rPr>
        <w:t xml:space="preserve">Terms of </w:t>
      </w:r>
      <w:r w:rsidR="0022071B" w:rsidRPr="00CF6C02">
        <w:rPr>
          <w:b/>
          <w:bCs/>
          <w:sz w:val="20"/>
          <w:szCs w:val="20"/>
        </w:rPr>
        <w:t>O</w:t>
      </w:r>
      <w:r w:rsidR="00167581" w:rsidRPr="00CF6C02">
        <w:rPr>
          <w:b/>
          <w:bCs/>
          <w:sz w:val="20"/>
          <w:szCs w:val="20"/>
        </w:rPr>
        <w:t>ffice</w:t>
      </w:r>
      <w:r w:rsidR="004337BC" w:rsidRPr="00CF6C02">
        <w:rPr>
          <w:b/>
          <w:bCs/>
          <w:sz w:val="20"/>
          <w:szCs w:val="20"/>
        </w:rPr>
        <w:t>:</w:t>
      </w:r>
      <w:r w:rsidR="00167581" w:rsidRPr="00CF6C02">
        <w:rPr>
          <w:sz w:val="20"/>
          <w:szCs w:val="20"/>
        </w:rPr>
        <w:t xml:space="preserve"> STMS shall hold elections for all </w:t>
      </w:r>
      <w:r w:rsidR="00673241" w:rsidRPr="00CF6C02">
        <w:rPr>
          <w:sz w:val="20"/>
          <w:szCs w:val="20"/>
        </w:rPr>
        <w:t>Board</w:t>
      </w:r>
      <w:r w:rsidR="00167581" w:rsidRPr="00CF6C02">
        <w:rPr>
          <w:sz w:val="20"/>
          <w:szCs w:val="20"/>
        </w:rPr>
        <w:t xml:space="preserve"> positions. Each officer position shall be for a term of one year. An officer may serve more than one </w:t>
      </w:r>
      <w:r w:rsidR="00285BBD" w:rsidRPr="00CF6C02">
        <w:rPr>
          <w:sz w:val="20"/>
          <w:szCs w:val="20"/>
        </w:rPr>
        <w:t>term but</w:t>
      </w:r>
      <w:r w:rsidR="00167581" w:rsidRPr="00CF6C02">
        <w:rPr>
          <w:sz w:val="20"/>
          <w:szCs w:val="20"/>
        </w:rPr>
        <w:t xml:space="preserve"> must run for re-election.</w:t>
      </w:r>
    </w:p>
    <w:p w14:paraId="0E282E8E" w14:textId="77777777" w:rsidR="00A247D3" w:rsidRPr="00CF6C02" w:rsidRDefault="00A247D3" w:rsidP="00A247D3">
      <w:pPr>
        <w:rPr>
          <w:sz w:val="20"/>
          <w:szCs w:val="20"/>
        </w:rPr>
      </w:pPr>
    </w:p>
    <w:p w14:paraId="05E73768" w14:textId="5136A1F9" w:rsidR="0098663F" w:rsidRPr="00CF6C02" w:rsidRDefault="00170F64" w:rsidP="00167581">
      <w:pPr>
        <w:rPr>
          <w:sz w:val="20"/>
          <w:szCs w:val="20"/>
        </w:rPr>
      </w:pPr>
      <w:r w:rsidRPr="00CF6C02">
        <w:rPr>
          <w:b/>
          <w:bCs/>
          <w:sz w:val="20"/>
          <w:szCs w:val="20"/>
        </w:rPr>
        <w:t>Section C.</w:t>
      </w:r>
      <w:r w:rsidR="0098663F" w:rsidRPr="00CF6C02">
        <w:rPr>
          <w:b/>
          <w:bCs/>
          <w:sz w:val="20"/>
          <w:szCs w:val="20"/>
        </w:rPr>
        <w:t xml:space="preserve"> Qualification for </w:t>
      </w:r>
      <w:r w:rsidR="0022071B" w:rsidRPr="00CF6C02">
        <w:rPr>
          <w:b/>
          <w:bCs/>
          <w:sz w:val="20"/>
          <w:szCs w:val="20"/>
        </w:rPr>
        <w:t xml:space="preserve">Office: </w:t>
      </w:r>
      <w:r w:rsidR="00B20FA7" w:rsidRPr="00CF6C02">
        <w:rPr>
          <w:sz w:val="20"/>
          <w:szCs w:val="20"/>
        </w:rPr>
        <w:t>Candidates for the</w:t>
      </w:r>
      <w:r w:rsidR="00673241" w:rsidRPr="00CF6C02">
        <w:rPr>
          <w:sz w:val="20"/>
          <w:szCs w:val="20"/>
        </w:rPr>
        <w:t xml:space="preserve"> Board</w:t>
      </w:r>
      <w:r w:rsidR="00B20FA7" w:rsidRPr="00CF6C02">
        <w:rPr>
          <w:sz w:val="20"/>
          <w:szCs w:val="20"/>
        </w:rPr>
        <w:t xml:space="preserve"> must </w:t>
      </w:r>
      <w:r w:rsidR="00E2622A" w:rsidRPr="00CF6C02">
        <w:rPr>
          <w:sz w:val="20"/>
          <w:szCs w:val="20"/>
        </w:rPr>
        <w:t xml:space="preserve">adhere to the sincerely held religious beliefs and standards of conduct of the Catholic Church as expressed in the </w:t>
      </w:r>
      <w:r w:rsidR="00E2622A" w:rsidRPr="00CF6C02">
        <w:rPr>
          <w:i/>
          <w:iCs/>
          <w:sz w:val="20"/>
          <w:szCs w:val="20"/>
        </w:rPr>
        <w:t>Catechism of the Catholic Church,</w:t>
      </w:r>
      <w:r w:rsidR="00E2622A" w:rsidRPr="00CF6C02">
        <w:rPr>
          <w:sz w:val="20"/>
          <w:szCs w:val="20"/>
        </w:rPr>
        <w:t xml:space="preserve"> 1983 </w:t>
      </w:r>
      <w:r w:rsidR="00E2622A" w:rsidRPr="00CF6C02">
        <w:rPr>
          <w:i/>
          <w:iCs/>
          <w:sz w:val="20"/>
          <w:szCs w:val="20"/>
        </w:rPr>
        <w:t xml:space="preserve">Code of Canon Law, </w:t>
      </w:r>
      <w:r w:rsidR="00E2622A" w:rsidRPr="00CF6C02">
        <w:rPr>
          <w:sz w:val="20"/>
          <w:szCs w:val="20"/>
        </w:rPr>
        <w:t>and USCCB-approved translations of the Holy Bible.</w:t>
      </w:r>
    </w:p>
    <w:p w14:paraId="50BA1C63" w14:textId="77777777" w:rsidR="00167581" w:rsidRPr="00CF6C02" w:rsidRDefault="00167581" w:rsidP="00167581">
      <w:pPr>
        <w:rPr>
          <w:sz w:val="20"/>
          <w:szCs w:val="20"/>
        </w:rPr>
      </w:pPr>
    </w:p>
    <w:p w14:paraId="0EDFEC24" w14:textId="372B9455" w:rsidR="00167581" w:rsidRPr="00CF6C02" w:rsidRDefault="00170F64" w:rsidP="00167581">
      <w:pPr>
        <w:rPr>
          <w:sz w:val="20"/>
          <w:szCs w:val="20"/>
        </w:rPr>
      </w:pPr>
      <w:r w:rsidRPr="00CF6C02">
        <w:rPr>
          <w:b/>
          <w:bCs/>
          <w:sz w:val="20"/>
          <w:szCs w:val="20"/>
        </w:rPr>
        <w:t>Section D.</w:t>
      </w:r>
      <w:r w:rsidR="004337BC" w:rsidRPr="00CF6C02">
        <w:rPr>
          <w:b/>
          <w:bCs/>
          <w:sz w:val="20"/>
          <w:szCs w:val="20"/>
        </w:rPr>
        <w:t xml:space="preserve"> </w:t>
      </w:r>
      <w:r w:rsidR="00167581" w:rsidRPr="00CF6C02">
        <w:rPr>
          <w:b/>
          <w:bCs/>
          <w:sz w:val="20"/>
          <w:szCs w:val="20"/>
        </w:rPr>
        <w:t>Duties of Leaders</w:t>
      </w:r>
      <w:r w:rsidR="004337BC" w:rsidRPr="00CF6C02">
        <w:rPr>
          <w:b/>
          <w:bCs/>
          <w:sz w:val="20"/>
          <w:szCs w:val="20"/>
        </w:rPr>
        <w:t>:</w:t>
      </w:r>
      <w:r w:rsidR="00167581" w:rsidRPr="00CF6C02">
        <w:rPr>
          <w:sz w:val="20"/>
          <w:szCs w:val="20"/>
        </w:rPr>
        <w:t xml:space="preserve"> The members of the </w:t>
      </w:r>
      <w:r w:rsidR="2230573C" w:rsidRPr="00CF6C02">
        <w:rPr>
          <w:sz w:val="20"/>
          <w:szCs w:val="20"/>
        </w:rPr>
        <w:t>B</w:t>
      </w:r>
      <w:r w:rsidR="00167581" w:rsidRPr="00CF6C02">
        <w:rPr>
          <w:sz w:val="20"/>
          <w:szCs w:val="20"/>
        </w:rPr>
        <w:t xml:space="preserve">oard shall work to facilitate STMS’s </w:t>
      </w:r>
      <w:r w:rsidR="26BFFB62" w:rsidRPr="00CF6C02">
        <w:rPr>
          <w:sz w:val="20"/>
          <w:szCs w:val="20"/>
        </w:rPr>
        <w:t>P</w:t>
      </w:r>
      <w:r w:rsidR="00167581" w:rsidRPr="00CF6C02">
        <w:rPr>
          <w:sz w:val="20"/>
          <w:szCs w:val="20"/>
        </w:rPr>
        <w:t xml:space="preserve">urpose. The </w:t>
      </w:r>
      <w:r w:rsidR="7CCBEFB0" w:rsidRPr="00CF6C02">
        <w:rPr>
          <w:sz w:val="20"/>
          <w:szCs w:val="20"/>
        </w:rPr>
        <w:t>T</w:t>
      </w:r>
      <w:r w:rsidR="00167581" w:rsidRPr="00CF6C02">
        <w:rPr>
          <w:sz w:val="20"/>
          <w:szCs w:val="20"/>
        </w:rPr>
        <w:t xml:space="preserve">reasurer shall have the special responsibility of managing STMS’s budget. Both the President and Treasurer will have the additional responsibilities of completing training per OSU Union rules. Any additional duties shall be described in the </w:t>
      </w:r>
      <w:r w:rsidR="00AB3368" w:rsidRPr="00CF6C02">
        <w:rPr>
          <w:sz w:val="20"/>
          <w:szCs w:val="20"/>
        </w:rPr>
        <w:t>B</w:t>
      </w:r>
      <w:r w:rsidR="00167581" w:rsidRPr="00CF6C02">
        <w:rPr>
          <w:sz w:val="20"/>
          <w:szCs w:val="20"/>
        </w:rPr>
        <w:t>y-</w:t>
      </w:r>
      <w:r w:rsidR="00AB3368" w:rsidRPr="00CF6C02">
        <w:rPr>
          <w:sz w:val="20"/>
          <w:szCs w:val="20"/>
        </w:rPr>
        <w:t>L</w:t>
      </w:r>
      <w:r w:rsidR="00167581" w:rsidRPr="00CF6C02">
        <w:rPr>
          <w:sz w:val="20"/>
          <w:szCs w:val="20"/>
        </w:rPr>
        <w:t>aws.</w:t>
      </w:r>
    </w:p>
    <w:p w14:paraId="3F72E351" w14:textId="77777777" w:rsidR="00167581" w:rsidRPr="00CF6C02" w:rsidRDefault="00167581" w:rsidP="00167581">
      <w:pPr>
        <w:rPr>
          <w:sz w:val="20"/>
          <w:szCs w:val="20"/>
        </w:rPr>
      </w:pPr>
    </w:p>
    <w:p w14:paraId="358763C8" w14:textId="6415CD3D" w:rsidR="00167581" w:rsidRPr="00CF6C02" w:rsidRDefault="00167581" w:rsidP="00167581">
      <w:pPr>
        <w:rPr>
          <w:b/>
          <w:bCs/>
          <w:i/>
          <w:iCs/>
          <w:sz w:val="20"/>
          <w:szCs w:val="20"/>
        </w:rPr>
      </w:pPr>
      <w:r w:rsidRPr="00CF6C02">
        <w:rPr>
          <w:b/>
          <w:bCs/>
          <w:i/>
          <w:iCs/>
          <w:sz w:val="20"/>
          <w:szCs w:val="20"/>
        </w:rPr>
        <w:t>Article V</w:t>
      </w:r>
      <w:r w:rsidR="004337BC" w:rsidRPr="00CF6C02">
        <w:rPr>
          <w:b/>
          <w:bCs/>
          <w:i/>
          <w:iCs/>
          <w:sz w:val="20"/>
          <w:szCs w:val="20"/>
        </w:rPr>
        <w:t xml:space="preserve"> </w:t>
      </w:r>
      <w:r w:rsidRPr="00CF6C02">
        <w:rPr>
          <w:b/>
          <w:bCs/>
          <w:i/>
          <w:iCs/>
          <w:sz w:val="20"/>
          <w:szCs w:val="20"/>
        </w:rPr>
        <w:t>- Election / Selection of Organization Leadership</w:t>
      </w:r>
      <w:r w:rsidR="00BA117F" w:rsidRPr="00CF6C02">
        <w:rPr>
          <w:b/>
          <w:bCs/>
          <w:i/>
          <w:iCs/>
          <w:sz w:val="20"/>
          <w:szCs w:val="20"/>
        </w:rPr>
        <w:t>.</w:t>
      </w:r>
    </w:p>
    <w:p w14:paraId="260BC2D4" w14:textId="77777777" w:rsidR="00167581" w:rsidRPr="00CF6C02" w:rsidRDefault="00167581" w:rsidP="00167581">
      <w:pPr>
        <w:rPr>
          <w:sz w:val="20"/>
          <w:szCs w:val="20"/>
        </w:rPr>
      </w:pPr>
    </w:p>
    <w:p w14:paraId="2C3E0A52" w14:textId="51074D95" w:rsidR="00167581" w:rsidRPr="00CF6C02" w:rsidRDefault="0055712E" w:rsidP="00167581">
      <w:pPr>
        <w:rPr>
          <w:sz w:val="20"/>
          <w:szCs w:val="20"/>
        </w:rPr>
      </w:pPr>
      <w:r w:rsidRPr="00CF6C02">
        <w:rPr>
          <w:b/>
          <w:bCs/>
          <w:sz w:val="20"/>
          <w:szCs w:val="20"/>
        </w:rPr>
        <w:t>Section A</w:t>
      </w:r>
      <w:r w:rsidR="00BA117F" w:rsidRPr="00CF6C02">
        <w:rPr>
          <w:b/>
          <w:bCs/>
          <w:sz w:val="20"/>
          <w:szCs w:val="20"/>
        </w:rPr>
        <w:t xml:space="preserve">. </w:t>
      </w:r>
      <w:r w:rsidR="00167581" w:rsidRPr="00CF6C02">
        <w:rPr>
          <w:sz w:val="20"/>
          <w:szCs w:val="20"/>
        </w:rPr>
        <w:t xml:space="preserve">Elections for </w:t>
      </w:r>
      <w:r w:rsidR="00A22062" w:rsidRPr="00CF6C02">
        <w:rPr>
          <w:sz w:val="20"/>
          <w:szCs w:val="20"/>
        </w:rPr>
        <w:t>Board</w:t>
      </w:r>
      <w:r w:rsidR="00167581" w:rsidRPr="00CF6C02">
        <w:rPr>
          <w:sz w:val="20"/>
          <w:szCs w:val="20"/>
        </w:rPr>
        <w:t xml:space="preserve"> members will be held every spring semester. Elections shall be open to all STMS members. The method of the election shall be</w:t>
      </w:r>
      <w:r w:rsidR="00E658D2" w:rsidRPr="00CF6C02">
        <w:rPr>
          <w:sz w:val="20"/>
          <w:szCs w:val="20"/>
        </w:rPr>
        <w:t xml:space="preserve"> determined by the Board</w:t>
      </w:r>
      <w:r w:rsidR="00167581" w:rsidRPr="00CF6C02">
        <w:rPr>
          <w:sz w:val="20"/>
          <w:szCs w:val="20"/>
        </w:rPr>
        <w:t xml:space="preserve"> in a manner fair</w:t>
      </w:r>
      <w:r w:rsidR="25DD7441" w:rsidRPr="00CF6C02">
        <w:rPr>
          <w:sz w:val="20"/>
          <w:szCs w:val="20"/>
        </w:rPr>
        <w:t xml:space="preserve"> and </w:t>
      </w:r>
      <w:r w:rsidR="600C8CBA" w:rsidRPr="00CF6C02">
        <w:rPr>
          <w:sz w:val="20"/>
          <w:szCs w:val="20"/>
        </w:rPr>
        <w:t xml:space="preserve">reasonably </w:t>
      </w:r>
      <w:r w:rsidR="00167581" w:rsidRPr="00CF6C02">
        <w:rPr>
          <w:sz w:val="20"/>
          <w:szCs w:val="20"/>
        </w:rPr>
        <w:t>convenient to all STMS members.</w:t>
      </w:r>
    </w:p>
    <w:p w14:paraId="77DBB033" w14:textId="51074D95" w:rsidR="004E0BAC" w:rsidRPr="00CF6C02" w:rsidRDefault="004E0BAC" w:rsidP="00167581">
      <w:pPr>
        <w:rPr>
          <w:sz w:val="20"/>
          <w:szCs w:val="20"/>
        </w:rPr>
      </w:pPr>
    </w:p>
    <w:p w14:paraId="1DDEB3D4" w14:textId="4ABC68AF" w:rsidR="3B84B6B2" w:rsidRPr="00CF6C02" w:rsidRDefault="3B84B6B2" w:rsidP="3E5FC831">
      <w:pPr>
        <w:rPr>
          <w:sz w:val="20"/>
          <w:szCs w:val="20"/>
        </w:rPr>
      </w:pPr>
      <w:r w:rsidRPr="00CF6C02">
        <w:rPr>
          <w:b/>
          <w:sz w:val="20"/>
          <w:szCs w:val="20"/>
        </w:rPr>
        <w:t>Section B.</w:t>
      </w:r>
      <w:r w:rsidRPr="00CF6C02">
        <w:rPr>
          <w:b/>
          <w:bCs/>
          <w:sz w:val="20"/>
          <w:szCs w:val="20"/>
        </w:rPr>
        <w:t xml:space="preserve"> </w:t>
      </w:r>
      <w:r w:rsidRPr="00CF6C02">
        <w:rPr>
          <w:sz w:val="20"/>
          <w:szCs w:val="20"/>
        </w:rPr>
        <w:t xml:space="preserve">The first election of the Board </w:t>
      </w:r>
      <w:r w:rsidR="4B4322D8" w:rsidRPr="00CF6C02">
        <w:rPr>
          <w:sz w:val="20"/>
          <w:szCs w:val="20"/>
        </w:rPr>
        <w:t xml:space="preserve">during reactivation shall occur in-person at a time and place publicly posted </w:t>
      </w:r>
      <w:r w:rsidR="7BE0665D" w:rsidRPr="00CF6C02">
        <w:rPr>
          <w:sz w:val="20"/>
          <w:szCs w:val="20"/>
        </w:rPr>
        <w:t xml:space="preserve">within Drinko Hall </w:t>
      </w:r>
      <w:r w:rsidR="4B4322D8" w:rsidRPr="00CF6C02">
        <w:rPr>
          <w:sz w:val="20"/>
          <w:szCs w:val="20"/>
        </w:rPr>
        <w:t>at least 24 hours prior to the election.</w:t>
      </w:r>
      <w:r w:rsidR="2B88903D" w:rsidRPr="00CF6C02">
        <w:rPr>
          <w:sz w:val="20"/>
          <w:szCs w:val="20"/>
        </w:rPr>
        <w:t xml:space="preserve"> Electors must co</w:t>
      </w:r>
      <w:r w:rsidR="004810D9" w:rsidRPr="00CF6C02">
        <w:rPr>
          <w:sz w:val="20"/>
          <w:szCs w:val="20"/>
        </w:rPr>
        <w:t>n</w:t>
      </w:r>
      <w:r w:rsidR="2B88903D" w:rsidRPr="00CF6C02">
        <w:rPr>
          <w:sz w:val="20"/>
          <w:szCs w:val="20"/>
        </w:rPr>
        <w:t>form to all STMS membership requirements other than mandatory membership for the previous year.</w:t>
      </w:r>
    </w:p>
    <w:p w14:paraId="631EB451" w14:textId="77777777" w:rsidR="00167581" w:rsidRPr="00CF6C02" w:rsidRDefault="00167581" w:rsidP="00167581">
      <w:pPr>
        <w:rPr>
          <w:sz w:val="20"/>
          <w:szCs w:val="20"/>
        </w:rPr>
      </w:pPr>
    </w:p>
    <w:p w14:paraId="2BF88109" w14:textId="1A4D3BDA" w:rsidR="00167581" w:rsidRPr="00CF6C02" w:rsidRDefault="00167581" w:rsidP="57901DDC">
      <w:pPr>
        <w:rPr>
          <w:b/>
          <w:bCs/>
          <w:i/>
          <w:iCs/>
          <w:sz w:val="20"/>
          <w:szCs w:val="20"/>
        </w:rPr>
      </w:pPr>
      <w:r w:rsidRPr="00CF6C02">
        <w:rPr>
          <w:b/>
          <w:bCs/>
          <w:i/>
          <w:iCs/>
          <w:sz w:val="20"/>
          <w:szCs w:val="20"/>
        </w:rPr>
        <w:t>Article VI – Advisor</w:t>
      </w:r>
      <w:r w:rsidR="00BA117F" w:rsidRPr="00CF6C02">
        <w:rPr>
          <w:b/>
          <w:bCs/>
          <w:i/>
          <w:iCs/>
          <w:sz w:val="20"/>
          <w:szCs w:val="20"/>
        </w:rPr>
        <w:t>.</w:t>
      </w:r>
    </w:p>
    <w:p w14:paraId="777B088A" w14:textId="77777777" w:rsidR="00167581" w:rsidRPr="00CF6C02" w:rsidRDefault="00167581" w:rsidP="00167581">
      <w:pPr>
        <w:rPr>
          <w:sz w:val="20"/>
          <w:szCs w:val="20"/>
        </w:rPr>
      </w:pPr>
    </w:p>
    <w:p w14:paraId="460380E8" w14:textId="108AB79B" w:rsidR="00167581" w:rsidRPr="00CF6C02" w:rsidRDefault="0055712E" w:rsidP="00167581">
      <w:pPr>
        <w:rPr>
          <w:sz w:val="20"/>
          <w:szCs w:val="20"/>
        </w:rPr>
      </w:pPr>
      <w:r w:rsidRPr="00CF6C02">
        <w:rPr>
          <w:b/>
          <w:bCs/>
          <w:sz w:val="20"/>
          <w:szCs w:val="20"/>
        </w:rPr>
        <w:lastRenderedPageBreak/>
        <w:t>Section A</w:t>
      </w:r>
      <w:r w:rsidR="00167581" w:rsidRPr="00CF6C02">
        <w:rPr>
          <w:b/>
          <w:bCs/>
          <w:sz w:val="20"/>
          <w:szCs w:val="20"/>
        </w:rPr>
        <w:t>.</w:t>
      </w:r>
      <w:r w:rsidR="00167581" w:rsidRPr="00CF6C02">
        <w:rPr>
          <w:sz w:val="20"/>
          <w:szCs w:val="20"/>
        </w:rPr>
        <w:t xml:space="preserve"> Prof. </w:t>
      </w:r>
      <w:r w:rsidR="004337BC" w:rsidRPr="00CF6C02">
        <w:rPr>
          <w:sz w:val="20"/>
          <w:szCs w:val="20"/>
        </w:rPr>
        <w:t>Matt Cooper</w:t>
      </w:r>
      <w:r w:rsidR="00167581" w:rsidRPr="00CF6C02">
        <w:rPr>
          <w:sz w:val="20"/>
          <w:szCs w:val="20"/>
        </w:rPr>
        <w:t xml:space="preserve"> shall be the STMS advisor.</w:t>
      </w:r>
    </w:p>
    <w:p w14:paraId="0F7517FB" w14:textId="5B70AED4" w:rsidR="00167581" w:rsidRPr="00CF6C02" w:rsidRDefault="00167581" w:rsidP="00167581">
      <w:pPr>
        <w:rPr>
          <w:sz w:val="20"/>
          <w:szCs w:val="20"/>
        </w:rPr>
      </w:pPr>
    </w:p>
    <w:p w14:paraId="1A25A78A" w14:textId="65E2CB76" w:rsidR="00167581" w:rsidRPr="00CF6C02" w:rsidRDefault="00167581" w:rsidP="00167581">
      <w:pPr>
        <w:rPr>
          <w:b/>
          <w:bCs/>
          <w:i/>
          <w:iCs/>
          <w:sz w:val="20"/>
          <w:szCs w:val="20"/>
        </w:rPr>
      </w:pPr>
      <w:r w:rsidRPr="00CF6C02">
        <w:rPr>
          <w:b/>
          <w:bCs/>
          <w:i/>
          <w:iCs/>
          <w:sz w:val="20"/>
          <w:szCs w:val="20"/>
        </w:rPr>
        <w:t xml:space="preserve">Article VII – Method of Amending Constitution: Proposals, </w:t>
      </w:r>
      <w:r w:rsidR="3E0BF350" w:rsidRPr="366ADD8B">
        <w:rPr>
          <w:b/>
          <w:bCs/>
          <w:i/>
          <w:iCs/>
          <w:sz w:val="20"/>
          <w:szCs w:val="20"/>
        </w:rPr>
        <w:t>N</w:t>
      </w:r>
      <w:r w:rsidRPr="366ADD8B">
        <w:rPr>
          <w:b/>
          <w:bCs/>
          <w:i/>
          <w:iCs/>
          <w:sz w:val="20"/>
          <w:szCs w:val="20"/>
        </w:rPr>
        <w:t>otice</w:t>
      </w:r>
      <w:r w:rsidRPr="00CF6C02">
        <w:rPr>
          <w:b/>
          <w:bCs/>
          <w:i/>
          <w:iCs/>
          <w:sz w:val="20"/>
          <w:szCs w:val="20"/>
        </w:rPr>
        <w:t xml:space="preserve">, and </w:t>
      </w:r>
      <w:r w:rsidR="608AC4CF" w:rsidRPr="29C22725">
        <w:rPr>
          <w:b/>
          <w:bCs/>
          <w:i/>
          <w:iCs/>
          <w:sz w:val="20"/>
          <w:szCs w:val="20"/>
        </w:rPr>
        <w:t>V</w:t>
      </w:r>
      <w:r w:rsidRPr="29C22725">
        <w:rPr>
          <w:b/>
          <w:bCs/>
          <w:i/>
          <w:iCs/>
          <w:sz w:val="20"/>
          <w:szCs w:val="20"/>
        </w:rPr>
        <w:t xml:space="preserve">oting </w:t>
      </w:r>
      <w:r w:rsidR="03DCDAD7" w:rsidRPr="4A81EFBD">
        <w:rPr>
          <w:b/>
          <w:bCs/>
          <w:i/>
          <w:iCs/>
          <w:sz w:val="20"/>
          <w:szCs w:val="20"/>
        </w:rPr>
        <w:t>R</w:t>
      </w:r>
      <w:r w:rsidRPr="4A81EFBD">
        <w:rPr>
          <w:b/>
          <w:bCs/>
          <w:i/>
          <w:iCs/>
          <w:sz w:val="20"/>
          <w:szCs w:val="20"/>
        </w:rPr>
        <w:t>equirements</w:t>
      </w:r>
      <w:r w:rsidRPr="00CF6C02">
        <w:rPr>
          <w:b/>
          <w:bCs/>
          <w:i/>
          <w:iCs/>
          <w:sz w:val="20"/>
          <w:szCs w:val="20"/>
        </w:rPr>
        <w:t>.</w:t>
      </w:r>
    </w:p>
    <w:p w14:paraId="31992B2E" w14:textId="77777777" w:rsidR="00167581" w:rsidRPr="00CF6C02" w:rsidRDefault="00167581" w:rsidP="00167581">
      <w:pPr>
        <w:rPr>
          <w:sz w:val="20"/>
          <w:szCs w:val="20"/>
        </w:rPr>
      </w:pPr>
    </w:p>
    <w:p w14:paraId="5C1A5994" w14:textId="244DD89B" w:rsidR="00167581" w:rsidRPr="00CF6C02" w:rsidRDefault="0055712E" w:rsidP="00167581">
      <w:pPr>
        <w:rPr>
          <w:sz w:val="20"/>
          <w:szCs w:val="20"/>
        </w:rPr>
      </w:pPr>
      <w:r w:rsidRPr="00CF6C02">
        <w:rPr>
          <w:b/>
          <w:bCs/>
          <w:sz w:val="20"/>
          <w:szCs w:val="20"/>
        </w:rPr>
        <w:t>Section A</w:t>
      </w:r>
      <w:r w:rsidR="00167581" w:rsidRPr="00CF6C02">
        <w:rPr>
          <w:b/>
          <w:bCs/>
          <w:sz w:val="20"/>
          <w:szCs w:val="20"/>
        </w:rPr>
        <w:t>.</w:t>
      </w:r>
      <w:r w:rsidR="00167581" w:rsidRPr="00CF6C02">
        <w:rPr>
          <w:sz w:val="20"/>
          <w:szCs w:val="20"/>
        </w:rPr>
        <w:t xml:space="preserve"> Any proposed amendments should be presented to the organization in writing and should not be acted upon when initially introduced. Upon initial introduction, the proposed amendments shall be posted to all members for 30 days, then read again at a specified number of subsequent general meetings and the general meeting in which the vot</w:t>
      </w:r>
      <w:r w:rsidR="005C445C">
        <w:rPr>
          <w:sz w:val="20"/>
          <w:szCs w:val="20"/>
        </w:rPr>
        <w:t>ing occurs shall</w:t>
      </w:r>
      <w:r w:rsidR="00167581" w:rsidRPr="00CF6C02">
        <w:rPr>
          <w:sz w:val="20"/>
          <w:szCs w:val="20"/>
        </w:rPr>
        <w:t xml:space="preserve"> require a two-third majority vote.</w:t>
      </w:r>
    </w:p>
    <w:p w14:paraId="79EB62BF" w14:textId="77777777" w:rsidR="00167581" w:rsidRPr="00CF6C02" w:rsidRDefault="00167581" w:rsidP="00167581">
      <w:pPr>
        <w:rPr>
          <w:sz w:val="20"/>
          <w:szCs w:val="20"/>
        </w:rPr>
      </w:pPr>
    </w:p>
    <w:p w14:paraId="56382D60" w14:textId="208F8229" w:rsidR="00167581" w:rsidRPr="00CF6C02" w:rsidRDefault="00167581" w:rsidP="00167581">
      <w:pPr>
        <w:rPr>
          <w:b/>
          <w:bCs/>
          <w:i/>
          <w:iCs/>
          <w:sz w:val="20"/>
          <w:szCs w:val="20"/>
        </w:rPr>
      </w:pPr>
      <w:r w:rsidRPr="00CF6C02">
        <w:rPr>
          <w:b/>
          <w:bCs/>
          <w:i/>
          <w:iCs/>
          <w:sz w:val="20"/>
          <w:szCs w:val="20"/>
        </w:rPr>
        <w:t>Article VIII – Method of Dissolution of Organization</w:t>
      </w:r>
      <w:r w:rsidR="00BA117F" w:rsidRPr="00CF6C02">
        <w:rPr>
          <w:b/>
          <w:bCs/>
          <w:i/>
          <w:iCs/>
          <w:sz w:val="20"/>
          <w:szCs w:val="20"/>
        </w:rPr>
        <w:t>.</w:t>
      </w:r>
    </w:p>
    <w:p w14:paraId="44319C9C" w14:textId="77777777" w:rsidR="00167581" w:rsidRPr="00CF6C02" w:rsidRDefault="00167581" w:rsidP="00167581">
      <w:pPr>
        <w:rPr>
          <w:sz w:val="20"/>
          <w:szCs w:val="20"/>
        </w:rPr>
      </w:pPr>
    </w:p>
    <w:p w14:paraId="74C4CC1C" w14:textId="75E1FF97" w:rsidR="00A84E6F" w:rsidRPr="00CF6C02" w:rsidRDefault="0055712E" w:rsidP="00167581">
      <w:pPr>
        <w:rPr>
          <w:sz w:val="20"/>
          <w:szCs w:val="20"/>
        </w:rPr>
      </w:pPr>
      <w:r w:rsidRPr="00CF6C02">
        <w:rPr>
          <w:b/>
          <w:bCs/>
          <w:sz w:val="20"/>
          <w:szCs w:val="20"/>
        </w:rPr>
        <w:t>Section A</w:t>
      </w:r>
      <w:r w:rsidR="00167581" w:rsidRPr="00CF6C02">
        <w:rPr>
          <w:b/>
          <w:bCs/>
          <w:sz w:val="20"/>
          <w:szCs w:val="20"/>
        </w:rPr>
        <w:t>.</w:t>
      </w:r>
      <w:r w:rsidR="00167581" w:rsidRPr="00CF6C02">
        <w:rPr>
          <w:sz w:val="20"/>
          <w:szCs w:val="20"/>
        </w:rPr>
        <w:t xml:space="preserve"> STMS may be dissolved by a unanimous vote of the </w:t>
      </w:r>
      <w:r w:rsidR="2D07C82C" w:rsidRPr="00CF6C02">
        <w:rPr>
          <w:sz w:val="20"/>
          <w:szCs w:val="20"/>
        </w:rPr>
        <w:t>B</w:t>
      </w:r>
      <w:r w:rsidR="00167581" w:rsidRPr="00CF6C02">
        <w:rPr>
          <w:sz w:val="20"/>
          <w:szCs w:val="20"/>
        </w:rPr>
        <w:t xml:space="preserve">oard or by a 3/4 vote of all members. Should any organization assets and debts exist, all debts will be paid within 30 days and any remaining assets will be donated to a Columbus food bank of the President’s choosing. Upon the official dissolution of the organization, Student Activities staff will be contacted to remove organization information from </w:t>
      </w:r>
      <w:r w:rsidR="00222C0D">
        <w:rPr>
          <w:sz w:val="20"/>
          <w:szCs w:val="20"/>
        </w:rPr>
        <w:t xml:space="preserve">the </w:t>
      </w:r>
      <w:r w:rsidR="00167581" w:rsidRPr="00CF6C02">
        <w:rPr>
          <w:sz w:val="20"/>
          <w:szCs w:val="20"/>
        </w:rPr>
        <w:t>website.</w:t>
      </w:r>
    </w:p>
    <w:sectPr w:rsidR="00A84E6F" w:rsidRPr="00CF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71FF"/>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4472A7E4"/>
    <w:multiLevelType w:val="hybridMultilevel"/>
    <w:tmpl w:val="FFFFFFFF"/>
    <w:lvl w:ilvl="0" w:tplc="AB90365A">
      <w:start w:val="1"/>
      <w:numFmt w:val="lowerLetter"/>
      <w:lvlText w:val="%1."/>
      <w:lvlJc w:val="left"/>
      <w:pPr>
        <w:ind w:left="720" w:hanging="360"/>
      </w:pPr>
    </w:lvl>
    <w:lvl w:ilvl="1" w:tplc="A4DAE7FC">
      <w:start w:val="1"/>
      <w:numFmt w:val="lowerLetter"/>
      <w:lvlText w:val="%2."/>
      <w:lvlJc w:val="left"/>
      <w:pPr>
        <w:ind w:left="1440" w:hanging="360"/>
      </w:pPr>
    </w:lvl>
    <w:lvl w:ilvl="2" w:tplc="5B809658">
      <w:start w:val="1"/>
      <w:numFmt w:val="lowerRoman"/>
      <w:lvlText w:val="%3."/>
      <w:lvlJc w:val="right"/>
      <w:pPr>
        <w:ind w:left="2160" w:hanging="180"/>
      </w:pPr>
    </w:lvl>
    <w:lvl w:ilvl="3" w:tplc="58460B3E">
      <w:start w:val="1"/>
      <w:numFmt w:val="decimal"/>
      <w:lvlText w:val="%4."/>
      <w:lvlJc w:val="left"/>
      <w:pPr>
        <w:ind w:left="2880" w:hanging="360"/>
      </w:pPr>
    </w:lvl>
    <w:lvl w:ilvl="4" w:tplc="9CCE23BA">
      <w:start w:val="1"/>
      <w:numFmt w:val="lowerLetter"/>
      <w:lvlText w:val="%5."/>
      <w:lvlJc w:val="left"/>
      <w:pPr>
        <w:ind w:left="3600" w:hanging="360"/>
      </w:pPr>
    </w:lvl>
    <w:lvl w:ilvl="5" w:tplc="137AB6AE">
      <w:start w:val="1"/>
      <w:numFmt w:val="lowerRoman"/>
      <w:lvlText w:val="%6."/>
      <w:lvlJc w:val="right"/>
      <w:pPr>
        <w:ind w:left="4320" w:hanging="180"/>
      </w:pPr>
    </w:lvl>
    <w:lvl w:ilvl="6" w:tplc="B14ADCD4">
      <w:start w:val="1"/>
      <w:numFmt w:val="decimal"/>
      <w:lvlText w:val="%7."/>
      <w:lvlJc w:val="left"/>
      <w:pPr>
        <w:ind w:left="5040" w:hanging="360"/>
      </w:pPr>
    </w:lvl>
    <w:lvl w:ilvl="7" w:tplc="49A810D0">
      <w:start w:val="1"/>
      <w:numFmt w:val="lowerLetter"/>
      <w:lvlText w:val="%8."/>
      <w:lvlJc w:val="left"/>
      <w:pPr>
        <w:ind w:left="5760" w:hanging="360"/>
      </w:pPr>
    </w:lvl>
    <w:lvl w:ilvl="8" w:tplc="38DCBB36">
      <w:start w:val="1"/>
      <w:numFmt w:val="lowerRoman"/>
      <w:lvlText w:val="%9."/>
      <w:lvlJc w:val="right"/>
      <w:pPr>
        <w:ind w:left="6480" w:hanging="180"/>
      </w:pPr>
    </w:lvl>
  </w:abstractNum>
  <w:abstractNum w:abstractNumId="2" w15:restartNumberingAfterBreak="0">
    <w:nsid w:val="45F7677D"/>
    <w:multiLevelType w:val="hybridMultilevel"/>
    <w:tmpl w:val="FFFFFFFF"/>
    <w:lvl w:ilvl="0" w:tplc="E7AE8528">
      <w:start w:val="1"/>
      <w:numFmt w:val="lowerLetter"/>
      <w:lvlText w:val="%1."/>
      <w:lvlJc w:val="left"/>
      <w:pPr>
        <w:ind w:left="720" w:hanging="360"/>
      </w:pPr>
    </w:lvl>
    <w:lvl w:ilvl="1" w:tplc="EFEAA034">
      <w:start w:val="1"/>
      <w:numFmt w:val="lowerLetter"/>
      <w:lvlText w:val="%2."/>
      <w:lvlJc w:val="left"/>
      <w:pPr>
        <w:ind w:left="1440" w:hanging="360"/>
      </w:pPr>
    </w:lvl>
    <w:lvl w:ilvl="2" w:tplc="79AC523C">
      <w:start w:val="1"/>
      <w:numFmt w:val="lowerRoman"/>
      <w:lvlText w:val="%3."/>
      <w:lvlJc w:val="right"/>
      <w:pPr>
        <w:ind w:left="2160" w:hanging="180"/>
      </w:pPr>
    </w:lvl>
    <w:lvl w:ilvl="3" w:tplc="5756D5EE">
      <w:start w:val="1"/>
      <w:numFmt w:val="decimal"/>
      <w:lvlText w:val="%4."/>
      <w:lvlJc w:val="left"/>
      <w:pPr>
        <w:ind w:left="2880" w:hanging="360"/>
      </w:pPr>
    </w:lvl>
    <w:lvl w:ilvl="4" w:tplc="87984A30">
      <w:start w:val="1"/>
      <w:numFmt w:val="lowerLetter"/>
      <w:lvlText w:val="%5."/>
      <w:lvlJc w:val="left"/>
      <w:pPr>
        <w:ind w:left="3600" w:hanging="360"/>
      </w:pPr>
    </w:lvl>
    <w:lvl w:ilvl="5" w:tplc="6146272E">
      <w:start w:val="1"/>
      <w:numFmt w:val="lowerRoman"/>
      <w:lvlText w:val="%6."/>
      <w:lvlJc w:val="right"/>
      <w:pPr>
        <w:ind w:left="4320" w:hanging="180"/>
      </w:pPr>
    </w:lvl>
    <w:lvl w:ilvl="6" w:tplc="8D847D10">
      <w:start w:val="1"/>
      <w:numFmt w:val="decimal"/>
      <w:lvlText w:val="%7."/>
      <w:lvlJc w:val="left"/>
      <w:pPr>
        <w:ind w:left="5040" w:hanging="360"/>
      </w:pPr>
    </w:lvl>
    <w:lvl w:ilvl="7" w:tplc="3CC24B3E">
      <w:start w:val="1"/>
      <w:numFmt w:val="lowerLetter"/>
      <w:lvlText w:val="%8."/>
      <w:lvlJc w:val="left"/>
      <w:pPr>
        <w:ind w:left="5760" w:hanging="360"/>
      </w:pPr>
    </w:lvl>
    <w:lvl w:ilvl="8" w:tplc="ED28C47C">
      <w:start w:val="1"/>
      <w:numFmt w:val="lowerRoman"/>
      <w:lvlText w:val="%9."/>
      <w:lvlJc w:val="right"/>
      <w:pPr>
        <w:ind w:left="6480" w:hanging="180"/>
      </w:pPr>
    </w:lvl>
  </w:abstractNum>
  <w:abstractNum w:abstractNumId="3" w15:restartNumberingAfterBreak="0">
    <w:nsid w:val="741DAB3B"/>
    <w:multiLevelType w:val="hybridMultilevel"/>
    <w:tmpl w:val="FFFFFFFF"/>
    <w:lvl w:ilvl="0" w:tplc="3FA6251A">
      <w:start w:val="1"/>
      <w:numFmt w:val="lowerLetter"/>
      <w:lvlText w:val="%1."/>
      <w:lvlJc w:val="left"/>
      <w:pPr>
        <w:ind w:left="720" w:hanging="360"/>
      </w:pPr>
    </w:lvl>
    <w:lvl w:ilvl="1" w:tplc="9BC8F2FE">
      <w:start w:val="1"/>
      <w:numFmt w:val="lowerLetter"/>
      <w:lvlText w:val="%2."/>
      <w:lvlJc w:val="left"/>
      <w:pPr>
        <w:ind w:left="1440" w:hanging="360"/>
      </w:pPr>
    </w:lvl>
    <w:lvl w:ilvl="2" w:tplc="AFB2BFA2">
      <w:start w:val="1"/>
      <w:numFmt w:val="lowerRoman"/>
      <w:lvlText w:val="%3."/>
      <w:lvlJc w:val="right"/>
      <w:pPr>
        <w:ind w:left="2160" w:hanging="180"/>
      </w:pPr>
    </w:lvl>
    <w:lvl w:ilvl="3" w:tplc="5568E16C">
      <w:start w:val="1"/>
      <w:numFmt w:val="decimal"/>
      <w:lvlText w:val="%4."/>
      <w:lvlJc w:val="left"/>
      <w:pPr>
        <w:ind w:left="2880" w:hanging="360"/>
      </w:pPr>
    </w:lvl>
    <w:lvl w:ilvl="4" w:tplc="90FA743E">
      <w:start w:val="1"/>
      <w:numFmt w:val="lowerLetter"/>
      <w:lvlText w:val="%5."/>
      <w:lvlJc w:val="left"/>
      <w:pPr>
        <w:ind w:left="3600" w:hanging="360"/>
      </w:pPr>
    </w:lvl>
    <w:lvl w:ilvl="5" w:tplc="DEC4BC10">
      <w:start w:val="1"/>
      <w:numFmt w:val="lowerRoman"/>
      <w:lvlText w:val="%6."/>
      <w:lvlJc w:val="right"/>
      <w:pPr>
        <w:ind w:left="4320" w:hanging="180"/>
      </w:pPr>
    </w:lvl>
    <w:lvl w:ilvl="6" w:tplc="336AEF12">
      <w:start w:val="1"/>
      <w:numFmt w:val="decimal"/>
      <w:lvlText w:val="%7."/>
      <w:lvlJc w:val="left"/>
      <w:pPr>
        <w:ind w:left="5040" w:hanging="360"/>
      </w:pPr>
    </w:lvl>
    <w:lvl w:ilvl="7" w:tplc="330EE5C6">
      <w:start w:val="1"/>
      <w:numFmt w:val="lowerLetter"/>
      <w:lvlText w:val="%8."/>
      <w:lvlJc w:val="left"/>
      <w:pPr>
        <w:ind w:left="5760" w:hanging="360"/>
      </w:pPr>
    </w:lvl>
    <w:lvl w:ilvl="8" w:tplc="59EC1B46">
      <w:start w:val="1"/>
      <w:numFmt w:val="lowerRoman"/>
      <w:lvlText w:val="%9."/>
      <w:lvlJc w:val="right"/>
      <w:pPr>
        <w:ind w:left="6480" w:hanging="180"/>
      </w:pPr>
    </w:lvl>
  </w:abstractNum>
  <w:num w:numId="1" w16cid:durableId="1650211447">
    <w:abstractNumId w:val="2"/>
  </w:num>
  <w:num w:numId="2" w16cid:durableId="1153569349">
    <w:abstractNumId w:val="1"/>
  </w:num>
  <w:num w:numId="3" w16cid:durableId="105077390">
    <w:abstractNumId w:val="3"/>
  </w:num>
  <w:num w:numId="4" w16cid:durableId="3998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81"/>
    <w:rsid w:val="00000539"/>
    <w:rsid w:val="00015E3E"/>
    <w:rsid w:val="00020934"/>
    <w:rsid w:val="00027BA7"/>
    <w:rsid w:val="00033AE3"/>
    <w:rsid w:val="00051555"/>
    <w:rsid w:val="00053A91"/>
    <w:rsid w:val="00055F3C"/>
    <w:rsid w:val="00057FC5"/>
    <w:rsid w:val="00061E69"/>
    <w:rsid w:val="00062B37"/>
    <w:rsid w:val="00065F32"/>
    <w:rsid w:val="00070E78"/>
    <w:rsid w:val="00074396"/>
    <w:rsid w:val="00080D10"/>
    <w:rsid w:val="0009642D"/>
    <w:rsid w:val="000A288E"/>
    <w:rsid w:val="000B1D1D"/>
    <w:rsid w:val="000B2DEA"/>
    <w:rsid w:val="000B59EF"/>
    <w:rsid w:val="000B7049"/>
    <w:rsid w:val="000C2823"/>
    <w:rsid w:val="000C5AC7"/>
    <w:rsid w:val="000C78D4"/>
    <w:rsid w:val="000D0908"/>
    <w:rsid w:val="000D648B"/>
    <w:rsid w:val="000D6923"/>
    <w:rsid w:val="000D6E76"/>
    <w:rsid w:val="000E14F9"/>
    <w:rsid w:val="000E685C"/>
    <w:rsid w:val="000F374D"/>
    <w:rsid w:val="000F581C"/>
    <w:rsid w:val="00101799"/>
    <w:rsid w:val="00103377"/>
    <w:rsid w:val="00103862"/>
    <w:rsid w:val="00103B81"/>
    <w:rsid w:val="00103D32"/>
    <w:rsid w:val="0011438B"/>
    <w:rsid w:val="00115362"/>
    <w:rsid w:val="00115EFB"/>
    <w:rsid w:val="001172DF"/>
    <w:rsid w:val="00145F5E"/>
    <w:rsid w:val="00157DC6"/>
    <w:rsid w:val="00161B0E"/>
    <w:rsid w:val="00164AD3"/>
    <w:rsid w:val="00167581"/>
    <w:rsid w:val="00170F64"/>
    <w:rsid w:val="001728AB"/>
    <w:rsid w:val="0017600B"/>
    <w:rsid w:val="0019014D"/>
    <w:rsid w:val="00196F0B"/>
    <w:rsid w:val="001A0704"/>
    <w:rsid w:val="001A49E0"/>
    <w:rsid w:val="001B3815"/>
    <w:rsid w:val="001C11CF"/>
    <w:rsid w:val="001C2328"/>
    <w:rsid w:val="001C7358"/>
    <w:rsid w:val="001D021C"/>
    <w:rsid w:val="001D0FD4"/>
    <w:rsid w:val="001D2966"/>
    <w:rsid w:val="001DB4AF"/>
    <w:rsid w:val="001E03C7"/>
    <w:rsid w:val="001E1441"/>
    <w:rsid w:val="001E4C91"/>
    <w:rsid w:val="001E6E00"/>
    <w:rsid w:val="001E743E"/>
    <w:rsid w:val="001E7734"/>
    <w:rsid w:val="001F003F"/>
    <w:rsid w:val="001F2C20"/>
    <w:rsid w:val="001F437F"/>
    <w:rsid w:val="001F68C9"/>
    <w:rsid w:val="00203299"/>
    <w:rsid w:val="00203864"/>
    <w:rsid w:val="00210F16"/>
    <w:rsid w:val="002134F9"/>
    <w:rsid w:val="002155A0"/>
    <w:rsid w:val="00217B8D"/>
    <w:rsid w:val="0022071B"/>
    <w:rsid w:val="00222C0D"/>
    <w:rsid w:val="0022678E"/>
    <w:rsid w:val="00237F63"/>
    <w:rsid w:val="00244D41"/>
    <w:rsid w:val="00246B63"/>
    <w:rsid w:val="00253469"/>
    <w:rsid w:val="0025504F"/>
    <w:rsid w:val="002671DE"/>
    <w:rsid w:val="00277DF7"/>
    <w:rsid w:val="002832E4"/>
    <w:rsid w:val="00285BBD"/>
    <w:rsid w:val="00287780"/>
    <w:rsid w:val="00292788"/>
    <w:rsid w:val="00294C27"/>
    <w:rsid w:val="00294F03"/>
    <w:rsid w:val="0029538B"/>
    <w:rsid w:val="002A415F"/>
    <w:rsid w:val="002A7460"/>
    <w:rsid w:val="002A7B47"/>
    <w:rsid w:val="002B1789"/>
    <w:rsid w:val="002C2217"/>
    <w:rsid w:val="002C3DE3"/>
    <w:rsid w:val="002C6F59"/>
    <w:rsid w:val="002D6C1A"/>
    <w:rsid w:val="002E1D02"/>
    <w:rsid w:val="002E3A89"/>
    <w:rsid w:val="002F0F99"/>
    <w:rsid w:val="002F1581"/>
    <w:rsid w:val="002F3375"/>
    <w:rsid w:val="00304961"/>
    <w:rsid w:val="0032507A"/>
    <w:rsid w:val="00325F92"/>
    <w:rsid w:val="00327B1D"/>
    <w:rsid w:val="003335D2"/>
    <w:rsid w:val="00333846"/>
    <w:rsid w:val="00335E98"/>
    <w:rsid w:val="00343E38"/>
    <w:rsid w:val="00360358"/>
    <w:rsid w:val="00360465"/>
    <w:rsid w:val="00364263"/>
    <w:rsid w:val="00372711"/>
    <w:rsid w:val="0037388C"/>
    <w:rsid w:val="003744B4"/>
    <w:rsid w:val="00374EFB"/>
    <w:rsid w:val="00375AD1"/>
    <w:rsid w:val="00376A04"/>
    <w:rsid w:val="0038168D"/>
    <w:rsid w:val="00393007"/>
    <w:rsid w:val="00393A02"/>
    <w:rsid w:val="003A47B3"/>
    <w:rsid w:val="003B0C39"/>
    <w:rsid w:val="003B2295"/>
    <w:rsid w:val="003B2820"/>
    <w:rsid w:val="003D283D"/>
    <w:rsid w:val="003D72C9"/>
    <w:rsid w:val="003D7534"/>
    <w:rsid w:val="003E6618"/>
    <w:rsid w:val="003F1BE6"/>
    <w:rsid w:val="00415AB2"/>
    <w:rsid w:val="0042099A"/>
    <w:rsid w:val="004264D2"/>
    <w:rsid w:val="0043071C"/>
    <w:rsid w:val="004337BC"/>
    <w:rsid w:val="00440294"/>
    <w:rsid w:val="0044768D"/>
    <w:rsid w:val="0045036C"/>
    <w:rsid w:val="004518D4"/>
    <w:rsid w:val="0046021C"/>
    <w:rsid w:val="004670E7"/>
    <w:rsid w:val="004810D9"/>
    <w:rsid w:val="00487694"/>
    <w:rsid w:val="0049132B"/>
    <w:rsid w:val="00491E9A"/>
    <w:rsid w:val="0049329D"/>
    <w:rsid w:val="00494953"/>
    <w:rsid w:val="00496D6D"/>
    <w:rsid w:val="004A5197"/>
    <w:rsid w:val="004A559F"/>
    <w:rsid w:val="004B0218"/>
    <w:rsid w:val="004B1CA3"/>
    <w:rsid w:val="004B5C2A"/>
    <w:rsid w:val="004C0A89"/>
    <w:rsid w:val="004C37D0"/>
    <w:rsid w:val="004D1A60"/>
    <w:rsid w:val="004D619F"/>
    <w:rsid w:val="004D7D43"/>
    <w:rsid w:val="004E0BAC"/>
    <w:rsid w:val="004E1406"/>
    <w:rsid w:val="004F2990"/>
    <w:rsid w:val="004F2ECF"/>
    <w:rsid w:val="004F3056"/>
    <w:rsid w:val="004F3919"/>
    <w:rsid w:val="00503811"/>
    <w:rsid w:val="00520D7E"/>
    <w:rsid w:val="0052103F"/>
    <w:rsid w:val="00522E4C"/>
    <w:rsid w:val="005234BB"/>
    <w:rsid w:val="005242AB"/>
    <w:rsid w:val="0052730E"/>
    <w:rsid w:val="00535324"/>
    <w:rsid w:val="00544256"/>
    <w:rsid w:val="00552A18"/>
    <w:rsid w:val="0055712E"/>
    <w:rsid w:val="00581DB9"/>
    <w:rsid w:val="00591810"/>
    <w:rsid w:val="005A2DAB"/>
    <w:rsid w:val="005A381E"/>
    <w:rsid w:val="005A7438"/>
    <w:rsid w:val="005C04EE"/>
    <w:rsid w:val="005C445C"/>
    <w:rsid w:val="005C4F29"/>
    <w:rsid w:val="005D0CC1"/>
    <w:rsid w:val="005D2B5C"/>
    <w:rsid w:val="005D4DCE"/>
    <w:rsid w:val="005D592E"/>
    <w:rsid w:val="005E2FD8"/>
    <w:rsid w:val="005F7869"/>
    <w:rsid w:val="006171AD"/>
    <w:rsid w:val="006315EC"/>
    <w:rsid w:val="00673241"/>
    <w:rsid w:val="00675315"/>
    <w:rsid w:val="00676419"/>
    <w:rsid w:val="00677BC8"/>
    <w:rsid w:val="00683009"/>
    <w:rsid w:val="006845B7"/>
    <w:rsid w:val="0069526E"/>
    <w:rsid w:val="006B4B80"/>
    <w:rsid w:val="006B6D9E"/>
    <w:rsid w:val="006C776E"/>
    <w:rsid w:val="006D4BE5"/>
    <w:rsid w:val="006D4BF9"/>
    <w:rsid w:val="006E1A15"/>
    <w:rsid w:val="006F20BA"/>
    <w:rsid w:val="00703279"/>
    <w:rsid w:val="00710768"/>
    <w:rsid w:val="0071532C"/>
    <w:rsid w:val="007206F3"/>
    <w:rsid w:val="00723818"/>
    <w:rsid w:val="00733C0C"/>
    <w:rsid w:val="00746F00"/>
    <w:rsid w:val="00750BFE"/>
    <w:rsid w:val="00751B9F"/>
    <w:rsid w:val="0076276F"/>
    <w:rsid w:val="00772C46"/>
    <w:rsid w:val="007817AD"/>
    <w:rsid w:val="00782BB2"/>
    <w:rsid w:val="007919CC"/>
    <w:rsid w:val="007934AA"/>
    <w:rsid w:val="007A66DB"/>
    <w:rsid w:val="007A6FB1"/>
    <w:rsid w:val="007B0CB4"/>
    <w:rsid w:val="007B11DD"/>
    <w:rsid w:val="007C1E9B"/>
    <w:rsid w:val="007C5153"/>
    <w:rsid w:val="007D5EE7"/>
    <w:rsid w:val="007D680B"/>
    <w:rsid w:val="007DA400"/>
    <w:rsid w:val="007F0C64"/>
    <w:rsid w:val="007F67AD"/>
    <w:rsid w:val="007F7820"/>
    <w:rsid w:val="008018A4"/>
    <w:rsid w:val="00802088"/>
    <w:rsid w:val="00813529"/>
    <w:rsid w:val="0082520D"/>
    <w:rsid w:val="00827EE4"/>
    <w:rsid w:val="00832D0F"/>
    <w:rsid w:val="008557F2"/>
    <w:rsid w:val="008568A0"/>
    <w:rsid w:val="00865C1F"/>
    <w:rsid w:val="008662E1"/>
    <w:rsid w:val="008743FF"/>
    <w:rsid w:val="00880212"/>
    <w:rsid w:val="00891726"/>
    <w:rsid w:val="008917B9"/>
    <w:rsid w:val="008919E8"/>
    <w:rsid w:val="00891C82"/>
    <w:rsid w:val="008A42F3"/>
    <w:rsid w:val="008A4B37"/>
    <w:rsid w:val="008A59E0"/>
    <w:rsid w:val="008B266E"/>
    <w:rsid w:val="008B68C3"/>
    <w:rsid w:val="008C32B7"/>
    <w:rsid w:val="008C7097"/>
    <w:rsid w:val="008F01B1"/>
    <w:rsid w:val="008F1AB6"/>
    <w:rsid w:val="008F2887"/>
    <w:rsid w:val="00901B5F"/>
    <w:rsid w:val="00904664"/>
    <w:rsid w:val="0090666D"/>
    <w:rsid w:val="00911545"/>
    <w:rsid w:val="00911CBE"/>
    <w:rsid w:val="00912373"/>
    <w:rsid w:val="00913997"/>
    <w:rsid w:val="00914CD1"/>
    <w:rsid w:val="00922848"/>
    <w:rsid w:val="009303C7"/>
    <w:rsid w:val="00960FD5"/>
    <w:rsid w:val="00976065"/>
    <w:rsid w:val="00983675"/>
    <w:rsid w:val="00985453"/>
    <w:rsid w:val="0098663F"/>
    <w:rsid w:val="00986CED"/>
    <w:rsid w:val="009916A0"/>
    <w:rsid w:val="009972C6"/>
    <w:rsid w:val="00997DCD"/>
    <w:rsid w:val="009A3C52"/>
    <w:rsid w:val="009A5B25"/>
    <w:rsid w:val="009B59C5"/>
    <w:rsid w:val="009C1401"/>
    <w:rsid w:val="009C49A0"/>
    <w:rsid w:val="009C4B00"/>
    <w:rsid w:val="009E703D"/>
    <w:rsid w:val="009E76E7"/>
    <w:rsid w:val="009E7EFF"/>
    <w:rsid w:val="009F5911"/>
    <w:rsid w:val="009F78C9"/>
    <w:rsid w:val="00A00B8C"/>
    <w:rsid w:val="00A15C92"/>
    <w:rsid w:val="00A22062"/>
    <w:rsid w:val="00A247D3"/>
    <w:rsid w:val="00A3710D"/>
    <w:rsid w:val="00A447AE"/>
    <w:rsid w:val="00A45D7B"/>
    <w:rsid w:val="00A53432"/>
    <w:rsid w:val="00A56062"/>
    <w:rsid w:val="00A572CB"/>
    <w:rsid w:val="00A6151E"/>
    <w:rsid w:val="00A7006F"/>
    <w:rsid w:val="00A71AAE"/>
    <w:rsid w:val="00A76EEC"/>
    <w:rsid w:val="00A82E11"/>
    <w:rsid w:val="00A84E6F"/>
    <w:rsid w:val="00A978C8"/>
    <w:rsid w:val="00AA04AD"/>
    <w:rsid w:val="00AA642B"/>
    <w:rsid w:val="00AA7F63"/>
    <w:rsid w:val="00AB229A"/>
    <w:rsid w:val="00AB3368"/>
    <w:rsid w:val="00AC6BFA"/>
    <w:rsid w:val="00AD1611"/>
    <w:rsid w:val="00AD1B5A"/>
    <w:rsid w:val="00AF10D1"/>
    <w:rsid w:val="00AF5D46"/>
    <w:rsid w:val="00B04134"/>
    <w:rsid w:val="00B04CF9"/>
    <w:rsid w:val="00B07FFB"/>
    <w:rsid w:val="00B13F5C"/>
    <w:rsid w:val="00B14272"/>
    <w:rsid w:val="00B20FA7"/>
    <w:rsid w:val="00B2151B"/>
    <w:rsid w:val="00B216B8"/>
    <w:rsid w:val="00B23C69"/>
    <w:rsid w:val="00B23E3D"/>
    <w:rsid w:val="00B3616A"/>
    <w:rsid w:val="00B3779C"/>
    <w:rsid w:val="00B46F0B"/>
    <w:rsid w:val="00B547CE"/>
    <w:rsid w:val="00B56435"/>
    <w:rsid w:val="00B565F1"/>
    <w:rsid w:val="00B56B1A"/>
    <w:rsid w:val="00B61128"/>
    <w:rsid w:val="00B61EEF"/>
    <w:rsid w:val="00B61FF3"/>
    <w:rsid w:val="00B64C06"/>
    <w:rsid w:val="00B83955"/>
    <w:rsid w:val="00B90B2F"/>
    <w:rsid w:val="00B93E9D"/>
    <w:rsid w:val="00B96E85"/>
    <w:rsid w:val="00BA117F"/>
    <w:rsid w:val="00BA3757"/>
    <w:rsid w:val="00BC02B4"/>
    <w:rsid w:val="00BC02E6"/>
    <w:rsid w:val="00BC40D7"/>
    <w:rsid w:val="00BC54EB"/>
    <w:rsid w:val="00BC695D"/>
    <w:rsid w:val="00BC73D1"/>
    <w:rsid w:val="00BE26EB"/>
    <w:rsid w:val="00BE3254"/>
    <w:rsid w:val="00BE51B6"/>
    <w:rsid w:val="00BF7B52"/>
    <w:rsid w:val="00C04BF6"/>
    <w:rsid w:val="00C060CA"/>
    <w:rsid w:val="00C06205"/>
    <w:rsid w:val="00C064FC"/>
    <w:rsid w:val="00C07AFC"/>
    <w:rsid w:val="00C130CA"/>
    <w:rsid w:val="00C230A5"/>
    <w:rsid w:val="00C2371B"/>
    <w:rsid w:val="00C24BE3"/>
    <w:rsid w:val="00C278EE"/>
    <w:rsid w:val="00C424D4"/>
    <w:rsid w:val="00C55914"/>
    <w:rsid w:val="00C55D33"/>
    <w:rsid w:val="00C667C6"/>
    <w:rsid w:val="00C738DA"/>
    <w:rsid w:val="00C73EBA"/>
    <w:rsid w:val="00C8036E"/>
    <w:rsid w:val="00C83CDC"/>
    <w:rsid w:val="00C846B5"/>
    <w:rsid w:val="00C92791"/>
    <w:rsid w:val="00C94FB6"/>
    <w:rsid w:val="00C977A2"/>
    <w:rsid w:val="00CA50D4"/>
    <w:rsid w:val="00CC0057"/>
    <w:rsid w:val="00CC0558"/>
    <w:rsid w:val="00CC0D35"/>
    <w:rsid w:val="00CC42BB"/>
    <w:rsid w:val="00CC67CE"/>
    <w:rsid w:val="00CC6897"/>
    <w:rsid w:val="00CD3826"/>
    <w:rsid w:val="00CD7833"/>
    <w:rsid w:val="00CE14B5"/>
    <w:rsid w:val="00CE57F7"/>
    <w:rsid w:val="00CF05A4"/>
    <w:rsid w:val="00CF2AEF"/>
    <w:rsid w:val="00CF5A19"/>
    <w:rsid w:val="00CF6980"/>
    <w:rsid w:val="00CF6C02"/>
    <w:rsid w:val="00D00EA9"/>
    <w:rsid w:val="00D12386"/>
    <w:rsid w:val="00D1585F"/>
    <w:rsid w:val="00D161B5"/>
    <w:rsid w:val="00D240EF"/>
    <w:rsid w:val="00D32B90"/>
    <w:rsid w:val="00D47C67"/>
    <w:rsid w:val="00D55E08"/>
    <w:rsid w:val="00D67452"/>
    <w:rsid w:val="00D73958"/>
    <w:rsid w:val="00D804E2"/>
    <w:rsid w:val="00D834CD"/>
    <w:rsid w:val="00D958CB"/>
    <w:rsid w:val="00D96ACD"/>
    <w:rsid w:val="00D97297"/>
    <w:rsid w:val="00DA7D71"/>
    <w:rsid w:val="00DB7A79"/>
    <w:rsid w:val="00DC28F4"/>
    <w:rsid w:val="00DD1200"/>
    <w:rsid w:val="00DD57F9"/>
    <w:rsid w:val="00DD5935"/>
    <w:rsid w:val="00DE6362"/>
    <w:rsid w:val="00DE6920"/>
    <w:rsid w:val="00DF100B"/>
    <w:rsid w:val="00DF252C"/>
    <w:rsid w:val="00DF7953"/>
    <w:rsid w:val="00E0164F"/>
    <w:rsid w:val="00E01971"/>
    <w:rsid w:val="00E073A0"/>
    <w:rsid w:val="00E0762D"/>
    <w:rsid w:val="00E1031D"/>
    <w:rsid w:val="00E12617"/>
    <w:rsid w:val="00E2622A"/>
    <w:rsid w:val="00E31DDB"/>
    <w:rsid w:val="00E37DD0"/>
    <w:rsid w:val="00E43F6C"/>
    <w:rsid w:val="00E658D2"/>
    <w:rsid w:val="00E666A1"/>
    <w:rsid w:val="00E67D13"/>
    <w:rsid w:val="00E701E5"/>
    <w:rsid w:val="00E76561"/>
    <w:rsid w:val="00E76AB4"/>
    <w:rsid w:val="00EA039C"/>
    <w:rsid w:val="00EA23A1"/>
    <w:rsid w:val="00EA2CED"/>
    <w:rsid w:val="00EB24D4"/>
    <w:rsid w:val="00EB41D7"/>
    <w:rsid w:val="00EB7A6A"/>
    <w:rsid w:val="00EC58D8"/>
    <w:rsid w:val="00EC7100"/>
    <w:rsid w:val="00ED0A69"/>
    <w:rsid w:val="00ED460E"/>
    <w:rsid w:val="00EE2B39"/>
    <w:rsid w:val="00EE3768"/>
    <w:rsid w:val="00EF1C28"/>
    <w:rsid w:val="00EF1FD1"/>
    <w:rsid w:val="00EF4F49"/>
    <w:rsid w:val="00EF5FA8"/>
    <w:rsid w:val="00F02B9A"/>
    <w:rsid w:val="00F04FAD"/>
    <w:rsid w:val="00F0720A"/>
    <w:rsid w:val="00F142B1"/>
    <w:rsid w:val="00F15271"/>
    <w:rsid w:val="00F20882"/>
    <w:rsid w:val="00F2160F"/>
    <w:rsid w:val="00F23788"/>
    <w:rsid w:val="00F266FD"/>
    <w:rsid w:val="00F3194A"/>
    <w:rsid w:val="00F350A5"/>
    <w:rsid w:val="00F355C5"/>
    <w:rsid w:val="00F369FB"/>
    <w:rsid w:val="00F37E95"/>
    <w:rsid w:val="00F50FAA"/>
    <w:rsid w:val="00F553DA"/>
    <w:rsid w:val="00F633B6"/>
    <w:rsid w:val="00F653C5"/>
    <w:rsid w:val="00F73A6F"/>
    <w:rsid w:val="00F903AC"/>
    <w:rsid w:val="00F96C12"/>
    <w:rsid w:val="00FA3FA6"/>
    <w:rsid w:val="00FA4AEC"/>
    <w:rsid w:val="00FA7E15"/>
    <w:rsid w:val="00FB07E1"/>
    <w:rsid w:val="00FC0460"/>
    <w:rsid w:val="00FC0727"/>
    <w:rsid w:val="00FC4BA9"/>
    <w:rsid w:val="00FD1395"/>
    <w:rsid w:val="00FD2C1C"/>
    <w:rsid w:val="00FE1977"/>
    <w:rsid w:val="00FF098C"/>
    <w:rsid w:val="00FF5053"/>
    <w:rsid w:val="01C320B7"/>
    <w:rsid w:val="020EB11C"/>
    <w:rsid w:val="023D4BD0"/>
    <w:rsid w:val="02426FCA"/>
    <w:rsid w:val="027C1BA1"/>
    <w:rsid w:val="027EB5EF"/>
    <w:rsid w:val="028E4F38"/>
    <w:rsid w:val="02B537EF"/>
    <w:rsid w:val="02EA1E9B"/>
    <w:rsid w:val="03109058"/>
    <w:rsid w:val="03457B60"/>
    <w:rsid w:val="034815AE"/>
    <w:rsid w:val="037A00C6"/>
    <w:rsid w:val="038EC9C8"/>
    <w:rsid w:val="03C3A06A"/>
    <w:rsid w:val="03DCDAD7"/>
    <w:rsid w:val="03F86540"/>
    <w:rsid w:val="049444FD"/>
    <w:rsid w:val="04A74A63"/>
    <w:rsid w:val="050329F7"/>
    <w:rsid w:val="05227972"/>
    <w:rsid w:val="052F5E2B"/>
    <w:rsid w:val="057D5542"/>
    <w:rsid w:val="05A7AB90"/>
    <w:rsid w:val="05DDB92F"/>
    <w:rsid w:val="06111BFE"/>
    <w:rsid w:val="06536021"/>
    <w:rsid w:val="06538E96"/>
    <w:rsid w:val="066089CE"/>
    <w:rsid w:val="0662F7A6"/>
    <w:rsid w:val="06B34A56"/>
    <w:rsid w:val="0721F7CA"/>
    <w:rsid w:val="07268B51"/>
    <w:rsid w:val="09AE0761"/>
    <w:rsid w:val="0AEE4014"/>
    <w:rsid w:val="0B568192"/>
    <w:rsid w:val="0B8FFF26"/>
    <w:rsid w:val="0BFC96C2"/>
    <w:rsid w:val="0C32D7F8"/>
    <w:rsid w:val="0CCC7531"/>
    <w:rsid w:val="0D80631E"/>
    <w:rsid w:val="0DA0B950"/>
    <w:rsid w:val="0DEA9CDA"/>
    <w:rsid w:val="0E1F2240"/>
    <w:rsid w:val="0E49C2DD"/>
    <w:rsid w:val="0E583B2D"/>
    <w:rsid w:val="0E60FABF"/>
    <w:rsid w:val="0E752CC8"/>
    <w:rsid w:val="0EA9B22E"/>
    <w:rsid w:val="0EB6F367"/>
    <w:rsid w:val="0F11D5E6"/>
    <w:rsid w:val="0F24EA53"/>
    <w:rsid w:val="0F37059E"/>
    <w:rsid w:val="0F4B5C10"/>
    <w:rsid w:val="0FA1CB3F"/>
    <w:rsid w:val="0FCA9AC1"/>
    <w:rsid w:val="0FCC6BDC"/>
    <w:rsid w:val="0FE51C90"/>
    <w:rsid w:val="10001545"/>
    <w:rsid w:val="101FA898"/>
    <w:rsid w:val="103DF013"/>
    <w:rsid w:val="10776DA7"/>
    <w:rsid w:val="10ABF30D"/>
    <w:rsid w:val="10F88956"/>
    <w:rsid w:val="11074FD2"/>
    <w:rsid w:val="113C03C9"/>
    <w:rsid w:val="11673F23"/>
    <w:rsid w:val="12BCAD37"/>
    <w:rsid w:val="12EAB5F9"/>
    <w:rsid w:val="12EF1B4F"/>
    <w:rsid w:val="12FB7D08"/>
    <w:rsid w:val="135AA30B"/>
    <w:rsid w:val="139D3C1A"/>
    <w:rsid w:val="14AD6C3E"/>
    <w:rsid w:val="14E3CC3C"/>
    <w:rsid w:val="15100070"/>
    <w:rsid w:val="1552997F"/>
    <w:rsid w:val="15663119"/>
    <w:rsid w:val="157C0B2C"/>
    <w:rsid w:val="15AEBF92"/>
    <w:rsid w:val="161ACA4E"/>
    <w:rsid w:val="161D282E"/>
    <w:rsid w:val="16547078"/>
    <w:rsid w:val="167403CB"/>
    <w:rsid w:val="172CC8A6"/>
    <w:rsid w:val="17844D61"/>
    <w:rsid w:val="17BC38C3"/>
    <w:rsid w:val="17E79C45"/>
    <w:rsid w:val="17FA22CE"/>
    <w:rsid w:val="180C5D36"/>
    <w:rsid w:val="184CAD05"/>
    <w:rsid w:val="18502535"/>
    <w:rsid w:val="1896ED24"/>
    <w:rsid w:val="18C8729A"/>
    <w:rsid w:val="18DBE413"/>
    <w:rsid w:val="18F4ED59"/>
    <w:rsid w:val="190E0B99"/>
    <w:rsid w:val="1A85FD7E"/>
    <w:rsid w:val="1B083E79"/>
    <w:rsid w:val="1BA226E1"/>
    <w:rsid w:val="1BD5E2F9"/>
    <w:rsid w:val="1BD824B8"/>
    <w:rsid w:val="1D8CA19F"/>
    <w:rsid w:val="1DCB3F1F"/>
    <w:rsid w:val="1DF57A1A"/>
    <w:rsid w:val="1E5FB3D6"/>
    <w:rsid w:val="1E62B3C6"/>
    <w:rsid w:val="1E69FE41"/>
    <w:rsid w:val="1E949EDE"/>
    <w:rsid w:val="1EBED9D9"/>
    <w:rsid w:val="1EC92444"/>
    <w:rsid w:val="1ECB0213"/>
    <w:rsid w:val="1EF48E2F"/>
    <w:rsid w:val="1F04FFB8"/>
    <w:rsid w:val="1FC0CEBA"/>
    <w:rsid w:val="1FC85ACB"/>
    <w:rsid w:val="1FEEE862"/>
    <w:rsid w:val="201E9258"/>
    <w:rsid w:val="2055B20C"/>
    <w:rsid w:val="207F41BF"/>
    <w:rsid w:val="2088CC14"/>
    <w:rsid w:val="20A92246"/>
    <w:rsid w:val="20B3070F"/>
    <w:rsid w:val="20BD517A"/>
    <w:rsid w:val="20EA8C65"/>
    <w:rsid w:val="218E2C54"/>
    <w:rsid w:val="21E477CE"/>
    <w:rsid w:val="2230573C"/>
    <w:rsid w:val="22DFE88B"/>
    <w:rsid w:val="23023862"/>
    <w:rsid w:val="234E17D0"/>
    <w:rsid w:val="23709404"/>
    <w:rsid w:val="237DDE5F"/>
    <w:rsid w:val="237F4F61"/>
    <w:rsid w:val="23A57F0C"/>
    <w:rsid w:val="23B4C1A5"/>
    <w:rsid w:val="245BBC0D"/>
    <w:rsid w:val="2494030F"/>
    <w:rsid w:val="2567C12A"/>
    <w:rsid w:val="259C4690"/>
    <w:rsid w:val="25B2012B"/>
    <w:rsid w:val="25B6BDB2"/>
    <w:rsid w:val="25C04A8B"/>
    <w:rsid w:val="25C3E73D"/>
    <w:rsid w:val="25DD7441"/>
    <w:rsid w:val="25FB6C93"/>
    <w:rsid w:val="2607AF3C"/>
    <w:rsid w:val="263F999E"/>
    <w:rsid w:val="266CF0CA"/>
    <w:rsid w:val="26711FAA"/>
    <w:rsid w:val="2684D38F"/>
    <w:rsid w:val="26B0B8C9"/>
    <w:rsid w:val="26BFFB62"/>
    <w:rsid w:val="26C2FB52"/>
    <w:rsid w:val="26F780B8"/>
    <w:rsid w:val="2783166D"/>
    <w:rsid w:val="2785E720"/>
    <w:rsid w:val="27BB1463"/>
    <w:rsid w:val="27C37F54"/>
    <w:rsid w:val="27EF99C9"/>
    <w:rsid w:val="28267D0F"/>
    <w:rsid w:val="28346F73"/>
    <w:rsid w:val="28C68524"/>
    <w:rsid w:val="28D991D1"/>
    <w:rsid w:val="29633205"/>
    <w:rsid w:val="29C22725"/>
    <w:rsid w:val="2A740DD1"/>
    <w:rsid w:val="2A79435B"/>
    <w:rsid w:val="2B66A1D4"/>
    <w:rsid w:val="2B88903D"/>
    <w:rsid w:val="2B8D1391"/>
    <w:rsid w:val="2BC198F7"/>
    <w:rsid w:val="2BF002D2"/>
    <w:rsid w:val="2C248838"/>
    <w:rsid w:val="2C554460"/>
    <w:rsid w:val="2C742E39"/>
    <w:rsid w:val="2CB271E4"/>
    <w:rsid w:val="2D07C82C"/>
    <w:rsid w:val="2D0C4FE2"/>
    <w:rsid w:val="2D4A6C5D"/>
    <w:rsid w:val="2D66202C"/>
    <w:rsid w:val="2DA196F9"/>
    <w:rsid w:val="2E00EC78"/>
    <w:rsid w:val="2E17DA87"/>
    <w:rsid w:val="2E477D47"/>
    <w:rsid w:val="2E74DB81"/>
    <w:rsid w:val="2E7F25EC"/>
    <w:rsid w:val="2EB8A380"/>
    <w:rsid w:val="2ED23084"/>
    <w:rsid w:val="2EE2152D"/>
    <w:rsid w:val="2EE95FA8"/>
    <w:rsid w:val="2EF0E5B6"/>
    <w:rsid w:val="2EF21A2E"/>
    <w:rsid w:val="2F09B5DA"/>
    <w:rsid w:val="2F3E3B40"/>
    <w:rsid w:val="2F84EDFF"/>
    <w:rsid w:val="301442AF"/>
    <w:rsid w:val="306D3797"/>
    <w:rsid w:val="30D7B573"/>
    <w:rsid w:val="310AC7C9"/>
    <w:rsid w:val="310BF6B9"/>
    <w:rsid w:val="31C742CF"/>
    <w:rsid w:val="3296634C"/>
    <w:rsid w:val="32F1B9B6"/>
    <w:rsid w:val="331E81E3"/>
    <w:rsid w:val="332866AC"/>
    <w:rsid w:val="337FAECA"/>
    <w:rsid w:val="33A7D8F9"/>
    <w:rsid w:val="33FA3FD6"/>
    <w:rsid w:val="341A9608"/>
    <w:rsid w:val="349BFEE8"/>
    <w:rsid w:val="3543CFE8"/>
    <w:rsid w:val="35E549B7"/>
    <w:rsid w:val="360EC33E"/>
    <w:rsid w:val="361BA7F7"/>
    <w:rsid w:val="363663EB"/>
    <w:rsid w:val="366ADD8B"/>
    <w:rsid w:val="367ACDFA"/>
    <w:rsid w:val="367D2BDA"/>
    <w:rsid w:val="37507062"/>
    <w:rsid w:val="37C1F318"/>
    <w:rsid w:val="38999BCD"/>
    <w:rsid w:val="38D4A165"/>
    <w:rsid w:val="38EABE7F"/>
    <w:rsid w:val="3938EB3C"/>
    <w:rsid w:val="396F3E35"/>
    <w:rsid w:val="39C73568"/>
    <w:rsid w:val="39CC9338"/>
    <w:rsid w:val="39F181A2"/>
    <w:rsid w:val="3AF36F38"/>
    <w:rsid w:val="3B274841"/>
    <w:rsid w:val="3B80C1AD"/>
    <w:rsid w:val="3B84B6B2"/>
    <w:rsid w:val="3BA4D58A"/>
    <w:rsid w:val="3C022A8D"/>
    <w:rsid w:val="3DC3A35D"/>
    <w:rsid w:val="3DE58193"/>
    <w:rsid w:val="3E0BF350"/>
    <w:rsid w:val="3E5FC831"/>
    <w:rsid w:val="3E6F9A40"/>
    <w:rsid w:val="3E80E263"/>
    <w:rsid w:val="3EC2B772"/>
    <w:rsid w:val="3ECA01ED"/>
    <w:rsid w:val="3ED23445"/>
    <w:rsid w:val="3EFCA3F6"/>
    <w:rsid w:val="3F602816"/>
    <w:rsid w:val="3F9550CE"/>
    <w:rsid w:val="3F972AEA"/>
    <w:rsid w:val="40986EE8"/>
    <w:rsid w:val="41130ABB"/>
    <w:rsid w:val="414A9011"/>
    <w:rsid w:val="4151DA8C"/>
    <w:rsid w:val="4156D2BA"/>
    <w:rsid w:val="41611AFC"/>
    <w:rsid w:val="4184A238"/>
    <w:rsid w:val="41A7E514"/>
    <w:rsid w:val="41B1C9DD"/>
    <w:rsid w:val="41BC1448"/>
    <w:rsid w:val="41BF1438"/>
    <w:rsid w:val="4210EFE0"/>
    <w:rsid w:val="423E23EC"/>
    <w:rsid w:val="427462C5"/>
    <w:rsid w:val="42F5D4E1"/>
    <w:rsid w:val="435CE05B"/>
    <w:rsid w:val="43603AAD"/>
    <w:rsid w:val="43A4637C"/>
    <w:rsid w:val="43A8F703"/>
    <w:rsid w:val="43D79FF5"/>
    <w:rsid w:val="44385019"/>
    <w:rsid w:val="443A081E"/>
    <w:rsid w:val="443CA26C"/>
    <w:rsid w:val="44657209"/>
    <w:rsid w:val="446F56D2"/>
    <w:rsid w:val="4496F77F"/>
    <w:rsid w:val="44EBD4FB"/>
    <w:rsid w:val="45338AB0"/>
    <w:rsid w:val="4631FE92"/>
    <w:rsid w:val="465B703F"/>
    <w:rsid w:val="4667B2E8"/>
    <w:rsid w:val="46AA545F"/>
    <w:rsid w:val="46AE44CC"/>
    <w:rsid w:val="46FA2F61"/>
    <w:rsid w:val="4706720A"/>
    <w:rsid w:val="473C2660"/>
    <w:rsid w:val="477FC10B"/>
    <w:rsid w:val="47C2D4FA"/>
    <w:rsid w:val="484F9D75"/>
    <w:rsid w:val="48B543AA"/>
    <w:rsid w:val="492F8A48"/>
    <w:rsid w:val="49348276"/>
    <w:rsid w:val="49949EFC"/>
    <w:rsid w:val="49CE496A"/>
    <w:rsid w:val="49ED70AC"/>
    <w:rsid w:val="4A81EFBD"/>
    <w:rsid w:val="4A81FD63"/>
    <w:rsid w:val="4A97A929"/>
    <w:rsid w:val="4AD4117D"/>
    <w:rsid w:val="4B2D2481"/>
    <w:rsid w:val="4B4322D8"/>
    <w:rsid w:val="4B7AEAAB"/>
    <w:rsid w:val="4BA75605"/>
    <w:rsid w:val="4C17DD9B"/>
    <w:rsid w:val="4C5B1A37"/>
    <w:rsid w:val="4C820357"/>
    <w:rsid w:val="4CB5480C"/>
    <w:rsid w:val="4CFEAF92"/>
    <w:rsid w:val="4DBA084E"/>
    <w:rsid w:val="4DC790C4"/>
    <w:rsid w:val="4E808414"/>
    <w:rsid w:val="4ED415DF"/>
    <w:rsid w:val="4F0C6483"/>
    <w:rsid w:val="4F1D192B"/>
    <w:rsid w:val="4F3F18E9"/>
    <w:rsid w:val="4F4218D9"/>
    <w:rsid w:val="4F7DE8BA"/>
    <w:rsid w:val="500878A8"/>
    <w:rsid w:val="50CB6CF4"/>
    <w:rsid w:val="5129FD0E"/>
    <w:rsid w:val="5135171F"/>
    <w:rsid w:val="51926C22"/>
    <w:rsid w:val="519CB68D"/>
    <w:rsid w:val="51BD0CBF"/>
    <w:rsid w:val="51C9F178"/>
    <w:rsid w:val="5224468B"/>
    <w:rsid w:val="5266164C"/>
    <w:rsid w:val="52767ABA"/>
    <w:rsid w:val="529A9BB2"/>
    <w:rsid w:val="52C6059D"/>
    <w:rsid w:val="52FFA5ED"/>
    <w:rsid w:val="53B1824E"/>
    <w:rsid w:val="53BE1EAE"/>
    <w:rsid w:val="53BF4D9E"/>
    <w:rsid w:val="541C1A6C"/>
    <w:rsid w:val="5429875A"/>
    <w:rsid w:val="545CDDD0"/>
    <w:rsid w:val="54877E6D"/>
    <w:rsid w:val="54B96985"/>
    <w:rsid w:val="54BC03D3"/>
    <w:rsid w:val="54C8467C"/>
    <w:rsid w:val="554B68CB"/>
    <w:rsid w:val="566EC6EA"/>
    <w:rsid w:val="567BABA3"/>
    <w:rsid w:val="56B03109"/>
    <w:rsid w:val="56E7144F"/>
    <w:rsid w:val="5753A439"/>
    <w:rsid w:val="57901DDC"/>
    <w:rsid w:val="57A26065"/>
    <w:rsid w:val="57ABB0D1"/>
    <w:rsid w:val="598D4113"/>
    <w:rsid w:val="59CF41E1"/>
    <w:rsid w:val="59DA559A"/>
    <w:rsid w:val="5A8DBBA3"/>
    <w:rsid w:val="5A92A1C0"/>
    <w:rsid w:val="5B02B0C0"/>
    <w:rsid w:val="5B1105FA"/>
    <w:rsid w:val="5B1E5E1C"/>
    <w:rsid w:val="5BB1F33F"/>
    <w:rsid w:val="5C26B76C"/>
    <w:rsid w:val="5C4606E7"/>
    <w:rsid w:val="5C95EA51"/>
    <w:rsid w:val="5C99B38F"/>
    <w:rsid w:val="5CA9369B"/>
    <w:rsid w:val="5CDA61BC"/>
    <w:rsid w:val="5CF7A7C0"/>
    <w:rsid w:val="5D0152FD"/>
    <w:rsid w:val="5D0B37C6"/>
    <w:rsid w:val="5E21138D"/>
    <w:rsid w:val="5E46091E"/>
    <w:rsid w:val="5E765B23"/>
    <w:rsid w:val="5EC6950B"/>
    <w:rsid w:val="5ED3C994"/>
    <w:rsid w:val="5EF35CE7"/>
    <w:rsid w:val="5F10A2EB"/>
    <w:rsid w:val="5F544094"/>
    <w:rsid w:val="5F63CB35"/>
    <w:rsid w:val="5F8BC5EA"/>
    <w:rsid w:val="5FE91AED"/>
    <w:rsid w:val="5FF36558"/>
    <w:rsid w:val="600C8CBA"/>
    <w:rsid w:val="601DA053"/>
    <w:rsid w:val="605354A9"/>
    <w:rsid w:val="6057EB65"/>
    <w:rsid w:val="608AC4CF"/>
    <w:rsid w:val="61730E67"/>
    <w:rsid w:val="617D58D2"/>
    <w:rsid w:val="61B6D666"/>
    <w:rsid w:val="6211CD89"/>
    <w:rsid w:val="6214CD79"/>
    <w:rsid w:val="621FE132"/>
    <w:rsid w:val="627B3DF7"/>
    <w:rsid w:val="627DD845"/>
    <w:rsid w:val="627F7A42"/>
    <w:rsid w:val="62A6A7E2"/>
    <w:rsid w:val="62BDD706"/>
    <w:rsid w:val="62DB2D48"/>
    <w:rsid w:val="631176EB"/>
    <w:rsid w:val="63E5FDCC"/>
    <w:rsid w:val="63EC8D0A"/>
    <w:rsid w:val="63EDFE97"/>
    <w:rsid w:val="64046728"/>
    <w:rsid w:val="643AE5C7"/>
    <w:rsid w:val="6499F441"/>
    <w:rsid w:val="649CA618"/>
    <w:rsid w:val="64C575B5"/>
    <w:rsid w:val="64D9A4E9"/>
    <w:rsid w:val="65115A63"/>
    <w:rsid w:val="6692023E"/>
    <w:rsid w:val="66C687A4"/>
    <w:rsid w:val="671D14D0"/>
    <w:rsid w:val="675A330D"/>
    <w:rsid w:val="678762FB"/>
    <w:rsid w:val="67A297A2"/>
    <w:rsid w:val="6919DADD"/>
    <w:rsid w:val="69270C15"/>
    <w:rsid w:val="6929771C"/>
    <w:rsid w:val="6958A871"/>
    <w:rsid w:val="695F410B"/>
    <w:rsid w:val="696384CF"/>
    <w:rsid w:val="69B40678"/>
    <w:rsid w:val="69D355F3"/>
    <w:rsid w:val="6A23395D"/>
    <w:rsid w:val="6A4D7458"/>
    <w:rsid w:val="6A4EA348"/>
    <w:rsid w:val="6A721515"/>
    <w:rsid w:val="6A75DE53"/>
    <w:rsid w:val="6A934E78"/>
    <w:rsid w:val="6A93AF09"/>
    <w:rsid w:val="6AA69A7B"/>
    <w:rsid w:val="6ACF7220"/>
    <w:rsid w:val="6AF67DE5"/>
    <w:rsid w:val="6BAFBEB7"/>
    <w:rsid w:val="6C17D0DA"/>
    <w:rsid w:val="6C42D07E"/>
    <w:rsid w:val="6C7B87DE"/>
    <w:rsid w:val="6CDDBF62"/>
    <w:rsid w:val="6CE18FA0"/>
    <w:rsid w:val="6CEE7459"/>
    <w:rsid w:val="6D09446D"/>
    <w:rsid w:val="6D205F71"/>
    <w:rsid w:val="6D5EBC6A"/>
    <w:rsid w:val="6D70128F"/>
    <w:rsid w:val="6DAC0E84"/>
    <w:rsid w:val="6E24317C"/>
    <w:rsid w:val="6EA71B24"/>
    <w:rsid w:val="6EC4E6A6"/>
    <w:rsid w:val="6F35704E"/>
    <w:rsid w:val="6F44BBA6"/>
    <w:rsid w:val="6F6C682F"/>
    <w:rsid w:val="6F764CF8"/>
    <w:rsid w:val="6FA21C85"/>
    <w:rsid w:val="6FBAAC6F"/>
    <w:rsid w:val="6FC9BD32"/>
    <w:rsid w:val="70075E13"/>
    <w:rsid w:val="70088D03"/>
    <w:rsid w:val="701271CC"/>
    <w:rsid w:val="7033F6EE"/>
    <w:rsid w:val="704098C7"/>
    <w:rsid w:val="70687C54"/>
    <w:rsid w:val="70F8C938"/>
    <w:rsid w:val="71BDEA68"/>
    <w:rsid w:val="72698E43"/>
    <w:rsid w:val="726ABD33"/>
    <w:rsid w:val="72912EF0"/>
    <w:rsid w:val="73B3179D"/>
    <w:rsid w:val="73DE556F"/>
    <w:rsid w:val="741E225A"/>
    <w:rsid w:val="747B775D"/>
    <w:rsid w:val="74AFFCC3"/>
    <w:rsid w:val="74BA472E"/>
    <w:rsid w:val="74DBE304"/>
    <w:rsid w:val="7509356B"/>
    <w:rsid w:val="75196D31"/>
    <w:rsid w:val="751C077F"/>
    <w:rsid w:val="754EBBE5"/>
    <w:rsid w:val="75765C92"/>
    <w:rsid w:val="75BBF591"/>
    <w:rsid w:val="766FC442"/>
    <w:rsid w:val="76DBAF4F"/>
    <w:rsid w:val="771034B5"/>
    <w:rsid w:val="774717FB"/>
    <w:rsid w:val="775E03A1"/>
    <w:rsid w:val="776AFED9"/>
    <w:rsid w:val="7789B10A"/>
    <w:rsid w:val="77AC5989"/>
    <w:rsid w:val="77E34530"/>
    <w:rsid w:val="781915CB"/>
    <w:rsid w:val="7AB01FEB"/>
    <w:rsid w:val="7B64D746"/>
    <w:rsid w:val="7BC05B49"/>
    <w:rsid w:val="7BE0665D"/>
    <w:rsid w:val="7C7DDD06"/>
    <w:rsid w:val="7CCBEFB0"/>
    <w:rsid w:val="7CCC7C50"/>
    <w:rsid w:val="7D3A7F4A"/>
    <w:rsid w:val="7D570C3E"/>
    <w:rsid w:val="7D60F107"/>
    <w:rsid w:val="7DCCFBC3"/>
    <w:rsid w:val="7EEDE471"/>
    <w:rsid w:val="7F1231C7"/>
    <w:rsid w:val="7FBE8EAB"/>
    <w:rsid w:val="7FEBC996"/>
    <w:rsid w:val="7FF80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157D"/>
  <w15:chartTrackingRefBased/>
  <w15:docId w15:val="{D6C9F393-079C-4260-BAE5-68F8B8A9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1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381E"/>
    <w:pPr>
      <w:spacing w:after="0"/>
    </w:pPr>
    <w:rPr>
      <w:sz w:val="20"/>
      <w:szCs w:val="20"/>
    </w:rPr>
  </w:style>
  <w:style w:type="character" w:customStyle="1" w:styleId="FootnoteTextChar">
    <w:name w:val="Footnote Text Char"/>
    <w:basedOn w:val="DefaultParagraphFont"/>
    <w:link w:val="FootnoteText"/>
    <w:uiPriority w:val="99"/>
    <w:semiHidden/>
    <w:rsid w:val="005A381E"/>
    <w:rPr>
      <w:sz w:val="20"/>
      <w:szCs w:val="20"/>
    </w:rPr>
  </w:style>
  <w:style w:type="character" w:styleId="FootnoteReference">
    <w:name w:val="footnote reference"/>
    <w:basedOn w:val="FootnoteTextChar"/>
    <w:uiPriority w:val="99"/>
    <w:semiHidden/>
    <w:unhideWhenUsed/>
    <w:rsid w:val="005A381E"/>
    <w:rPr>
      <w:rFonts w:ascii="Times New Roman" w:hAnsi="Times New Roman"/>
      <w:sz w:val="24"/>
      <w:szCs w:val="20"/>
      <w:vertAlign w:val="superscript"/>
    </w:rPr>
  </w:style>
  <w:style w:type="character" w:styleId="EndnoteReference">
    <w:name w:val="endnote reference"/>
    <w:basedOn w:val="DefaultParagraphFont"/>
    <w:uiPriority w:val="99"/>
    <w:semiHidden/>
    <w:unhideWhenUsed/>
    <w:rsid w:val="005A381E"/>
    <w:rPr>
      <w:vertAlign w:val="superscript"/>
    </w:rPr>
  </w:style>
  <w:style w:type="paragraph" w:styleId="EndnoteText">
    <w:name w:val="endnote text"/>
    <w:basedOn w:val="Normal"/>
    <w:link w:val="EndnoteTextChar"/>
    <w:uiPriority w:val="99"/>
    <w:semiHidden/>
    <w:unhideWhenUsed/>
    <w:rsid w:val="005A381E"/>
    <w:pPr>
      <w:spacing w:after="0"/>
    </w:pPr>
    <w:rPr>
      <w:sz w:val="20"/>
      <w:szCs w:val="20"/>
    </w:rPr>
  </w:style>
  <w:style w:type="character" w:customStyle="1" w:styleId="EndnoteTextChar">
    <w:name w:val="Endnote Text Char"/>
    <w:basedOn w:val="DefaultParagraphFont"/>
    <w:link w:val="EndnoteText"/>
    <w:uiPriority w:val="99"/>
    <w:semiHidden/>
    <w:rsid w:val="005A381E"/>
    <w:rPr>
      <w:sz w:val="20"/>
      <w:szCs w:val="20"/>
    </w:rPr>
  </w:style>
  <w:style w:type="paragraph" w:styleId="NormalWeb">
    <w:name w:val="Normal (Web)"/>
    <w:basedOn w:val="Normal"/>
    <w:uiPriority w:val="99"/>
    <w:semiHidden/>
    <w:unhideWhenUsed/>
    <w:rsid w:val="005A381E"/>
    <w:rPr>
      <w:rFonts w:cs="Times New Roman"/>
    </w:rPr>
  </w:style>
  <w:style w:type="paragraph" w:styleId="NoSpacing">
    <w:name w:val="No Spacing"/>
    <w:uiPriority w:val="1"/>
    <w:qFormat/>
    <w:rsid w:val="005A381E"/>
    <w:pPr>
      <w:spacing w:after="0" w:line="240" w:lineRule="auto"/>
    </w:pPr>
  </w:style>
  <w:style w:type="paragraph" w:customStyle="1" w:styleId="Footnotes">
    <w:name w:val="Footnotes"/>
    <w:basedOn w:val="FootnoteText"/>
    <w:link w:val="FootnotesChar"/>
    <w:rsid w:val="005A381E"/>
    <w:pPr>
      <w:spacing w:line="480" w:lineRule="auto"/>
    </w:pPr>
  </w:style>
  <w:style w:type="character" w:customStyle="1" w:styleId="FootnotesChar">
    <w:name w:val="Footnotes Char"/>
    <w:basedOn w:val="FootnoteTextChar"/>
    <w:link w:val="Footnotes"/>
    <w:rsid w:val="005A381E"/>
    <w:rPr>
      <w:sz w:val="20"/>
      <w:szCs w:val="20"/>
    </w:rPr>
  </w:style>
  <w:style w:type="character" w:styleId="Hyperlink">
    <w:name w:val="Hyperlink"/>
    <w:basedOn w:val="DefaultParagraphFont"/>
    <w:uiPriority w:val="99"/>
    <w:unhideWhenUsed/>
    <w:rsid w:val="005A381E"/>
    <w:rPr>
      <w:color w:val="0563C1" w:themeColor="hyperlink"/>
      <w:u w:val="single"/>
    </w:rPr>
  </w:style>
  <w:style w:type="character" w:styleId="UnresolvedMention">
    <w:name w:val="Unresolved Mention"/>
    <w:basedOn w:val="DefaultParagraphFont"/>
    <w:uiPriority w:val="99"/>
    <w:semiHidden/>
    <w:unhideWhenUsed/>
    <w:rsid w:val="005A381E"/>
    <w:rPr>
      <w:color w:val="605E5C"/>
      <w:shd w:val="clear" w:color="auto" w:fill="E1DFDD"/>
    </w:rPr>
  </w:style>
  <w:style w:type="character" w:styleId="CommentReference">
    <w:name w:val="annotation reference"/>
    <w:basedOn w:val="DefaultParagraphFont"/>
    <w:uiPriority w:val="99"/>
    <w:semiHidden/>
    <w:unhideWhenUsed/>
    <w:rsid w:val="00074396"/>
    <w:rPr>
      <w:sz w:val="16"/>
      <w:szCs w:val="16"/>
    </w:rPr>
  </w:style>
  <w:style w:type="paragraph" w:styleId="CommentText">
    <w:name w:val="annotation text"/>
    <w:basedOn w:val="Normal"/>
    <w:link w:val="CommentTextChar"/>
    <w:uiPriority w:val="99"/>
    <w:unhideWhenUsed/>
    <w:rsid w:val="00074396"/>
    <w:rPr>
      <w:sz w:val="20"/>
      <w:szCs w:val="20"/>
    </w:rPr>
  </w:style>
  <w:style w:type="character" w:customStyle="1" w:styleId="CommentTextChar">
    <w:name w:val="Comment Text Char"/>
    <w:basedOn w:val="DefaultParagraphFont"/>
    <w:link w:val="CommentText"/>
    <w:uiPriority w:val="99"/>
    <w:rsid w:val="00074396"/>
    <w:rPr>
      <w:sz w:val="20"/>
      <w:szCs w:val="20"/>
    </w:rPr>
  </w:style>
  <w:style w:type="paragraph" w:styleId="CommentSubject">
    <w:name w:val="annotation subject"/>
    <w:basedOn w:val="CommentText"/>
    <w:next w:val="CommentText"/>
    <w:link w:val="CommentSubjectChar"/>
    <w:uiPriority w:val="99"/>
    <w:semiHidden/>
    <w:unhideWhenUsed/>
    <w:rsid w:val="00074396"/>
    <w:rPr>
      <w:b/>
      <w:bCs/>
    </w:rPr>
  </w:style>
  <w:style w:type="character" w:customStyle="1" w:styleId="CommentSubjectChar">
    <w:name w:val="Comment Subject Char"/>
    <w:basedOn w:val="CommentTextChar"/>
    <w:link w:val="CommentSubject"/>
    <w:uiPriority w:val="99"/>
    <w:semiHidden/>
    <w:rsid w:val="00074396"/>
    <w:rPr>
      <w:b/>
      <w:bCs/>
      <w:sz w:val="20"/>
      <w:szCs w:val="20"/>
    </w:rPr>
  </w:style>
  <w:style w:type="paragraph" w:styleId="ListParagraph">
    <w:name w:val="List Paragraph"/>
    <w:basedOn w:val="Normal"/>
    <w:uiPriority w:val="34"/>
    <w:qFormat/>
    <w:rsid w:val="00DB7A79"/>
    <w:pPr>
      <w:ind w:left="720"/>
      <w:contextualSpacing/>
    </w:pPr>
  </w:style>
  <w:style w:type="paragraph" w:styleId="Revision">
    <w:name w:val="Revision"/>
    <w:hidden/>
    <w:uiPriority w:val="99"/>
    <w:semiHidden/>
    <w:rsid w:val="00F55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FAE8198A77D4F8B886E964142895E" ma:contentTypeVersion="10" ma:contentTypeDescription="Create a new document." ma:contentTypeScope="" ma:versionID="a06b0377a5ac3fbc7e76e5196b80f141">
  <xsd:schema xmlns:xsd="http://www.w3.org/2001/XMLSchema" xmlns:xs="http://www.w3.org/2001/XMLSchema" xmlns:p="http://schemas.microsoft.com/office/2006/metadata/properties" xmlns:ns3="8ef4913f-8f0e-4d4b-b79d-73586e81675f" xmlns:ns4="f2a9301b-9676-45ed-98fa-5fac82331f92" targetNamespace="http://schemas.microsoft.com/office/2006/metadata/properties" ma:root="true" ma:fieldsID="4493b3bdd5b25d988416c6f0d95b8ccb" ns3:_="" ns4:_="">
    <xsd:import namespace="8ef4913f-8f0e-4d4b-b79d-73586e81675f"/>
    <xsd:import namespace="f2a9301b-9676-45ed-98fa-5fac82331f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4913f-8f0e-4d4b-b79d-73586e816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9301b-9676-45ed-98fa-5fac82331f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ef4913f-8f0e-4d4b-b79d-73586e8167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C70F1-19E6-4B79-ACA8-67B5EF697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4913f-8f0e-4d4b-b79d-73586e81675f"/>
    <ds:schemaRef ds:uri="f2a9301b-9676-45ed-98fa-5fac82331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B5C94-B60C-4E39-82DF-2CAA6EF352BC}">
  <ds:schemaRefs>
    <ds:schemaRef ds:uri="http://schemas.microsoft.com/office/2006/metadata/properties"/>
    <ds:schemaRef ds:uri="http://schemas.microsoft.com/office/infopath/2007/PartnerControls"/>
    <ds:schemaRef ds:uri="8ef4913f-8f0e-4d4b-b79d-73586e81675f"/>
  </ds:schemaRefs>
</ds:datastoreItem>
</file>

<file path=customXml/itemProps3.xml><?xml version="1.0" encoding="utf-8"?>
<ds:datastoreItem xmlns:ds="http://schemas.openxmlformats.org/officeDocument/2006/customXml" ds:itemID="{3344BF2A-5D84-4796-B549-1B6352581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Urbancic, David</dc:creator>
  <cp:keywords/>
  <dc:description/>
  <cp:lastModifiedBy>Urbancic, David</cp:lastModifiedBy>
  <cp:revision>257</cp:revision>
  <dcterms:created xsi:type="dcterms:W3CDTF">2023-03-21T22:30:00Z</dcterms:created>
  <dcterms:modified xsi:type="dcterms:W3CDTF">2023-04-11T18:05:00Z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0x010100F89FAE8198A77D4F8B886E964142895E</vt:lpwstr>
  </property>
</Properties>
</file>