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EFF8" w14:textId="77777777" w:rsidR="005A4407" w:rsidRPr="005A4407" w:rsidRDefault="005277EA" w:rsidP="005A4407">
      <w:pPr>
        <w:jc w:val="center"/>
        <w:rPr>
          <w:rFonts w:ascii="Arial Narrow" w:hAnsi="Arial Narrow"/>
          <w:b/>
          <w:sz w:val="28"/>
          <w:szCs w:val="28"/>
        </w:rPr>
      </w:pPr>
      <w:r w:rsidRPr="005A4407">
        <w:rPr>
          <w:rFonts w:ascii="Arial Narrow" w:hAnsi="Arial Narrow"/>
          <w:b/>
          <w:sz w:val="28"/>
          <w:szCs w:val="28"/>
        </w:rPr>
        <w:t xml:space="preserve">Agricultural, Environmental and Development Economics (AEDE) Graduate Student Organization at The </w:t>
      </w:r>
      <w:smartTag w:uri="urn:schemas-microsoft-com:office:smarttags" w:element="place">
        <w:smartTag w:uri="urn:schemas-microsoft-com:office:smarttags" w:element="PlaceName">
          <w:r w:rsidRPr="005A4407">
            <w:rPr>
              <w:rFonts w:ascii="Arial Narrow" w:hAnsi="Arial Narrow"/>
              <w:b/>
              <w:sz w:val="28"/>
              <w:szCs w:val="28"/>
            </w:rPr>
            <w:t>Ohio</w:t>
          </w:r>
        </w:smartTag>
        <w:r w:rsidRPr="005A4407">
          <w:rPr>
            <w:rFonts w:ascii="Arial Narrow" w:hAnsi="Arial Narrow"/>
            <w:b/>
            <w:sz w:val="28"/>
            <w:szCs w:val="28"/>
          </w:rPr>
          <w:t xml:space="preserve"> </w:t>
        </w:r>
        <w:smartTag w:uri="urn:schemas-microsoft-com:office:smarttags" w:element="PlaceType">
          <w:r w:rsidRPr="005A4407">
            <w:rPr>
              <w:rFonts w:ascii="Arial Narrow" w:hAnsi="Arial Narrow"/>
              <w:b/>
              <w:sz w:val="28"/>
              <w:szCs w:val="28"/>
            </w:rPr>
            <w:t>State</w:t>
          </w:r>
        </w:smartTag>
        <w:r w:rsidRPr="005A4407">
          <w:rPr>
            <w:rFonts w:ascii="Arial Narrow" w:hAnsi="Arial Narrow"/>
            <w:b/>
            <w:sz w:val="28"/>
            <w:szCs w:val="28"/>
          </w:rPr>
          <w:t xml:space="preserve"> </w:t>
        </w:r>
        <w:smartTag w:uri="urn:schemas-microsoft-com:office:smarttags" w:element="PlaceType">
          <w:r w:rsidRPr="005A4407">
            <w:rPr>
              <w:rFonts w:ascii="Arial Narrow" w:hAnsi="Arial Narrow"/>
              <w:b/>
              <w:sz w:val="28"/>
              <w:szCs w:val="28"/>
            </w:rPr>
            <w:t>University</w:t>
          </w:r>
        </w:smartTag>
      </w:smartTag>
      <w:r w:rsidRPr="005A4407">
        <w:rPr>
          <w:rFonts w:ascii="Arial Narrow" w:hAnsi="Arial Narrow"/>
          <w:b/>
          <w:sz w:val="28"/>
          <w:szCs w:val="28"/>
        </w:rPr>
        <w:t xml:space="preserve"> </w:t>
      </w:r>
    </w:p>
    <w:p w14:paraId="2BE2C686" w14:textId="77777777" w:rsidR="005A4407" w:rsidRPr="005A4407" w:rsidRDefault="005A4407" w:rsidP="005A4407">
      <w:pPr>
        <w:jc w:val="center"/>
        <w:rPr>
          <w:rFonts w:ascii="Arial Narrow" w:hAnsi="Arial Narrow"/>
          <w:b/>
          <w:sz w:val="28"/>
          <w:szCs w:val="28"/>
        </w:rPr>
      </w:pPr>
    </w:p>
    <w:p w14:paraId="35E6DCD2" w14:textId="77777777" w:rsidR="005277EA" w:rsidRPr="005A4407" w:rsidRDefault="005277EA" w:rsidP="005A4407">
      <w:pPr>
        <w:jc w:val="center"/>
        <w:rPr>
          <w:rFonts w:ascii="Arial Narrow" w:hAnsi="Arial Narrow"/>
          <w:b/>
          <w:sz w:val="28"/>
          <w:szCs w:val="28"/>
        </w:rPr>
      </w:pPr>
      <w:r w:rsidRPr="005A4407">
        <w:rPr>
          <w:rFonts w:ascii="Arial Narrow" w:hAnsi="Arial Narrow"/>
          <w:b/>
          <w:sz w:val="28"/>
          <w:szCs w:val="28"/>
        </w:rPr>
        <w:t>Constitution</w:t>
      </w:r>
    </w:p>
    <w:p w14:paraId="74B22B78" w14:textId="77777777" w:rsidR="005277EA" w:rsidRPr="005A4407" w:rsidRDefault="005277EA">
      <w:pPr>
        <w:rPr>
          <w:rFonts w:ascii="Arial Narrow" w:hAnsi="Arial Narrow"/>
        </w:rPr>
      </w:pPr>
    </w:p>
    <w:p w14:paraId="723A89DC" w14:textId="77777777" w:rsidR="005277EA" w:rsidRPr="005A4407" w:rsidRDefault="005277EA">
      <w:pPr>
        <w:rPr>
          <w:rFonts w:ascii="Arial Narrow" w:hAnsi="Arial Narrow"/>
          <w:b/>
        </w:rPr>
      </w:pPr>
      <w:r w:rsidRPr="005A4407">
        <w:rPr>
          <w:rFonts w:ascii="Arial Narrow" w:hAnsi="Arial Narrow"/>
          <w:b/>
        </w:rPr>
        <w:t>Article I- Name, Purpose and Non-Discrimination Policy of the Organization</w:t>
      </w:r>
    </w:p>
    <w:p w14:paraId="4AC7B315" w14:textId="77777777" w:rsidR="00847575" w:rsidRPr="005A4407" w:rsidRDefault="00847575">
      <w:pPr>
        <w:rPr>
          <w:rFonts w:ascii="Arial Narrow" w:hAnsi="Arial Narrow"/>
          <w:b/>
        </w:rPr>
      </w:pPr>
    </w:p>
    <w:p w14:paraId="6A2E17B3" w14:textId="77777777" w:rsidR="005B6DD9" w:rsidRPr="005A4407" w:rsidRDefault="005277EA" w:rsidP="005B6DD9">
      <w:pPr>
        <w:ind w:firstLine="720"/>
        <w:rPr>
          <w:rFonts w:ascii="Arial Narrow" w:hAnsi="Arial Narrow"/>
        </w:rPr>
      </w:pPr>
      <w:r w:rsidRPr="005A4407">
        <w:rPr>
          <w:rFonts w:ascii="Arial Narrow" w:hAnsi="Arial Narrow"/>
        </w:rPr>
        <w:t xml:space="preserve">Section 1: </w:t>
      </w:r>
      <w:r w:rsidRPr="005A4407">
        <w:rPr>
          <w:rFonts w:ascii="Arial Narrow" w:hAnsi="Arial Narrow"/>
          <w:i/>
        </w:rPr>
        <w:t>Name</w:t>
      </w:r>
    </w:p>
    <w:p w14:paraId="05501D86" w14:textId="77777777" w:rsidR="00847575" w:rsidRPr="005A4407" w:rsidRDefault="005277EA" w:rsidP="005B6DD9">
      <w:pPr>
        <w:ind w:left="720" w:firstLine="720"/>
        <w:rPr>
          <w:rFonts w:ascii="Arial Narrow" w:hAnsi="Arial Narrow"/>
        </w:rPr>
      </w:pPr>
      <w:r w:rsidRPr="005A4407">
        <w:rPr>
          <w:rFonts w:ascii="Arial Narrow" w:hAnsi="Arial Narrow"/>
        </w:rPr>
        <w:t xml:space="preserve">Agricultural, Environmental and Development Economics </w:t>
      </w:r>
    </w:p>
    <w:p w14:paraId="6D895BF1" w14:textId="77777777" w:rsidR="005277EA" w:rsidRPr="005A4407" w:rsidRDefault="005277EA" w:rsidP="00847575">
      <w:pPr>
        <w:ind w:left="720" w:firstLine="720"/>
        <w:rPr>
          <w:rFonts w:ascii="Arial Narrow" w:hAnsi="Arial Narrow"/>
        </w:rPr>
      </w:pPr>
      <w:r w:rsidRPr="005A4407">
        <w:rPr>
          <w:rFonts w:ascii="Arial Narrow" w:hAnsi="Arial Narrow"/>
        </w:rPr>
        <w:t xml:space="preserve">(AEDE) Graduate Student Organization at The </w:t>
      </w:r>
      <w:smartTag w:uri="urn:schemas-microsoft-com:office:smarttags" w:element="place">
        <w:smartTag w:uri="urn:schemas-microsoft-com:office:smarttags" w:element="PlaceName">
          <w:r w:rsidRPr="005A4407">
            <w:rPr>
              <w:rFonts w:ascii="Arial Narrow" w:hAnsi="Arial Narrow"/>
            </w:rPr>
            <w:t>Ohio</w:t>
          </w:r>
        </w:smartTag>
        <w:r w:rsidRPr="005A4407">
          <w:rPr>
            <w:rFonts w:ascii="Arial Narrow" w:hAnsi="Arial Narrow"/>
          </w:rPr>
          <w:t xml:space="preserve"> </w:t>
        </w:r>
        <w:smartTag w:uri="urn:schemas-microsoft-com:office:smarttags" w:element="PlaceType">
          <w:r w:rsidRPr="005A4407">
            <w:rPr>
              <w:rFonts w:ascii="Arial Narrow" w:hAnsi="Arial Narrow"/>
            </w:rPr>
            <w:t>State</w:t>
          </w:r>
        </w:smartTag>
        <w:r w:rsidRPr="005A4407">
          <w:rPr>
            <w:rFonts w:ascii="Arial Narrow" w:hAnsi="Arial Narrow"/>
          </w:rPr>
          <w:t xml:space="preserve"> </w:t>
        </w:r>
        <w:smartTag w:uri="urn:schemas-microsoft-com:office:smarttags" w:element="PlaceType">
          <w:r w:rsidRPr="005A4407">
            <w:rPr>
              <w:rFonts w:ascii="Arial Narrow" w:hAnsi="Arial Narrow"/>
            </w:rPr>
            <w:t>University</w:t>
          </w:r>
        </w:smartTag>
      </w:smartTag>
      <w:r w:rsidRPr="005A4407">
        <w:rPr>
          <w:rFonts w:ascii="Arial Narrow" w:hAnsi="Arial Narrow"/>
        </w:rPr>
        <w:t>.</w:t>
      </w:r>
    </w:p>
    <w:p w14:paraId="49992A94" w14:textId="77777777" w:rsidR="005277EA" w:rsidRPr="005A4407" w:rsidRDefault="005277EA">
      <w:pPr>
        <w:rPr>
          <w:rFonts w:ascii="Arial Narrow" w:hAnsi="Arial Narrow"/>
        </w:rPr>
      </w:pPr>
    </w:p>
    <w:p w14:paraId="14035DB0" w14:textId="77777777" w:rsidR="005B6DD9" w:rsidRPr="005A4407" w:rsidRDefault="005277EA" w:rsidP="005B6DD9">
      <w:pPr>
        <w:ind w:left="720"/>
        <w:rPr>
          <w:rFonts w:ascii="Arial Narrow" w:hAnsi="Arial Narrow"/>
        </w:rPr>
      </w:pPr>
      <w:r w:rsidRPr="005A4407">
        <w:rPr>
          <w:rFonts w:ascii="Arial Narrow" w:hAnsi="Arial Narrow"/>
        </w:rPr>
        <w:t xml:space="preserve">Section 2: </w:t>
      </w:r>
      <w:r w:rsidRPr="005A4407">
        <w:rPr>
          <w:rFonts w:ascii="Arial Narrow" w:hAnsi="Arial Narrow"/>
          <w:i/>
        </w:rPr>
        <w:t>Purpose</w:t>
      </w:r>
    </w:p>
    <w:p w14:paraId="602DEE52" w14:textId="77777777" w:rsidR="00847575" w:rsidRPr="005A4407" w:rsidRDefault="005277EA" w:rsidP="005B6DD9">
      <w:pPr>
        <w:ind w:left="720" w:firstLine="720"/>
        <w:rPr>
          <w:rFonts w:ascii="Arial Narrow" w:hAnsi="Arial Narrow"/>
        </w:rPr>
      </w:pPr>
      <w:r w:rsidRPr="005A4407">
        <w:rPr>
          <w:rFonts w:ascii="Arial Narrow" w:hAnsi="Arial Narrow"/>
        </w:rPr>
        <w:t>To encourage</w:t>
      </w:r>
      <w:r w:rsidR="00847575" w:rsidRPr="005A4407">
        <w:rPr>
          <w:rFonts w:ascii="Arial Narrow" w:hAnsi="Arial Narrow"/>
        </w:rPr>
        <w:t>, support, and facilitate</w:t>
      </w:r>
      <w:r w:rsidRPr="005A4407">
        <w:rPr>
          <w:rFonts w:ascii="Arial Narrow" w:hAnsi="Arial Narrow"/>
        </w:rPr>
        <w:t xml:space="preserve"> activities organized by graduate </w:t>
      </w:r>
    </w:p>
    <w:p w14:paraId="5D1CA145" w14:textId="77777777" w:rsidR="005277EA" w:rsidRPr="005A4407" w:rsidRDefault="005277EA" w:rsidP="00847575">
      <w:pPr>
        <w:ind w:left="1440"/>
        <w:rPr>
          <w:rFonts w:ascii="Arial Narrow" w:hAnsi="Arial Narrow"/>
        </w:rPr>
      </w:pPr>
      <w:r w:rsidRPr="005A4407">
        <w:rPr>
          <w:rFonts w:ascii="Arial Narrow" w:hAnsi="Arial Narrow"/>
        </w:rPr>
        <w:t xml:space="preserve">students </w:t>
      </w:r>
      <w:r w:rsidR="00847575" w:rsidRPr="005A4407">
        <w:rPr>
          <w:rFonts w:ascii="Arial Narrow" w:hAnsi="Arial Narrow"/>
        </w:rPr>
        <w:t>in</w:t>
      </w:r>
      <w:r w:rsidRPr="005A4407">
        <w:rPr>
          <w:rFonts w:ascii="Arial Narrow" w:hAnsi="Arial Narrow"/>
        </w:rPr>
        <w:t xml:space="preserve"> the Agricultural, Environmental and Development Economics Department to improve their quality of living and learning.</w:t>
      </w:r>
    </w:p>
    <w:p w14:paraId="2E63B9F8" w14:textId="77777777" w:rsidR="005277EA" w:rsidRPr="005A4407" w:rsidRDefault="005277EA">
      <w:pPr>
        <w:rPr>
          <w:rFonts w:ascii="Arial Narrow" w:hAnsi="Arial Narrow"/>
        </w:rPr>
      </w:pPr>
    </w:p>
    <w:p w14:paraId="42E23A22" w14:textId="77777777" w:rsidR="005B6DD9" w:rsidRPr="005A4407" w:rsidRDefault="005277EA" w:rsidP="005B6DD9">
      <w:pPr>
        <w:ind w:firstLine="720"/>
        <w:rPr>
          <w:rFonts w:ascii="Arial Narrow" w:hAnsi="Arial Narrow"/>
        </w:rPr>
      </w:pPr>
      <w:r w:rsidRPr="005A4407">
        <w:rPr>
          <w:rFonts w:ascii="Arial Narrow" w:hAnsi="Arial Narrow"/>
        </w:rPr>
        <w:t xml:space="preserve">Section 3: </w:t>
      </w:r>
      <w:r w:rsidRPr="005A4407">
        <w:rPr>
          <w:rFonts w:ascii="Arial Narrow" w:hAnsi="Arial Narrow"/>
          <w:i/>
        </w:rPr>
        <w:t>Non-Discrimination Policy</w:t>
      </w:r>
    </w:p>
    <w:p w14:paraId="36D51397" w14:textId="52DC7E5E" w:rsidR="005277EA" w:rsidRDefault="00676071" w:rsidP="00676071">
      <w:pPr>
        <w:ind w:left="1440"/>
        <w:rPr>
          <w:rFonts w:ascii="Arial Narrow" w:hAnsi="Arial Narrow"/>
        </w:rPr>
      </w:pPr>
      <w:r w:rsidRPr="00676071">
        <w:rPr>
          <w:rFonts w:ascii="Arial Narrow" w:hAnsi="Arial Narrow"/>
        </w:rPr>
        <w:t>This organization does not discriminate on the basis of age, ancestry, color, disability, gender</w:t>
      </w:r>
      <w:r>
        <w:rPr>
          <w:rFonts w:ascii="Arial Narrow" w:hAnsi="Arial Narrow"/>
        </w:rPr>
        <w:t xml:space="preserve"> </w:t>
      </w:r>
      <w:r w:rsidRPr="00676071">
        <w:rPr>
          <w:rFonts w:ascii="Arial Narrow" w:hAnsi="Arial Narrow"/>
        </w:rPr>
        <w:t>identity or expression, genetic information, HIV/AIDS status, military status, national origin, race,</w:t>
      </w:r>
      <w:r>
        <w:rPr>
          <w:rFonts w:ascii="Arial Narrow" w:hAnsi="Arial Narrow"/>
        </w:rPr>
        <w:t xml:space="preserve"> </w:t>
      </w:r>
      <w:r w:rsidRPr="00676071">
        <w:rPr>
          <w:rFonts w:ascii="Arial Narrow" w:hAnsi="Arial Narrow"/>
        </w:rPr>
        <w:t>religion, sex, sexual orientation, protected veteran status, or any other bases under the law, in its</w:t>
      </w:r>
      <w:r>
        <w:rPr>
          <w:rFonts w:ascii="Arial Narrow" w:hAnsi="Arial Narrow"/>
        </w:rPr>
        <w:t xml:space="preserve"> </w:t>
      </w:r>
      <w:r w:rsidRPr="00676071">
        <w:rPr>
          <w:rFonts w:ascii="Arial Narrow" w:hAnsi="Arial Narrow"/>
        </w:rPr>
        <w:t>activities, programs, admission, and employment.</w:t>
      </w:r>
    </w:p>
    <w:p w14:paraId="6FE8CE69" w14:textId="77777777" w:rsidR="00676071" w:rsidRPr="005A4407" w:rsidRDefault="00676071" w:rsidP="00676071">
      <w:pPr>
        <w:ind w:left="1440"/>
        <w:rPr>
          <w:rFonts w:ascii="Arial Narrow" w:hAnsi="Arial Narrow"/>
        </w:rPr>
      </w:pPr>
    </w:p>
    <w:p w14:paraId="275D4898" w14:textId="77777777" w:rsidR="005277EA" w:rsidRPr="005A4407" w:rsidRDefault="005277EA">
      <w:pPr>
        <w:rPr>
          <w:rFonts w:ascii="Arial Narrow" w:hAnsi="Arial Narrow"/>
          <w:b/>
        </w:rPr>
      </w:pPr>
      <w:r w:rsidRPr="005A4407">
        <w:rPr>
          <w:rFonts w:ascii="Arial Narrow" w:hAnsi="Arial Narrow"/>
          <w:b/>
        </w:rPr>
        <w:t>Article II- Membership</w:t>
      </w:r>
    </w:p>
    <w:p w14:paraId="40B6C6A9" w14:textId="77777777" w:rsidR="005277EA" w:rsidRPr="005A4407" w:rsidRDefault="005277EA">
      <w:pPr>
        <w:rPr>
          <w:rFonts w:ascii="Arial Narrow" w:hAnsi="Arial Narrow"/>
        </w:rPr>
      </w:pPr>
    </w:p>
    <w:p w14:paraId="3EF01A43" w14:textId="77777777" w:rsidR="00847575" w:rsidRPr="005A4407" w:rsidRDefault="00847575" w:rsidP="00847575">
      <w:pPr>
        <w:ind w:firstLine="720"/>
        <w:rPr>
          <w:rFonts w:ascii="Arial Narrow" w:hAnsi="Arial Narrow"/>
          <w:i/>
        </w:rPr>
      </w:pPr>
      <w:r w:rsidRPr="005A4407">
        <w:rPr>
          <w:rFonts w:ascii="Arial Narrow" w:hAnsi="Arial Narrow"/>
        </w:rPr>
        <w:t xml:space="preserve">Section 1: </w:t>
      </w:r>
      <w:r w:rsidRPr="005A4407">
        <w:rPr>
          <w:rFonts w:ascii="Arial Narrow" w:hAnsi="Arial Narrow"/>
          <w:i/>
        </w:rPr>
        <w:t>Member Selection</w:t>
      </w:r>
    </w:p>
    <w:p w14:paraId="1C2C4027" w14:textId="77777777" w:rsidR="00847575" w:rsidRPr="005A4407" w:rsidRDefault="00847575" w:rsidP="00847575">
      <w:pPr>
        <w:ind w:left="720" w:firstLine="720"/>
        <w:rPr>
          <w:rFonts w:ascii="Arial Narrow" w:hAnsi="Arial Narrow"/>
        </w:rPr>
      </w:pPr>
      <w:r w:rsidRPr="005A4407">
        <w:rPr>
          <w:rFonts w:ascii="Arial Narrow" w:hAnsi="Arial Narrow"/>
        </w:rPr>
        <w:t xml:space="preserve">Member selection is open to any graduate student </w:t>
      </w:r>
    </w:p>
    <w:p w14:paraId="68A5DA67" w14:textId="77777777" w:rsidR="005277EA" w:rsidRPr="005A4407" w:rsidRDefault="00847575" w:rsidP="00847575">
      <w:pPr>
        <w:ind w:left="1440"/>
        <w:rPr>
          <w:rFonts w:ascii="Arial Narrow" w:hAnsi="Arial Narrow"/>
        </w:rPr>
      </w:pPr>
      <w:r w:rsidRPr="005A4407">
        <w:rPr>
          <w:rFonts w:ascii="Arial Narrow" w:hAnsi="Arial Narrow"/>
        </w:rPr>
        <w:t xml:space="preserve">enrolled in the Department and the University. </w:t>
      </w:r>
      <w:r w:rsidR="005277EA" w:rsidRPr="005A4407">
        <w:rPr>
          <w:rFonts w:ascii="Arial Narrow" w:hAnsi="Arial Narrow"/>
        </w:rPr>
        <w:t>Voting members will be those currently enrolled</w:t>
      </w:r>
      <w:r w:rsidRPr="005A4407">
        <w:rPr>
          <w:rFonts w:ascii="Arial Narrow" w:hAnsi="Arial Narrow"/>
        </w:rPr>
        <w:t xml:space="preserve"> in graduate studies in</w:t>
      </w:r>
      <w:r w:rsidR="005277EA" w:rsidRPr="005A4407">
        <w:rPr>
          <w:rFonts w:ascii="Arial Narrow" w:hAnsi="Arial Narrow"/>
        </w:rPr>
        <w:t xml:space="preserve"> the AEDE Department and at The Ohio State University. Others</w:t>
      </w:r>
      <w:r w:rsidRPr="005A4407">
        <w:rPr>
          <w:rFonts w:ascii="Arial Narrow" w:hAnsi="Arial Narrow"/>
        </w:rPr>
        <w:t>,</w:t>
      </w:r>
      <w:r w:rsidR="005277EA" w:rsidRPr="005A4407">
        <w:rPr>
          <w:rFonts w:ascii="Arial Narrow" w:hAnsi="Arial Narrow"/>
        </w:rPr>
        <w:t xml:space="preserve"> such as faculty, alumni, etc. are encouraged and welcome to become members but as non-voting associate or honorary members.</w:t>
      </w:r>
      <w:r w:rsidRPr="005A4407">
        <w:rPr>
          <w:rFonts w:ascii="Arial Narrow" w:hAnsi="Arial Narrow"/>
        </w:rPr>
        <w:t xml:space="preserve"> </w:t>
      </w:r>
    </w:p>
    <w:p w14:paraId="3DB89123" w14:textId="77777777" w:rsidR="00847575" w:rsidRPr="005A4407" w:rsidRDefault="00847575" w:rsidP="00847575">
      <w:pPr>
        <w:rPr>
          <w:rFonts w:ascii="Arial Narrow" w:hAnsi="Arial Narrow"/>
        </w:rPr>
      </w:pPr>
    </w:p>
    <w:p w14:paraId="6CA4BEE2" w14:textId="77777777" w:rsidR="00847575" w:rsidRPr="005A4407" w:rsidRDefault="00847575" w:rsidP="00847575">
      <w:pPr>
        <w:rPr>
          <w:rFonts w:ascii="Arial Narrow" w:hAnsi="Arial Narrow"/>
          <w:i/>
        </w:rPr>
      </w:pPr>
      <w:r w:rsidRPr="005A4407">
        <w:rPr>
          <w:rFonts w:ascii="Arial Narrow" w:hAnsi="Arial Narrow"/>
        </w:rPr>
        <w:tab/>
        <w:t xml:space="preserve">Section 2: </w:t>
      </w:r>
      <w:r w:rsidRPr="005A4407">
        <w:rPr>
          <w:rFonts w:ascii="Arial Narrow" w:hAnsi="Arial Narrow"/>
          <w:i/>
        </w:rPr>
        <w:t>Member Removal Process</w:t>
      </w:r>
    </w:p>
    <w:p w14:paraId="073BD5C6" w14:textId="77777777" w:rsidR="00847575" w:rsidRPr="005A4407" w:rsidRDefault="00847575" w:rsidP="005B6DD9">
      <w:pPr>
        <w:ind w:left="1440"/>
        <w:rPr>
          <w:rFonts w:ascii="Arial Narrow" w:hAnsi="Arial Narrow"/>
        </w:rPr>
      </w:pPr>
      <w:r w:rsidRPr="005A4407">
        <w:rPr>
          <w:rFonts w:ascii="Arial Narrow" w:hAnsi="Arial Narrow"/>
        </w:rPr>
        <w:t>In the event</w:t>
      </w:r>
      <w:r w:rsidR="005B6DD9" w:rsidRPr="005A4407">
        <w:rPr>
          <w:rFonts w:ascii="Arial Narrow" w:hAnsi="Arial Narrow"/>
        </w:rPr>
        <w:t xml:space="preserve"> that a member is in conflict with the group, said member can be removed by all individuals voting in an anonymous and secret ballot to remove that member. If a removal vote is selected by a majority of organization members, the member in question will be removed from the group. An announcement must be made two weeks before the date of the meeting where the vote will occur. Prior to these steps a meeting with officers and the advisor is held with the member in question to see if outstanding issues can be resolved without voting said member out of the organization.</w:t>
      </w:r>
    </w:p>
    <w:p w14:paraId="1D84AF2D" w14:textId="77777777" w:rsidR="005277EA" w:rsidRPr="005A4407" w:rsidRDefault="005277EA">
      <w:pPr>
        <w:rPr>
          <w:rFonts w:ascii="Arial Narrow" w:hAnsi="Arial Narrow"/>
        </w:rPr>
      </w:pPr>
    </w:p>
    <w:p w14:paraId="06410534" w14:textId="77777777" w:rsidR="005277EA" w:rsidRPr="005A4407" w:rsidRDefault="002501D1">
      <w:pPr>
        <w:rPr>
          <w:rFonts w:ascii="Arial Narrow" w:hAnsi="Arial Narrow"/>
          <w:b/>
        </w:rPr>
      </w:pPr>
      <w:r w:rsidRPr="005A4407">
        <w:rPr>
          <w:rFonts w:ascii="Arial Narrow" w:hAnsi="Arial Narrow"/>
          <w:b/>
        </w:rPr>
        <w:t>Article</w:t>
      </w:r>
      <w:r w:rsidR="005277EA" w:rsidRPr="005A4407">
        <w:rPr>
          <w:rFonts w:ascii="Arial Narrow" w:hAnsi="Arial Narrow"/>
          <w:b/>
        </w:rPr>
        <w:t xml:space="preserve"> III- Organization Leadership</w:t>
      </w:r>
    </w:p>
    <w:p w14:paraId="077143AE" w14:textId="77777777" w:rsidR="005277EA" w:rsidRPr="005A4407" w:rsidRDefault="005277EA">
      <w:pPr>
        <w:rPr>
          <w:rFonts w:ascii="Arial Narrow" w:hAnsi="Arial Narrow"/>
        </w:rPr>
      </w:pPr>
    </w:p>
    <w:p w14:paraId="1F3E2EFF" w14:textId="77777777" w:rsidR="005B6DD9" w:rsidRPr="005A4407" w:rsidRDefault="005B6DD9">
      <w:pPr>
        <w:rPr>
          <w:rFonts w:ascii="Arial Narrow" w:hAnsi="Arial Narrow"/>
          <w:i/>
        </w:rPr>
      </w:pPr>
      <w:r w:rsidRPr="005A4407">
        <w:rPr>
          <w:rFonts w:ascii="Arial Narrow" w:hAnsi="Arial Narrow"/>
        </w:rPr>
        <w:tab/>
        <w:t xml:space="preserve">Section 1: </w:t>
      </w:r>
      <w:r w:rsidRPr="005A4407">
        <w:rPr>
          <w:rFonts w:ascii="Arial Narrow" w:hAnsi="Arial Narrow"/>
          <w:i/>
        </w:rPr>
        <w:t>Officer Selection and Duties</w:t>
      </w:r>
    </w:p>
    <w:p w14:paraId="2F9DBCBD" w14:textId="77777777" w:rsidR="005B6DD9" w:rsidRPr="005A4407" w:rsidRDefault="005B6DD9">
      <w:pPr>
        <w:rPr>
          <w:rFonts w:ascii="Arial Narrow" w:hAnsi="Arial Narrow"/>
        </w:rPr>
      </w:pPr>
    </w:p>
    <w:p w14:paraId="515E58CE" w14:textId="77777777" w:rsidR="005277EA" w:rsidRPr="005A4407" w:rsidRDefault="005277EA" w:rsidP="005B6DD9">
      <w:pPr>
        <w:ind w:left="1440"/>
        <w:rPr>
          <w:rFonts w:ascii="Arial Narrow" w:hAnsi="Arial Narrow"/>
        </w:rPr>
      </w:pPr>
      <w:r w:rsidRPr="005A4407">
        <w:rPr>
          <w:rFonts w:ascii="Arial Narrow" w:hAnsi="Arial Narrow"/>
        </w:rPr>
        <w:lastRenderedPageBreak/>
        <w:t>Organizations leaders represent the Executive Committee and are elected during the last week of the</w:t>
      </w:r>
      <w:r w:rsidR="001D4535">
        <w:rPr>
          <w:rFonts w:ascii="Arial Narrow" w:hAnsi="Arial Narrow"/>
        </w:rPr>
        <w:t xml:space="preserve"> spring semester</w:t>
      </w:r>
      <w:r w:rsidRPr="005A4407">
        <w:rPr>
          <w:rFonts w:ascii="Arial Narrow" w:hAnsi="Arial Narrow"/>
        </w:rPr>
        <w:t xml:space="preserve"> of each year for a period of 1 year. They will be elected by simple voting and will be elected by the members of the organization present at the time of the voting. </w:t>
      </w:r>
      <w:r w:rsidR="005B6DD9" w:rsidRPr="005A4407">
        <w:rPr>
          <w:rFonts w:ascii="Arial Narrow" w:hAnsi="Arial Narrow"/>
        </w:rPr>
        <w:t xml:space="preserve">To be considered for an office an individual must nominate him or herself. </w:t>
      </w:r>
      <w:r w:rsidRPr="005A4407">
        <w:rPr>
          <w:rFonts w:ascii="Arial Narrow" w:hAnsi="Arial Narrow"/>
        </w:rPr>
        <w:t>The executive committee is form</w:t>
      </w:r>
      <w:r w:rsidR="005B6DD9" w:rsidRPr="005A4407">
        <w:rPr>
          <w:rFonts w:ascii="Arial Narrow" w:hAnsi="Arial Narrow"/>
        </w:rPr>
        <w:t>ed</w:t>
      </w:r>
      <w:r w:rsidRPr="005A4407">
        <w:rPr>
          <w:rFonts w:ascii="Arial Narrow" w:hAnsi="Arial Narrow"/>
        </w:rPr>
        <w:t xml:space="preserve"> by:</w:t>
      </w:r>
    </w:p>
    <w:p w14:paraId="2B81AEE1" w14:textId="77777777" w:rsidR="005277EA" w:rsidRPr="005A4407" w:rsidRDefault="005277EA">
      <w:pPr>
        <w:rPr>
          <w:rFonts w:ascii="Arial Narrow" w:hAnsi="Arial Narrow"/>
        </w:rPr>
      </w:pPr>
    </w:p>
    <w:p w14:paraId="291EB1A0" w14:textId="77777777" w:rsidR="005277EA" w:rsidRPr="005A4407" w:rsidRDefault="005277EA" w:rsidP="005B6DD9">
      <w:pPr>
        <w:ind w:left="720" w:firstLine="720"/>
        <w:rPr>
          <w:rFonts w:ascii="Arial Narrow" w:hAnsi="Arial Narrow"/>
        </w:rPr>
      </w:pPr>
      <w:r w:rsidRPr="005A4407">
        <w:rPr>
          <w:rFonts w:ascii="Arial Narrow" w:hAnsi="Arial Narrow"/>
        </w:rPr>
        <w:t>President: Main leader of the organization.</w:t>
      </w:r>
    </w:p>
    <w:p w14:paraId="19911055" w14:textId="77777777" w:rsidR="00847575" w:rsidRPr="005A4407" w:rsidRDefault="00847575">
      <w:pPr>
        <w:rPr>
          <w:rFonts w:ascii="Arial Narrow" w:hAnsi="Arial Narrow"/>
        </w:rPr>
      </w:pPr>
    </w:p>
    <w:p w14:paraId="6D2C521C" w14:textId="77777777" w:rsidR="005277EA" w:rsidRPr="005A4407" w:rsidRDefault="005A4407" w:rsidP="005B6DD9">
      <w:pPr>
        <w:ind w:left="1440"/>
        <w:rPr>
          <w:rFonts w:ascii="Arial Narrow" w:hAnsi="Arial Narrow"/>
        </w:rPr>
      </w:pPr>
      <w:r w:rsidRPr="005A4407">
        <w:rPr>
          <w:rFonts w:ascii="Arial Narrow" w:hAnsi="Arial Narrow"/>
        </w:rPr>
        <w:t>Vice-President: H</w:t>
      </w:r>
      <w:r w:rsidR="005277EA" w:rsidRPr="005A4407">
        <w:rPr>
          <w:rFonts w:ascii="Arial Narrow" w:hAnsi="Arial Narrow"/>
        </w:rPr>
        <w:t>elp</w:t>
      </w:r>
      <w:r w:rsidRPr="005A4407">
        <w:rPr>
          <w:rFonts w:ascii="Arial Narrow" w:hAnsi="Arial Narrow"/>
        </w:rPr>
        <w:t>s</w:t>
      </w:r>
      <w:r w:rsidR="005277EA" w:rsidRPr="005A4407">
        <w:rPr>
          <w:rFonts w:ascii="Arial Narrow" w:hAnsi="Arial Narrow"/>
        </w:rPr>
        <w:t xml:space="preserve"> the President and the Treasurer to organize the activities of the organization.</w:t>
      </w:r>
    </w:p>
    <w:p w14:paraId="5856F614" w14:textId="77777777" w:rsidR="00847575" w:rsidRPr="005A4407" w:rsidRDefault="00847575">
      <w:pPr>
        <w:rPr>
          <w:rFonts w:ascii="Arial Narrow" w:hAnsi="Arial Narrow"/>
        </w:rPr>
      </w:pPr>
    </w:p>
    <w:p w14:paraId="1B2B4B7D" w14:textId="77777777" w:rsidR="005277EA" w:rsidRPr="005A4407" w:rsidRDefault="005A4407" w:rsidP="005B6DD9">
      <w:pPr>
        <w:ind w:left="1440"/>
        <w:rPr>
          <w:rFonts w:ascii="Arial Narrow" w:hAnsi="Arial Narrow"/>
        </w:rPr>
      </w:pPr>
      <w:r w:rsidRPr="005A4407">
        <w:rPr>
          <w:rFonts w:ascii="Arial Narrow" w:hAnsi="Arial Narrow"/>
        </w:rPr>
        <w:t>Treasurer: K</w:t>
      </w:r>
      <w:r w:rsidR="005277EA" w:rsidRPr="005A4407">
        <w:rPr>
          <w:rFonts w:ascii="Arial Narrow" w:hAnsi="Arial Narrow"/>
        </w:rPr>
        <w:t>eep</w:t>
      </w:r>
      <w:r w:rsidRPr="005A4407">
        <w:rPr>
          <w:rFonts w:ascii="Arial Narrow" w:hAnsi="Arial Narrow"/>
        </w:rPr>
        <w:t>s</w:t>
      </w:r>
      <w:r w:rsidR="005277EA" w:rsidRPr="005A4407">
        <w:rPr>
          <w:rFonts w:ascii="Arial Narrow" w:hAnsi="Arial Narrow"/>
        </w:rPr>
        <w:t xml:space="preserve"> track </w:t>
      </w:r>
      <w:r w:rsidRPr="005A4407">
        <w:rPr>
          <w:rFonts w:ascii="Arial Narrow" w:hAnsi="Arial Narrow"/>
        </w:rPr>
        <w:t xml:space="preserve">of </w:t>
      </w:r>
      <w:r w:rsidR="005277EA" w:rsidRPr="005A4407">
        <w:rPr>
          <w:rFonts w:ascii="Arial Narrow" w:hAnsi="Arial Narrow"/>
        </w:rPr>
        <w:t>and order</w:t>
      </w:r>
      <w:r w:rsidRPr="005A4407">
        <w:rPr>
          <w:rFonts w:ascii="Arial Narrow" w:hAnsi="Arial Narrow"/>
        </w:rPr>
        <w:t xml:space="preserve">s </w:t>
      </w:r>
      <w:r w:rsidR="005277EA" w:rsidRPr="005A4407">
        <w:rPr>
          <w:rFonts w:ascii="Arial Narrow" w:hAnsi="Arial Narrow"/>
        </w:rPr>
        <w:t xml:space="preserve">the finances of the organization </w:t>
      </w:r>
      <w:r w:rsidRPr="005A4407">
        <w:rPr>
          <w:rFonts w:ascii="Arial Narrow" w:hAnsi="Arial Narrow"/>
        </w:rPr>
        <w:t xml:space="preserve">and </w:t>
      </w:r>
      <w:r w:rsidR="005277EA" w:rsidRPr="005A4407">
        <w:rPr>
          <w:rFonts w:ascii="Arial Narrow" w:hAnsi="Arial Narrow"/>
        </w:rPr>
        <w:t>submit</w:t>
      </w:r>
      <w:r w:rsidRPr="005A4407">
        <w:rPr>
          <w:rFonts w:ascii="Arial Narrow" w:hAnsi="Arial Narrow"/>
        </w:rPr>
        <w:t>s</w:t>
      </w:r>
      <w:r w:rsidR="005277EA" w:rsidRPr="005A4407">
        <w:rPr>
          <w:rFonts w:ascii="Arial Narrow" w:hAnsi="Arial Narrow"/>
        </w:rPr>
        <w:t xml:space="preserve"> a report</w:t>
      </w:r>
      <w:r w:rsidRPr="005A4407">
        <w:rPr>
          <w:rFonts w:ascii="Arial Narrow" w:hAnsi="Arial Narrow"/>
        </w:rPr>
        <w:t xml:space="preserve"> to the executive committee, and general members if requested,</w:t>
      </w:r>
      <w:r w:rsidR="005277EA" w:rsidRPr="005A4407">
        <w:rPr>
          <w:rFonts w:ascii="Arial Narrow" w:hAnsi="Arial Narrow"/>
        </w:rPr>
        <w:t xml:space="preserve"> every quarter.</w:t>
      </w:r>
    </w:p>
    <w:p w14:paraId="66FBB54D" w14:textId="77777777" w:rsidR="005B6DD9" w:rsidRPr="005A4407" w:rsidRDefault="005B6DD9" w:rsidP="005B6DD9">
      <w:pPr>
        <w:rPr>
          <w:rFonts w:ascii="Arial Narrow" w:hAnsi="Arial Narrow"/>
        </w:rPr>
      </w:pPr>
    </w:p>
    <w:p w14:paraId="61674255" w14:textId="77777777" w:rsidR="005B6DD9" w:rsidRPr="005A4407" w:rsidRDefault="005B6DD9" w:rsidP="005B6DD9">
      <w:pPr>
        <w:rPr>
          <w:rFonts w:ascii="Arial Narrow" w:hAnsi="Arial Narrow"/>
          <w:i/>
        </w:rPr>
      </w:pPr>
      <w:r w:rsidRPr="005A4407">
        <w:rPr>
          <w:rFonts w:ascii="Arial Narrow" w:hAnsi="Arial Narrow"/>
        </w:rPr>
        <w:tab/>
        <w:t xml:space="preserve">Section 2: </w:t>
      </w:r>
      <w:r w:rsidRPr="005A4407">
        <w:rPr>
          <w:rFonts w:ascii="Arial Narrow" w:hAnsi="Arial Narrow"/>
          <w:i/>
        </w:rPr>
        <w:t>Officer Removal Process</w:t>
      </w:r>
    </w:p>
    <w:p w14:paraId="51689E47" w14:textId="77777777" w:rsidR="005B6DD9" w:rsidRPr="005A4407" w:rsidRDefault="005B6DD9" w:rsidP="005B6DD9">
      <w:pPr>
        <w:ind w:left="1440"/>
        <w:rPr>
          <w:rFonts w:ascii="Arial Narrow" w:hAnsi="Arial Narrow"/>
        </w:rPr>
      </w:pPr>
      <w:r w:rsidRPr="005A4407">
        <w:rPr>
          <w:rFonts w:ascii="Arial Narrow" w:hAnsi="Arial Narrow"/>
        </w:rPr>
        <w:t>In the event that an officer is found to not be satisfactorily performing his or her duties, he or she can be removed from their officer position and the executive committee. The review process is conducted internally by members of the executive committee.  If two-thirds of the executive committee deem a member is not fulfilling officer duties then the member will be removed.  There will not be a reelection to replace the former committee member until the standard new officer election time.</w:t>
      </w:r>
    </w:p>
    <w:p w14:paraId="358CFD1C" w14:textId="77777777" w:rsidR="005277EA" w:rsidRPr="005A4407" w:rsidRDefault="005277EA">
      <w:pPr>
        <w:rPr>
          <w:rFonts w:ascii="Arial Narrow" w:hAnsi="Arial Narrow"/>
        </w:rPr>
      </w:pPr>
    </w:p>
    <w:p w14:paraId="7CD6E38D" w14:textId="77777777" w:rsidR="005277EA" w:rsidRPr="005A4407" w:rsidRDefault="0031542A">
      <w:pPr>
        <w:rPr>
          <w:rFonts w:ascii="Arial Narrow" w:hAnsi="Arial Narrow"/>
          <w:b/>
        </w:rPr>
      </w:pPr>
      <w:r w:rsidRPr="005A4407">
        <w:rPr>
          <w:rFonts w:ascii="Arial Narrow" w:hAnsi="Arial Narrow"/>
          <w:b/>
        </w:rPr>
        <w:t xml:space="preserve">Article </w:t>
      </w:r>
      <w:r w:rsidR="005A4407" w:rsidRPr="005A4407">
        <w:rPr>
          <w:rFonts w:ascii="Arial Narrow" w:hAnsi="Arial Narrow"/>
          <w:b/>
        </w:rPr>
        <w:t>I</w:t>
      </w:r>
      <w:r w:rsidRPr="005A4407">
        <w:rPr>
          <w:rFonts w:ascii="Arial Narrow" w:hAnsi="Arial Narrow"/>
          <w:b/>
        </w:rPr>
        <w:t>V</w:t>
      </w:r>
      <w:r w:rsidR="005277EA" w:rsidRPr="005A4407">
        <w:rPr>
          <w:rFonts w:ascii="Arial Narrow" w:hAnsi="Arial Narrow"/>
          <w:b/>
        </w:rPr>
        <w:t>- Advisers</w:t>
      </w:r>
    </w:p>
    <w:p w14:paraId="5AE483E5" w14:textId="77777777" w:rsidR="005277EA" w:rsidRPr="005A4407" w:rsidRDefault="005277EA" w:rsidP="005A4407">
      <w:pPr>
        <w:ind w:left="720"/>
        <w:rPr>
          <w:rFonts w:ascii="Arial Narrow" w:hAnsi="Arial Narrow"/>
        </w:rPr>
      </w:pPr>
      <w:r w:rsidRPr="005A4407">
        <w:rPr>
          <w:rFonts w:ascii="Arial Narrow" w:hAnsi="Arial Narrow"/>
        </w:rPr>
        <w:t>Advisers of the organization must be full-time members of the University faculty or Administrative and Professional staff. The adviser should oversee and supervise every major activity conducted by the organization.</w:t>
      </w:r>
    </w:p>
    <w:p w14:paraId="0BA4C2C9" w14:textId="77777777" w:rsidR="005277EA" w:rsidRPr="005A4407" w:rsidRDefault="005277EA">
      <w:pPr>
        <w:rPr>
          <w:rFonts w:ascii="Arial Narrow" w:hAnsi="Arial Narrow"/>
        </w:rPr>
      </w:pPr>
    </w:p>
    <w:p w14:paraId="4AD13D49" w14:textId="77777777" w:rsidR="005277EA" w:rsidRPr="005A4407" w:rsidRDefault="005277EA">
      <w:pPr>
        <w:rPr>
          <w:rFonts w:ascii="Arial Narrow" w:hAnsi="Arial Narrow"/>
          <w:b/>
        </w:rPr>
      </w:pPr>
      <w:r w:rsidRPr="005A4407">
        <w:rPr>
          <w:rFonts w:ascii="Arial Narrow" w:hAnsi="Arial Narrow"/>
          <w:b/>
        </w:rPr>
        <w:t>Article V- Meetings of the Organization</w:t>
      </w:r>
    </w:p>
    <w:p w14:paraId="5828F010" w14:textId="77777777" w:rsidR="005277EA" w:rsidRPr="005A4407" w:rsidRDefault="005277EA" w:rsidP="005A4407">
      <w:pPr>
        <w:ind w:left="720"/>
        <w:rPr>
          <w:rFonts w:ascii="Arial Narrow" w:hAnsi="Arial Narrow"/>
        </w:rPr>
      </w:pPr>
      <w:r w:rsidRPr="005A4407">
        <w:rPr>
          <w:rFonts w:ascii="Arial Narrow" w:hAnsi="Arial Narrow"/>
        </w:rPr>
        <w:t xml:space="preserve">There will be two general meetings each </w:t>
      </w:r>
      <w:r w:rsidR="001D4535">
        <w:rPr>
          <w:rFonts w:ascii="Arial Narrow" w:hAnsi="Arial Narrow"/>
        </w:rPr>
        <w:t>semester</w:t>
      </w:r>
      <w:r w:rsidRPr="005A4407">
        <w:rPr>
          <w:rFonts w:ascii="Arial Narrow" w:hAnsi="Arial Narrow"/>
        </w:rPr>
        <w:t>. The meetings will be held in room 328 of the Ag. Administration Building the First and Fifth Friday of each quarter at 5pm.</w:t>
      </w:r>
    </w:p>
    <w:p w14:paraId="358E67C9" w14:textId="77777777" w:rsidR="005277EA" w:rsidRPr="005A4407" w:rsidRDefault="005277EA">
      <w:pPr>
        <w:rPr>
          <w:rFonts w:ascii="Arial Narrow" w:hAnsi="Arial Narrow"/>
        </w:rPr>
      </w:pPr>
    </w:p>
    <w:p w14:paraId="333058EC" w14:textId="77777777" w:rsidR="005277EA" w:rsidRPr="005A4407" w:rsidRDefault="005277EA">
      <w:pPr>
        <w:rPr>
          <w:rFonts w:ascii="Arial Narrow" w:hAnsi="Arial Narrow"/>
          <w:b/>
        </w:rPr>
      </w:pPr>
      <w:r w:rsidRPr="005A4407">
        <w:rPr>
          <w:rFonts w:ascii="Arial Narrow" w:hAnsi="Arial Narrow"/>
          <w:b/>
        </w:rPr>
        <w:t>Article VI</w:t>
      </w:r>
      <w:r w:rsidR="005A4407" w:rsidRPr="005A4407">
        <w:rPr>
          <w:rFonts w:ascii="Arial Narrow" w:hAnsi="Arial Narrow"/>
          <w:b/>
        </w:rPr>
        <w:t xml:space="preserve"> - </w:t>
      </w:r>
      <w:r w:rsidRPr="005A4407">
        <w:rPr>
          <w:rFonts w:ascii="Arial Narrow" w:hAnsi="Arial Narrow"/>
          <w:b/>
        </w:rPr>
        <w:t>Method of Amending the Constitution</w:t>
      </w:r>
    </w:p>
    <w:p w14:paraId="60D01379" w14:textId="77777777" w:rsidR="005277EA" w:rsidRPr="005A4407" w:rsidRDefault="005277EA" w:rsidP="005A4407">
      <w:pPr>
        <w:ind w:left="720"/>
        <w:rPr>
          <w:rFonts w:ascii="Arial Narrow" w:hAnsi="Arial Narrow"/>
        </w:rPr>
      </w:pPr>
      <w:r w:rsidRPr="005A4407">
        <w:rPr>
          <w:rFonts w:ascii="Arial Narrow" w:hAnsi="Arial Narrow"/>
        </w:rPr>
        <w:t xml:space="preserve">Proposed amendments should be in writing, should not acted upon but read in the general meeting in which they are proposed, should be read again at a the subsequent general meeting and at the general meeting in which the votes will be taken, and should </w:t>
      </w:r>
      <w:r w:rsidR="002501D1" w:rsidRPr="005A4407">
        <w:rPr>
          <w:rFonts w:ascii="Arial Narrow" w:hAnsi="Arial Narrow"/>
        </w:rPr>
        <w:t>require</w:t>
      </w:r>
      <w:r w:rsidRPr="005A4407">
        <w:rPr>
          <w:rFonts w:ascii="Arial Narrow" w:hAnsi="Arial Narrow"/>
        </w:rPr>
        <w:t xml:space="preserve"> a two-third majority of voting members ( a quorum being present) or a majority of two-thirds of the entire present voting membership.</w:t>
      </w:r>
    </w:p>
    <w:p w14:paraId="2987FC93" w14:textId="77777777" w:rsidR="005277EA" w:rsidRPr="005A4407" w:rsidRDefault="005277EA">
      <w:pPr>
        <w:rPr>
          <w:rFonts w:ascii="Arial Narrow" w:hAnsi="Arial Narrow"/>
        </w:rPr>
      </w:pPr>
    </w:p>
    <w:p w14:paraId="60F1514B" w14:textId="77777777" w:rsidR="005277EA" w:rsidRPr="005A4407" w:rsidRDefault="005277EA">
      <w:pPr>
        <w:rPr>
          <w:rFonts w:ascii="Arial Narrow" w:hAnsi="Arial Narrow"/>
          <w:b/>
        </w:rPr>
      </w:pPr>
      <w:r w:rsidRPr="005A4407">
        <w:rPr>
          <w:rFonts w:ascii="Arial Narrow" w:hAnsi="Arial Narrow"/>
          <w:b/>
        </w:rPr>
        <w:t>Article VII</w:t>
      </w:r>
      <w:r w:rsidR="0031542A" w:rsidRPr="005A4407">
        <w:rPr>
          <w:rFonts w:ascii="Arial Narrow" w:hAnsi="Arial Narrow"/>
          <w:b/>
        </w:rPr>
        <w:t xml:space="preserve"> </w:t>
      </w:r>
      <w:r w:rsidRPr="005A4407">
        <w:rPr>
          <w:rFonts w:ascii="Arial Narrow" w:hAnsi="Arial Narrow"/>
          <w:b/>
        </w:rPr>
        <w:t>- Method of Dissolution of Organization</w:t>
      </w:r>
    </w:p>
    <w:p w14:paraId="24C88570" w14:textId="77777777" w:rsidR="005277EA" w:rsidRPr="005A4407" w:rsidRDefault="005277EA">
      <w:pPr>
        <w:rPr>
          <w:rFonts w:ascii="Arial Narrow" w:hAnsi="Arial Narrow"/>
        </w:rPr>
      </w:pPr>
    </w:p>
    <w:p w14:paraId="3BB3CF56" w14:textId="77777777" w:rsidR="005277EA" w:rsidRPr="005A4407" w:rsidRDefault="005277EA">
      <w:pPr>
        <w:rPr>
          <w:rFonts w:ascii="Arial Narrow" w:hAnsi="Arial Narrow"/>
        </w:rPr>
      </w:pPr>
      <w:r w:rsidRPr="005A4407">
        <w:rPr>
          <w:rFonts w:ascii="Arial Narrow" w:hAnsi="Arial Narrow"/>
        </w:rPr>
        <w:t>No dissolution should be take effect unless three-quarter of the members agree with it. In case of agreement the assets should cover the debts. If there are remaining assets or debts they should be divided in equal proportions among the members of the organization.</w:t>
      </w:r>
    </w:p>
    <w:p w14:paraId="7C25F22D" w14:textId="77777777" w:rsidR="005277EA" w:rsidRPr="005A4407" w:rsidRDefault="005277EA">
      <w:pPr>
        <w:rPr>
          <w:rFonts w:ascii="Arial Narrow" w:hAnsi="Arial Narrow"/>
        </w:rPr>
      </w:pPr>
    </w:p>
    <w:sectPr w:rsidR="005277EA" w:rsidRPr="005A44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42A"/>
    <w:rsid w:val="001D4535"/>
    <w:rsid w:val="002501D1"/>
    <w:rsid w:val="0031542A"/>
    <w:rsid w:val="005277EA"/>
    <w:rsid w:val="005A4407"/>
    <w:rsid w:val="005B6DD9"/>
    <w:rsid w:val="00676071"/>
    <w:rsid w:val="00847575"/>
    <w:rsid w:val="00A60D32"/>
    <w:rsid w:val="00B75F62"/>
    <w:rsid w:val="00D8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3C2373"/>
  <w15:docId w15:val="{76C304DE-6A8C-4B6C-9CFB-63324580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Agricultural, Environmental and Development Economics (AEDE) Graduate Student Organization at The Ohio State University </vt:lpstr>
    </vt:vector>
  </TitlesOfParts>
  <Company>Ecoanalisis</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Environmental and Development Economics (AEDE) Graduate Student Organization at The Ohio State University</dc:title>
  <dc:creator>Jose Pablo Barquero</dc:creator>
  <cp:lastModifiedBy>Shu, Yiheng</cp:lastModifiedBy>
  <cp:revision>3</cp:revision>
  <dcterms:created xsi:type="dcterms:W3CDTF">2013-09-10T17:51:00Z</dcterms:created>
  <dcterms:modified xsi:type="dcterms:W3CDTF">2020-11-04T16:49:00Z</dcterms:modified>
</cp:coreProperties>
</file>