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18D0F" w14:textId="77777777" w:rsidR="00642A33" w:rsidRPr="00CA4FF0" w:rsidRDefault="00642A33" w:rsidP="00642A33">
      <w:pPr>
        <w:jc w:val="center"/>
        <w:rPr>
          <w:rFonts w:ascii="Times New Roman" w:hAnsi="Times New Roman" w:cs="Times New Roman"/>
          <w:noProof/>
        </w:rPr>
      </w:pPr>
      <w:r w:rsidRPr="00CA4FF0">
        <w:rPr>
          <w:rFonts w:ascii="Times New Roman" w:hAnsi="Times New Roman" w:cs="Times New Roman"/>
          <w:noProof/>
        </w:rPr>
        <w:t>Psi Omega Psi Dental Fraternity Constitution</w:t>
      </w:r>
    </w:p>
    <w:p w14:paraId="10DD6CF7" w14:textId="77777777" w:rsidR="00642A33" w:rsidRPr="00CA4FF0" w:rsidRDefault="00642A33" w:rsidP="00642A33">
      <w:pPr>
        <w:rPr>
          <w:rFonts w:ascii="Times New Roman" w:hAnsi="Times New Roman" w:cs="Times New Roman"/>
          <w:noProof/>
        </w:rPr>
      </w:pPr>
      <w:r w:rsidRPr="00CA4FF0">
        <w:rPr>
          <w:rFonts w:ascii="Times New Roman" w:hAnsi="Times New Roman" w:cs="Times New Roman"/>
          <w:noProof/>
        </w:rPr>
        <w:t>Non-Discrimatory Clause:</w:t>
      </w:r>
    </w:p>
    <w:p w14:paraId="19AA0484" w14:textId="77777777" w:rsidR="00CF6832" w:rsidRPr="00CA4FF0" w:rsidRDefault="00642A33" w:rsidP="00642A33">
      <w:pPr>
        <w:rPr>
          <w:rFonts w:ascii="Times New Roman" w:hAnsi="Times New Roman" w:cs="Times New Roman"/>
        </w:rPr>
      </w:pPr>
      <w:r w:rsidRPr="00CA4FF0">
        <w:rPr>
          <w:rFonts w:ascii="Times New Roman" w:hAnsi="Times New Roman" w:cs="Times New Roman"/>
        </w:rPr>
        <w:t xml:space="preserve">“Discrimination against any individual based upon protected status, which is defined as age, color, disability, gender identity or expression, national origin, race, religion, sex, sexual orientation, or veteran status, is prohibited.” </w:t>
      </w:r>
    </w:p>
    <w:p w14:paraId="2A7C0C0E" w14:textId="77777777" w:rsidR="00CF6832" w:rsidRPr="00CA4FF0" w:rsidRDefault="00CF6832" w:rsidP="00642A33">
      <w:pPr>
        <w:rPr>
          <w:rFonts w:ascii="Times New Roman" w:hAnsi="Times New Roman" w:cs="Times New Roman"/>
        </w:rPr>
      </w:pPr>
    </w:p>
    <w:p w14:paraId="73E72F3A" w14:textId="77777777" w:rsidR="00CF6832" w:rsidRPr="00CA4FF0" w:rsidRDefault="00CF6832" w:rsidP="00642A33">
      <w:pPr>
        <w:rPr>
          <w:rFonts w:ascii="Times New Roman" w:hAnsi="Times New Roman" w:cs="Times New Roman"/>
        </w:rPr>
      </w:pPr>
    </w:p>
    <w:p w14:paraId="070BC27A" w14:textId="77777777" w:rsidR="00CF6832" w:rsidRPr="00CA4FF0" w:rsidRDefault="00CF6832" w:rsidP="00642A33">
      <w:pPr>
        <w:rPr>
          <w:rFonts w:ascii="Times New Roman" w:hAnsi="Times New Roman" w:cs="Times New Roman"/>
        </w:rPr>
      </w:pPr>
      <w:r w:rsidRPr="00CA4FF0">
        <w:rPr>
          <w:rFonts w:ascii="Times New Roman" w:hAnsi="Times New Roman" w:cs="Times New Roman"/>
        </w:rPr>
        <w:t xml:space="preserve">While there is no application process for membership, the executive board reserves the right to deny aspiring members at their discretion. A vote of 3 out of 4 (President, Vice-President, Secretary, and Treasurer) must be achieved to deny membership. The same process is applicable to removal of a member or revocation of officer duties. </w:t>
      </w:r>
    </w:p>
    <w:p w14:paraId="69308647" w14:textId="77777777" w:rsidR="00CF6832" w:rsidRPr="00CA4FF0" w:rsidRDefault="00CF6832" w:rsidP="00642A33">
      <w:pPr>
        <w:rPr>
          <w:rFonts w:ascii="Times New Roman" w:hAnsi="Times New Roman" w:cs="Times New Roman"/>
        </w:rPr>
      </w:pPr>
      <w:r w:rsidRPr="00CA4FF0">
        <w:rPr>
          <w:rFonts w:ascii="Times New Roman" w:hAnsi="Times New Roman" w:cs="Times New Roman"/>
        </w:rPr>
        <w:t xml:space="preserve">The House Manager and President reserve the right of refusal for leases and the retendering of leases. </w:t>
      </w:r>
    </w:p>
    <w:p w14:paraId="059C4855" w14:textId="77777777" w:rsidR="00CF6832" w:rsidRPr="00CA4FF0" w:rsidRDefault="00CF6832" w:rsidP="00642A33">
      <w:pPr>
        <w:rPr>
          <w:rFonts w:ascii="Times New Roman" w:hAnsi="Times New Roman" w:cs="Times New Roman"/>
        </w:rPr>
      </w:pPr>
      <w:r w:rsidRPr="00CA4FF0">
        <w:rPr>
          <w:rFonts w:ascii="Times New Roman" w:hAnsi="Times New Roman" w:cs="Times New Roman"/>
        </w:rPr>
        <w:t>Dues are $</w:t>
      </w:r>
      <w:r w:rsidR="00906935">
        <w:rPr>
          <w:rFonts w:ascii="Times New Roman" w:hAnsi="Times New Roman" w:cs="Times New Roman"/>
        </w:rPr>
        <w:t>150</w:t>
      </w:r>
      <w:r w:rsidRPr="00CA4FF0">
        <w:rPr>
          <w:rFonts w:ascii="Times New Roman" w:hAnsi="Times New Roman" w:cs="Times New Roman"/>
        </w:rPr>
        <w:t xml:space="preserve"> for dental students for the first three years of membership. The fourth year of membership is free with three paid years. Dental hygiene member’s dues are $1</w:t>
      </w:r>
      <w:r w:rsidR="00906935">
        <w:rPr>
          <w:rFonts w:ascii="Times New Roman" w:hAnsi="Times New Roman" w:cs="Times New Roman"/>
        </w:rPr>
        <w:t>00</w:t>
      </w:r>
      <w:r w:rsidRPr="00CA4FF0">
        <w:rPr>
          <w:rFonts w:ascii="Times New Roman" w:hAnsi="Times New Roman" w:cs="Times New Roman"/>
        </w:rPr>
        <w:t xml:space="preserve"> for each year of membership.</w:t>
      </w:r>
    </w:p>
    <w:p w14:paraId="578FA5FE" w14:textId="77777777" w:rsidR="00CF6832" w:rsidRPr="00CA4FF0" w:rsidRDefault="00CF6832" w:rsidP="00642A33">
      <w:pPr>
        <w:rPr>
          <w:rFonts w:ascii="Times New Roman" w:hAnsi="Times New Roman" w:cs="Times New Roman"/>
        </w:rPr>
      </w:pPr>
      <w:r w:rsidRPr="00CA4FF0">
        <w:rPr>
          <w:rFonts w:ascii="Times New Roman" w:hAnsi="Times New Roman" w:cs="Times New Roman"/>
        </w:rPr>
        <w:t xml:space="preserve">Dues for returning members must be paid by the second week of the autumn semester. If not paid by then, the executive board has the right to remove members from our student organization and all of our activities. </w:t>
      </w:r>
    </w:p>
    <w:p w14:paraId="3CDFD532" w14:textId="77777777" w:rsidR="00CA4FF0" w:rsidRDefault="00CA4FF0" w:rsidP="00CA4FF0">
      <w:pPr>
        <w:rPr>
          <w:rFonts w:ascii="Times New Roman" w:hAnsi="Times New Roman" w:cs="Times New Roman"/>
        </w:rPr>
      </w:pPr>
      <w:r>
        <w:rPr>
          <w:rFonts w:ascii="Times New Roman" w:hAnsi="Times New Roman" w:cs="Times New Roman"/>
        </w:rPr>
        <w:t xml:space="preserve">Officer elections take place every March. Elections are held electronically using a survey software voted on by all active members. President and Treasurer must attend Student Org Training and keep the fraternity as “active” status. House Manager and Treasurer must live in the house. </w:t>
      </w:r>
    </w:p>
    <w:p w14:paraId="7202A36C" w14:textId="77777777" w:rsidR="00CA4FF0" w:rsidRDefault="00CA4FF0" w:rsidP="00CA4FF0">
      <w:pPr>
        <w:rPr>
          <w:rFonts w:ascii="Times New Roman" w:hAnsi="Times New Roman" w:cs="Times New Roman"/>
        </w:rPr>
      </w:pPr>
    </w:p>
    <w:p w14:paraId="6A445247" w14:textId="77777777" w:rsidR="00CA4FF0" w:rsidRDefault="00CA4FF0" w:rsidP="00CA4FF0">
      <w:pPr>
        <w:rPr>
          <w:rFonts w:ascii="Times New Roman" w:hAnsi="Times New Roman" w:cs="Times New Roman"/>
        </w:rPr>
      </w:pPr>
    </w:p>
    <w:p w14:paraId="5A156B4C" w14:textId="77777777" w:rsidR="00CA4FF0" w:rsidRPr="00CA4FF0" w:rsidRDefault="00CA4FF0" w:rsidP="00CA4FF0">
      <w:pPr>
        <w:rPr>
          <w:rFonts w:ascii="Times New Roman" w:hAnsi="Times New Roman" w:cs="Times New Roman"/>
        </w:rPr>
      </w:pPr>
      <w:r w:rsidRPr="00CA4FF0">
        <w:rPr>
          <w:rFonts w:ascii="Times New Roman" w:hAnsi="Times New Roman" w:cs="Times New Roman"/>
          <w:b/>
        </w:rPr>
        <w:t>Brief Description of Officer Positions</w:t>
      </w:r>
    </w:p>
    <w:p w14:paraId="02C225F8"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b/>
        </w:rPr>
        <w:t xml:space="preserve">President </w:t>
      </w:r>
      <w:r w:rsidRPr="00CA4FF0">
        <w:rPr>
          <w:rFonts w:ascii="Times New Roman" w:hAnsi="Times New Roman" w:cs="Times New Roman"/>
        </w:rPr>
        <w:t>– Psi Omega’s head representative of the fraternity to those outside the chapter</w:t>
      </w:r>
    </w:p>
    <w:p w14:paraId="6D374906"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including nationals, the dental school, various dental companies and organizations we</w:t>
      </w:r>
    </w:p>
    <w:p w14:paraId="7CF95248"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interact with (sponsors).  The face of Psi O.  Oversees other officer’s progress/performance. </w:t>
      </w:r>
    </w:p>
    <w:p w14:paraId="03D682AE" w14:textId="77777777" w:rsidR="00CA4FF0" w:rsidRDefault="00CA4FF0" w:rsidP="00CA4FF0">
      <w:pPr>
        <w:spacing w:after="0"/>
        <w:rPr>
          <w:rFonts w:ascii="Times New Roman" w:hAnsi="Times New Roman" w:cs="Times New Roman"/>
        </w:rPr>
      </w:pPr>
      <w:r w:rsidRPr="00CA4FF0">
        <w:rPr>
          <w:rFonts w:ascii="Times New Roman" w:hAnsi="Times New Roman" w:cs="Times New Roman"/>
        </w:rPr>
        <w:t>Think the face of Psi O/big picture.</w:t>
      </w:r>
    </w:p>
    <w:p w14:paraId="575FFDB0" w14:textId="77777777" w:rsidR="00CA4FF0" w:rsidRPr="00CA4FF0" w:rsidRDefault="00CA4FF0" w:rsidP="00CA4FF0">
      <w:pPr>
        <w:spacing w:after="0"/>
        <w:rPr>
          <w:rFonts w:ascii="Times New Roman" w:hAnsi="Times New Roman" w:cs="Times New Roman"/>
        </w:rPr>
      </w:pPr>
    </w:p>
    <w:p w14:paraId="189436C9"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b/>
        </w:rPr>
        <w:t>Vice President</w:t>
      </w:r>
      <w:r w:rsidRPr="00CA4FF0">
        <w:rPr>
          <w:rFonts w:ascii="Times New Roman" w:hAnsi="Times New Roman" w:cs="Times New Roman"/>
        </w:rPr>
        <w:t xml:space="preserve"> – A mobile position in charge of stepping in to assist other positions if they</w:t>
      </w:r>
    </w:p>
    <w:p w14:paraId="09067B70"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need help.  Shares responsibility with the President of overseeing the other positions and</w:t>
      </w:r>
    </w:p>
    <w:p w14:paraId="58BA36ED"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ensuring that deadlines are being met.  Think “cracks the whip” to hold officers accountable,</w:t>
      </w:r>
    </w:p>
    <w:p w14:paraId="7ADA079F" w14:textId="77777777" w:rsidR="00CA4FF0" w:rsidRDefault="00CA4FF0" w:rsidP="00CA4FF0">
      <w:pPr>
        <w:spacing w:after="0"/>
        <w:rPr>
          <w:rFonts w:ascii="Times New Roman" w:hAnsi="Times New Roman" w:cs="Times New Roman"/>
        </w:rPr>
      </w:pPr>
      <w:r w:rsidRPr="00CA4FF0">
        <w:rPr>
          <w:rFonts w:ascii="Times New Roman" w:hAnsi="Times New Roman" w:cs="Times New Roman"/>
        </w:rPr>
        <w:t>but also lends a helping hand as necessary.</w:t>
      </w:r>
    </w:p>
    <w:p w14:paraId="196363B0" w14:textId="77777777" w:rsidR="00CA4FF0" w:rsidRPr="00CA4FF0" w:rsidRDefault="00CA4FF0" w:rsidP="00CA4FF0">
      <w:pPr>
        <w:spacing w:after="0"/>
        <w:rPr>
          <w:rFonts w:ascii="Times New Roman" w:hAnsi="Times New Roman" w:cs="Times New Roman"/>
        </w:rPr>
      </w:pPr>
    </w:p>
    <w:p w14:paraId="14F41368"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b/>
        </w:rPr>
        <w:t xml:space="preserve">Treasurer </w:t>
      </w:r>
      <w:r w:rsidRPr="00CA4FF0">
        <w:rPr>
          <w:rFonts w:ascii="Times New Roman" w:hAnsi="Times New Roman" w:cs="Times New Roman"/>
        </w:rPr>
        <w:t>– Pays all the bills for the house, events, etc…  Reimburses members for Psi O</w:t>
      </w:r>
    </w:p>
    <w:p w14:paraId="729946A8"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related purchases.  Handles the set-up/ordering of composite photos.  Shares responsibility</w:t>
      </w:r>
    </w:p>
    <w:p w14:paraId="7D389EFA" w14:textId="77777777" w:rsidR="00CA4FF0" w:rsidRDefault="00CA4FF0" w:rsidP="00CA4FF0">
      <w:pPr>
        <w:spacing w:after="0"/>
        <w:rPr>
          <w:rFonts w:ascii="Times New Roman" w:hAnsi="Times New Roman" w:cs="Times New Roman"/>
        </w:rPr>
      </w:pPr>
      <w:r w:rsidRPr="00CA4FF0">
        <w:rPr>
          <w:rFonts w:ascii="Times New Roman" w:hAnsi="Times New Roman" w:cs="Times New Roman"/>
        </w:rPr>
        <w:t>with house manager to recruit students to live in the house.</w:t>
      </w:r>
    </w:p>
    <w:p w14:paraId="0037D815" w14:textId="77777777" w:rsidR="00CA4FF0" w:rsidRPr="00CA4FF0" w:rsidRDefault="00CA4FF0" w:rsidP="00CA4FF0">
      <w:pPr>
        <w:spacing w:after="0"/>
        <w:rPr>
          <w:rFonts w:ascii="Times New Roman" w:hAnsi="Times New Roman" w:cs="Times New Roman"/>
        </w:rPr>
      </w:pPr>
    </w:p>
    <w:p w14:paraId="79694975"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b/>
        </w:rPr>
        <w:t>House Manager</w:t>
      </w:r>
      <w:r w:rsidRPr="00CA4FF0">
        <w:rPr>
          <w:rFonts w:ascii="Times New Roman" w:hAnsi="Times New Roman" w:cs="Times New Roman"/>
        </w:rPr>
        <w:t xml:space="preserve"> – Organizes weekly cleanings/chores for the house as well as pre-event</w:t>
      </w:r>
    </w:p>
    <w:p w14:paraId="573417AC"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cleanings.  Handles regular maintenance/contact of professional maintenance personnel as</w:t>
      </w:r>
    </w:p>
    <w:p w14:paraId="047D079E" w14:textId="77777777" w:rsidR="00CA4FF0" w:rsidRDefault="00CA4FF0" w:rsidP="00CA4FF0">
      <w:pPr>
        <w:spacing w:after="0"/>
        <w:rPr>
          <w:rFonts w:ascii="Times New Roman" w:hAnsi="Times New Roman" w:cs="Times New Roman"/>
        </w:rPr>
      </w:pPr>
      <w:r w:rsidRPr="00CA4FF0">
        <w:rPr>
          <w:rFonts w:ascii="Times New Roman" w:hAnsi="Times New Roman" w:cs="Times New Roman"/>
        </w:rPr>
        <w:t>necessary.  Shares responsibility with treasurer to recruit students to live in the house.</w:t>
      </w:r>
    </w:p>
    <w:p w14:paraId="4B99DB9D" w14:textId="77777777" w:rsidR="00CA4FF0" w:rsidRPr="00CA4FF0" w:rsidRDefault="00CA4FF0" w:rsidP="00CA4FF0">
      <w:pPr>
        <w:spacing w:after="0"/>
        <w:rPr>
          <w:rFonts w:ascii="Times New Roman" w:hAnsi="Times New Roman" w:cs="Times New Roman"/>
        </w:rPr>
      </w:pPr>
    </w:p>
    <w:p w14:paraId="688AFE1C"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b/>
        </w:rPr>
        <w:t>Secretary</w:t>
      </w:r>
      <w:r w:rsidRPr="00CA4FF0">
        <w:rPr>
          <w:rFonts w:ascii="Times New Roman" w:hAnsi="Times New Roman" w:cs="Times New Roman"/>
        </w:rPr>
        <w:t xml:space="preserve"> – Writes articles each semester for the Frater.  Responsible for upkeep on the</w:t>
      </w:r>
    </w:p>
    <w:p w14:paraId="37435D7A"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website.  Keep track of important topics at House Company meetings.  Attends Dean’s</w:t>
      </w:r>
    </w:p>
    <w:p w14:paraId="2E65DAFA" w14:textId="77777777" w:rsidR="00CA4FF0" w:rsidRDefault="00CA4FF0" w:rsidP="00CA4FF0">
      <w:pPr>
        <w:spacing w:after="0"/>
        <w:rPr>
          <w:rFonts w:ascii="Times New Roman" w:hAnsi="Times New Roman" w:cs="Times New Roman"/>
        </w:rPr>
      </w:pPr>
      <w:r w:rsidRPr="00CA4FF0">
        <w:rPr>
          <w:rFonts w:ascii="Times New Roman" w:hAnsi="Times New Roman" w:cs="Times New Roman"/>
        </w:rPr>
        <w:t>meetings at the school. Helps with Thanksgiving invites along with the Alumni chair.</w:t>
      </w:r>
    </w:p>
    <w:p w14:paraId="148E7181" w14:textId="77777777" w:rsidR="00CA4FF0" w:rsidRPr="00CA4FF0" w:rsidRDefault="00CA4FF0" w:rsidP="00CA4FF0">
      <w:pPr>
        <w:spacing w:after="0"/>
        <w:rPr>
          <w:rFonts w:ascii="Times New Roman" w:hAnsi="Times New Roman" w:cs="Times New Roman"/>
        </w:rPr>
      </w:pPr>
    </w:p>
    <w:p w14:paraId="37A51CAF"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b/>
        </w:rPr>
        <w:t>Academic Chair</w:t>
      </w:r>
      <w:r w:rsidRPr="00CA4FF0">
        <w:rPr>
          <w:rFonts w:ascii="Times New Roman" w:hAnsi="Times New Roman" w:cs="Times New Roman"/>
        </w:rPr>
        <w:t xml:space="preserve"> – Sets up D1 and D2 help sessions. Organizes our mock interview event</w:t>
      </w:r>
    </w:p>
    <w:p w14:paraId="544A2F9A" w14:textId="77777777" w:rsidR="00CA4FF0" w:rsidRDefault="00CA4FF0" w:rsidP="00CA4FF0">
      <w:pPr>
        <w:spacing w:after="0"/>
        <w:rPr>
          <w:rFonts w:ascii="Times New Roman" w:hAnsi="Times New Roman" w:cs="Times New Roman"/>
        </w:rPr>
      </w:pPr>
      <w:r w:rsidRPr="00CA4FF0">
        <w:rPr>
          <w:rFonts w:ascii="Times New Roman" w:hAnsi="Times New Roman" w:cs="Times New Roman"/>
        </w:rPr>
        <w:t>with the Pre-dent club. Organizes dinner and learns</w:t>
      </w:r>
    </w:p>
    <w:p w14:paraId="3D111278" w14:textId="77777777" w:rsidR="00CA4FF0" w:rsidRPr="00CA4FF0" w:rsidRDefault="00CA4FF0" w:rsidP="00CA4FF0">
      <w:pPr>
        <w:spacing w:after="0"/>
        <w:rPr>
          <w:rFonts w:ascii="Times New Roman" w:hAnsi="Times New Roman" w:cs="Times New Roman"/>
        </w:rPr>
      </w:pPr>
    </w:p>
    <w:p w14:paraId="52FE522B"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b/>
        </w:rPr>
        <w:t>Social Chair</w:t>
      </w:r>
      <w:r w:rsidRPr="00CA4FF0">
        <w:rPr>
          <w:rFonts w:ascii="Times New Roman" w:hAnsi="Times New Roman" w:cs="Times New Roman"/>
        </w:rPr>
        <w:t xml:space="preserve"> – Plans/oversees and set up for tailgates (involves getting sponsors – President</w:t>
      </w:r>
    </w:p>
    <w:p w14:paraId="01A32DE4"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assists), thanksgiving, initiation dinner, senior dinner, open bars…the position most likely to</w:t>
      </w:r>
    </w:p>
    <w:p w14:paraId="6C243760" w14:textId="77777777" w:rsidR="00CA4FF0" w:rsidRDefault="00CA4FF0" w:rsidP="00CA4FF0">
      <w:pPr>
        <w:spacing w:after="0"/>
        <w:rPr>
          <w:rFonts w:ascii="Times New Roman" w:hAnsi="Times New Roman" w:cs="Times New Roman"/>
        </w:rPr>
      </w:pPr>
      <w:r w:rsidRPr="00CA4FF0">
        <w:rPr>
          <w:rFonts w:ascii="Times New Roman" w:hAnsi="Times New Roman" w:cs="Times New Roman"/>
        </w:rPr>
        <w:t>be tapping the Vice President for assistance</w:t>
      </w:r>
    </w:p>
    <w:p w14:paraId="446D5CE1" w14:textId="77777777" w:rsidR="00CA4FF0" w:rsidRPr="00CA4FF0" w:rsidRDefault="00CA4FF0" w:rsidP="00CA4FF0">
      <w:pPr>
        <w:spacing w:after="0"/>
        <w:rPr>
          <w:rFonts w:ascii="Times New Roman" w:hAnsi="Times New Roman" w:cs="Times New Roman"/>
        </w:rPr>
      </w:pPr>
    </w:p>
    <w:p w14:paraId="3291049F"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b/>
        </w:rPr>
        <w:t>Rush Chair</w:t>
      </w:r>
      <w:r w:rsidRPr="00CA4FF0">
        <w:rPr>
          <w:rFonts w:ascii="Times New Roman" w:hAnsi="Times New Roman" w:cs="Times New Roman"/>
        </w:rPr>
        <w:t xml:space="preserve"> –Needs to be present at the involvement fair.  Updates our recruiting power point</w:t>
      </w:r>
    </w:p>
    <w:p w14:paraId="006B1C49"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each year and sets up the lunch and learn at which it is shown.  Responsible for organizing a</w:t>
      </w:r>
    </w:p>
    <w:p w14:paraId="2828CBCD"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rush event to kick off the year. Sits outside the canteen to sign up new members during rush</w:t>
      </w:r>
    </w:p>
    <w:p w14:paraId="401F428D" w14:textId="77777777" w:rsidR="00CA4FF0" w:rsidRDefault="00CA4FF0" w:rsidP="00CA4FF0">
      <w:pPr>
        <w:spacing w:after="0"/>
        <w:rPr>
          <w:rFonts w:ascii="Times New Roman" w:hAnsi="Times New Roman" w:cs="Times New Roman"/>
        </w:rPr>
      </w:pPr>
      <w:r w:rsidRPr="00CA4FF0">
        <w:rPr>
          <w:rFonts w:ascii="Times New Roman" w:hAnsi="Times New Roman" w:cs="Times New Roman"/>
        </w:rPr>
        <w:t>week.  Gives out the free shirt and gifts members receive.</w:t>
      </w:r>
    </w:p>
    <w:p w14:paraId="0A4900B7" w14:textId="77777777" w:rsidR="00CA4FF0" w:rsidRPr="00CA4FF0" w:rsidRDefault="00CA4FF0" w:rsidP="00CA4FF0">
      <w:pPr>
        <w:spacing w:after="0"/>
        <w:rPr>
          <w:rFonts w:ascii="Times New Roman" w:hAnsi="Times New Roman" w:cs="Times New Roman"/>
        </w:rPr>
      </w:pPr>
    </w:p>
    <w:p w14:paraId="2DAD346A"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b/>
        </w:rPr>
        <w:t>Community Service Chair</w:t>
      </w:r>
      <w:r w:rsidRPr="00CA4FF0">
        <w:rPr>
          <w:rFonts w:ascii="Times New Roman" w:hAnsi="Times New Roman" w:cs="Times New Roman"/>
        </w:rPr>
        <w:t xml:space="preserve"> – Organizes pairings for D2 – D1 mentoring program.  Organizes</w:t>
      </w:r>
    </w:p>
    <w:p w14:paraId="68C0885E"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rPr>
        <w:t>one community service opportunity for fraternity members each semester. Plans fundraisers</w:t>
      </w:r>
    </w:p>
    <w:p w14:paraId="3D3C7163" w14:textId="77777777" w:rsidR="00CA4FF0" w:rsidRDefault="00CA4FF0" w:rsidP="00CA4FF0">
      <w:pPr>
        <w:spacing w:after="0"/>
        <w:rPr>
          <w:rFonts w:ascii="Times New Roman" w:hAnsi="Times New Roman" w:cs="Times New Roman"/>
        </w:rPr>
      </w:pPr>
      <w:r w:rsidRPr="00CA4FF0">
        <w:rPr>
          <w:rFonts w:ascii="Times New Roman" w:hAnsi="Times New Roman" w:cs="Times New Roman"/>
        </w:rPr>
        <w:t>for making Oral Hygiene Kits for the Homeless Shelter – Open House</w:t>
      </w:r>
    </w:p>
    <w:p w14:paraId="52D6CABD" w14:textId="77777777" w:rsidR="00CA4FF0" w:rsidRPr="00CA4FF0" w:rsidRDefault="00CA4FF0" w:rsidP="00CA4FF0">
      <w:pPr>
        <w:spacing w:after="0"/>
        <w:rPr>
          <w:rFonts w:ascii="Times New Roman" w:hAnsi="Times New Roman" w:cs="Times New Roman"/>
        </w:rPr>
      </w:pPr>
    </w:p>
    <w:p w14:paraId="152CA475" w14:textId="77777777" w:rsidR="00CA4FF0" w:rsidRPr="00CA4FF0" w:rsidRDefault="00CA4FF0" w:rsidP="00CA4FF0">
      <w:pPr>
        <w:spacing w:after="0"/>
        <w:rPr>
          <w:rFonts w:ascii="Times New Roman" w:hAnsi="Times New Roman" w:cs="Times New Roman"/>
        </w:rPr>
      </w:pPr>
      <w:r w:rsidRPr="00CA4FF0">
        <w:rPr>
          <w:rFonts w:ascii="Times New Roman" w:hAnsi="Times New Roman" w:cs="Times New Roman"/>
          <w:b/>
        </w:rPr>
        <w:t>Alumni Chair</w:t>
      </w:r>
      <w:r w:rsidRPr="00CA4FF0">
        <w:rPr>
          <w:rFonts w:ascii="Times New Roman" w:hAnsi="Times New Roman" w:cs="Times New Roman"/>
        </w:rPr>
        <w:t xml:space="preserve"> – Reaches out to alumni for invitations to events such as Thanksgiving and</w:t>
      </w:r>
    </w:p>
    <w:p w14:paraId="6CADD047" w14:textId="77777777" w:rsidR="00CA4FF0" w:rsidRDefault="00CA4FF0" w:rsidP="00CA4FF0">
      <w:pPr>
        <w:spacing w:after="0"/>
        <w:rPr>
          <w:rFonts w:ascii="Times New Roman" w:hAnsi="Times New Roman" w:cs="Times New Roman"/>
        </w:rPr>
      </w:pPr>
      <w:r w:rsidRPr="00CA4FF0">
        <w:rPr>
          <w:rFonts w:ascii="Times New Roman" w:hAnsi="Times New Roman" w:cs="Times New Roman"/>
        </w:rPr>
        <w:t>tailgates.</w:t>
      </w:r>
    </w:p>
    <w:p w14:paraId="631C2156" w14:textId="77777777" w:rsidR="00CA4FF0" w:rsidRPr="00CA4FF0" w:rsidRDefault="00CA4FF0" w:rsidP="00CA4FF0">
      <w:pPr>
        <w:spacing w:after="0"/>
        <w:rPr>
          <w:rFonts w:ascii="Times New Roman" w:hAnsi="Times New Roman" w:cs="Times New Roman"/>
        </w:rPr>
      </w:pPr>
    </w:p>
    <w:p w14:paraId="4937CFA9" w14:textId="77777777" w:rsidR="00CF6832" w:rsidRPr="00CA4FF0" w:rsidRDefault="00CA4FF0" w:rsidP="00CA4FF0">
      <w:pPr>
        <w:spacing w:after="0"/>
        <w:rPr>
          <w:rFonts w:ascii="Times New Roman" w:hAnsi="Times New Roman" w:cs="Times New Roman"/>
        </w:rPr>
      </w:pPr>
      <w:r w:rsidRPr="00CA4FF0">
        <w:rPr>
          <w:rFonts w:ascii="Times New Roman" w:hAnsi="Times New Roman" w:cs="Times New Roman"/>
          <w:b/>
        </w:rPr>
        <w:t xml:space="preserve">Historian </w:t>
      </w:r>
      <w:r w:rsidRPr="00CA4FF0">
        <w:rPr>
          <w:rFonts w:ascii="Times New Roman" w:hAnsi="Times New Roman" w:cs="Times New Roman"/>
        </w:rPr>
        <w:t>– Should be present to take pictures at events.</w:t>
      </w:r>
    </w:p>
    <w:p w14:paraId="7D26640D" w14:textId="77777777" w:rsidR="00832DD1" w:rsidRPr="00CA4FF0" w:rsidRDefault="00471618" w:rsidP="00642A33">
      <w:pPr>
        <w:rPr>
          <w:rFonts w:ascii="Times New Roman" w:hAnsi="Times New Roman" w:cs="Times New Roman"/>
        </w:rPr>
      </w:pPr>
      <w:r w:rsidRPr="00CA4FF0">
        <w:rPr>
          <w:rFonts w:ascii="Times New Roman" w:hAnsi="Times New Roman" w:cs="Times New Roman"/>
          <w:noProof/>
        </w:rPr>
        <w:lastRenderedPageBreak/>
        <w:drawing>
          <wp:inline distT="0" distB="0" distL="0" distR="0" wp14:anchorId="44D948E0" wp14:editId="5ECD807B">
            <wp:extent cx="5942949" cy="6734175"/>
            <wp:effectExtent l="19050" t="0" r="651"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srcRect/>
                    <a:stretch>
                      <a:fillRect/>
                    </a:stretch>
                  </pic:blipFill>
                  <pic:spPr bwMode="auto">
                    <a:xfrm>
                      <a:off x="0" y="0"/>
                      <a:ext cx="5943600" cy="6734912"/>
                    </a:xfrm>
                    <a:prstGeom prst="rect">
                      <a:avLst/>
                    </a:prstGeom>
                    <a:noFill/>
                    <a:ln w="9525">
                      <a:noFill/>
                      <a:miter lim="800000"/>
                      <a:headEnd/>
                      <a:tailEnd/>
                    </a:ln>
                  </pic:spPr>
                </pic:pic>
              </a:graphicData>
            </a:graphic>
          </wp:inline>
        </w:drawing>
      </w:r>
      <w:r w:rsidR="00E95D4B" w:rsidRPr="00CA4FF0">
        <w:rPr>
          <w:rFonts w:ascii="Times New Roman" w:hAnsi="Times New Roman" w:cs="Times New Roman"/>
          <w:noProof/>
        </w:rPr>
        <w:lastRenderedPageBreak/>
        <w:drawing>
          <wp:inline distT="0" distB="0" distL="0" distR="0" wp14:anchorId="0CC6D6FD" wp14:editId="43325564">
            <wp:extent cx="5942949" cy="8496300"/>
            <wp:effectExtent l="19050" t="0" r="65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5943600" cy="8497231"/>
                    </a:xfrm>
                    <a:prstGeom prst="rect">
                      <a:avLst/>
                    </a:prstGeom>
                    <a:noFill/>
                    <a:ln w="9525">
                      <a:noFill/>
                      <a:miter lim="800000"/>
                      <a:headEnd/>
                      <a:tailEnd/>
                    </a:ln>
                  </pic:spPr>
                </pic:pic>
              </a:graphicData>
            </a:graphic>
          </wp:inline>
        </w:drawing>
      </w:r>
      <w:r w:rsidR="00E95D4B" w:rsidRPr="00CA4FF0">
        <w:rPr>
          <w:rFonts w:ascii="Times New Roman" w:hAnsi="Times New Roman" w:cs="Times New Roman"/>
          <w:noProof/>
        </w:rPr>
        <w:lastRenderedPageBreak/>
        <w:drawing>
          <wp:inline distT="0" distB="0" distL="0" distR="0" wp14:anchorId="7D02C0FB" wp14:editId="6DB24D59">
            <wp:extent cx="5942949" cy="8715375"/>
            <wp:effectExtent l="19050" t="0" r="651"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5943600" cy="8716330"/>
                    </a:xfrm>
                    <a:prstGeom prst="rect">
                      <a:avLst/>
                    </a:prstGeom>
                    <a:noFill/>
                    <a:ln w="9525">
                      <a:noFill/>
                      <a:miter lim="800000"/>
                      <a:headEnd/>
                      <a:tailEnd/>
                    </a:ln>
                  </pic:spPr>
                </pic:pic>
              </a:graphicData>
            </a:graphic>
          </wp:inline>
        </w:drawing>
      </w:r>
      <w:r w:rsidR="00E95D4B" w:rsidRPr="00CA4FF0">
        <w:rPr>
          <w:rFonts w:ascii="Times New Roman" w:hAnsi="Times New Roman" w:cs="Times New Roman"/>
          <w:noProof/>
        </w:rPr>
        <w:lastRenderedPageBreak/>
        <w:drawing>
          <wp:inline distT="0" distB="0" distL="0" distR="0" wp14:anchorId="6C4E4C63" wp14:editId="12D551F3">
            <wp:extent cx="5942949" cy="8715375"/>
            <wp:effectExtent l="19050" t="0" r="65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3600" cy="8716330"/>
                    </a:xfrm>
                    <a:prstGeom prst="rect">
                      <a:avLst/>
                    </a:prstGeom>
                    <a:noFill/>
                    <a:ln w="9525">
                      <a:noFill/>
                      <a:miter lim="800000"/>
                      <a:headEnd/>
                      <a:tailEnd/>
                    </a:ln>
                  </pic:spPr>
                </pic:pic>
              </a:graphicData>
            </a:graphic>
          </wp:inline>
        </w:drawing>
      </w:r>
      <w:r w:rsidR="00E95D4B" w:rsidRPr="00CA4FF0">
        <w:rPr>
          <w:rFonts w:ascii="Times New Roman" w:hAnsi="Times New Roman" w:cs="Times New Roman"/>
          <w:noProof/>
        </w:rPr>
        <w:lastRenderedPageBreak/>
        <w:drawing>
          <wp:inline distT="0" distB="0" distL="0" distR="0" wp14:anchorId="1CB5A4FB" wp14:editId="7F86F284">
            <wp:extent cx="5942949" cy="8715375"/>
            <wp:effectExtent l="19050" t="0" r="651"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943600" cy="8716330"/>
                    </a:xfrm>
                    <a:prstGeom prst="rect">
                      <a:avLst/>
                    </a:prstGeom>
                    <a:noFill/>
                    <a:ln w="9525">
                      <a:noFill/>
                      <a:miter lim="800000"/>
                      <a:headEnd/>
                      <a:tailEnd/>
                    </a:ln>
                  </pic:spPr>
                </pic:pic>
              </a:graphicData>
            </a:graphic>
          </wp:inline>
        </w:drawing>
      </w:r>
      <w:r w:rsidR="00E95D4B" w:rsidRPr="00CA4FF0">
        <w:rPr>
          <w:rFonts w:ascii="Times New Roman" w:hAnsi="Times New Roman" w:cs="Times New Roman"/>
          <w:noProof/>
        </w:rPr>
        <w:lastRenderedPageBreak/>
        <w:drawing>
          <wp:inline distT="0" distB="0" distL="0" distR="0" wp14:anchorId="7712C123" wp14:editId="2588606A">
            <wp:extent cx="5942949" cy="8886825"/>
            <wp:effectExtent l="19050" t="0" r="65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943600" cy="8887799"/>
                    </a:xfrm>
                    <a:prstGeom prst="rect">
                      <a:avLst/>
                    </a:prstGeom>
                    <a:noFill/>
                    <a:ln w="9525">
                      <a:noFill/>
                      <a:miter lim="800000"/>
                      <a:headEnd/>
                      <a:tailEnd/>
                    </a:ln>
                  </pic:spPr>
                </pic:pic>
              </a:graphicData>
            </a:graphic>
          </wp:inline>
        </w:drawing>
      </w:r>
      <w:r w:rsidR="005405F9" w:rsidRPr="00CA4FF0">
        <w:rPr>
          <w:rFonts w:ascii="Times New Roman" w:hAnsi="Times New Roman" w:cs="Times New Roman"/>
          <w:noProof/>
        </w:rPr>
        <w:lastRenderedPageBreak/>
        <w:drawing>
          <wp:inline distT="0" distB="0" distL="0" distR="0" wp14:anchorId="7BE7905B" wp14:editId="7D99E8B1">
            <wp:extent cx="5942949" cy="8696325"/>
            <wp:effectExtent l="19050" t="0" r="651"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3600" cy="8697278"/>
                    </a:xfrm>
                    <a:prstGeom prst="rect">
                      <a:avLst/>
                    </a:prstGeom>
                    <a:noFill/>
                    <a:ln w="9525">
                      <a:noFill/>
                      <a:miter lim="800000"/>
                      <a:headEnd/>
                      <a:tailEnd/>
                    </a:ln>
                  </pic:spPr>
                </pic:pic>
              </a:graphicData>
            </a:graphic>
          </wp:inline>
        </w:drawing>
      </w:r>
      <w:r w:rsidR="005405F9" w:rsidRPr="00CA4FF0">
        <w:rPr>
          <w:rFonts w:ascii="Times New Roman" w:hAnsi="Times New Roman" w:cs="Times New Roman"/>
          <w:noProof/>
        </w:rPr>
        <w:lastRenderedPageBreak/>
        <w:drawing>
          <wp:inline distT="0" distB="0" distL="0" distR="0" wp14:anchorId="1480D566" wp14:editId="2D8770B7">
            <wp:extent cx="5942949" cy="7610475"/>
            <wp:effectExtent l="19050" t="0" r="65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43600" cy="7611309"/>
                    </a:xfrm>
                    <a:prstGeom prst="rect">
                      <a:avLst/>
                    </a:prstGeom>
                    <a:noFill/>
                    <a:ln w="9525">
                      <a:noFill/>
                      <a:miter lim="800000"/>
                      <a:headEnd/>
                      <a:tailEnd/>
                    </a:ln>
                  </pic:spPr>
                </pic:pic>
              </a:graphicData>
            </a:graphic>
          </wp:inline>
        </w:drawing>
      </w:r>
      <w:r w:rsidR="005405F9" w:rsidRPr="00CA4FF0">
        <w:rPr>
          <w:rFonts w:ascii="Times New Roman" w:hAnsi="Times New Roman" w:cs="Times New Roman"/>
          <w:noProof/>
        </w:rPr>
        <w:lastRenderedPageBreak/>
        <w:drawing>
          <wp:inline distT="0" distB="0" distL="0" distR="0" wp14:anchorId="3FFBDAF9" wp14:editId="3C0C48AA">
            <wp:extent cx="5942949" cy="8763000"/>
            <wp:effectExtent l="19050" t="0" r="65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8763960"/>
                    </a:xfrm>
                    <a:prstGeom prst="rect">
                      <a:avLst/>
                    </a:prstGeom>
                    <a:noFill/>
                    <a:ln w="9525">
                      <a:noFill/>
                      <a:miter lim="800000"/>
                      <a:headEnd/>
                      <a:tailEnd/>
                    </a:ln>
                  </pic:spPr>
                </pic:pic>
              </a:graphicData>
            </a:graphic>
          </wp:inline>
        </w:drawing>
      </w:r>
      <w:r w:rsidR="005405F9" w:rsidRPr="00CA4FF0">
        <w:rPr>
          <w:rFonts w:ascii="Times New Roman" w:hAnsi="Times New Roman" w:cs="Times New Roman"/>
          <w:noProof/>
        </w:rPr>
        <w:lastRenderedPageBreak/>
        <w:drawing>
          <wp:inline distT="0" distB="0" distL="0" distR="0" wp14:anchorId="3E4C832A" wp14:editId="1850C132">
            <wp:extent cx="5942949" cy="8305800"/>
            <wp:effectExtent l="19050" t="0" r="65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2949" cy="8305800"/>
                    </a:xfrm>
                    <a:prstGeom prst="rect">
                      <a:avLst/>
                    </a:prstGeom>
                    <a:noFill/>
                    <a:ln w="9525">
                      <a:noFill/>
                      <a:miter lim="800000"/>
                      <a:headEnd/>
                      <a:tailEnd/>
                    </a:ln>
                  </pic:spPr>
                </pic:pic>
              </a:graphicData>
            </a:graphic>
          </wp:inline>
        </w:drawing>
      </w:r>
    </w:p>
    <w:sectPr w:rsidR="00832DD1" w:rsidRPr="00CA4FF0" w:rsidSect="00832D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5F9"/>
    <w:rsid w:val="00051E03"/>
    <w:rsid w:val="00391B47"/>
    <w:rsid w:val="00471618"/>
    <w:rsid w:val="005405F9"/>
    <w:rsid w:val="005546E5"/>
    <w:rsid w:val="00642A33"/>
    <w:rsid w:val="00832DD1"/>
    <w:rsid w:val="008F72CA"/>
    <w:rsid w:val="00906935"/>
    <w:rsid w:val="009E61C2"/>
    <w:rsid w:val="00CA4FF0"/>
    <w:rsid w:val="00CF6832"/>
    <w:rsid w:val="00E95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4BDF3"/>
  <w15:docId w15:val="{59E350C8-DF96-40AE-B246-2CBBD9CA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D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5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05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Privitera, Brandon M.</dc:creator>
  <cp:lastModifiedBy>Miller, Jeffrey A.</cp:lastModifiedBy>
  <cp:revision>2</cp:revision>
  <dcterms:created xsi:type="dcterms:W3CDTF">2022-08-23T21:15:00Z</dcterms:created>
  <dcterms:modified xsi:type="dcterms:W3CDTF">2022-08-23T21:15:00Z</dcterms:modified>
</cp:coreProperties>
</file>