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E997" w14:textId="77777777" w:rsidR="00FF59E6" w:rsidRPr="00BA06FF" w:rsidRDefault="00CB76FA" w:rsidP="00CB76FA">
      <w:pPr>
        <w:ind w:left="720"/>
        <w:jc w:val="center"/>
        <w:rPr>
          <w:rFonts w:ascii="Calibri" w:hAnsi="Calibri"/>
          <w:b/>
          <w:bCs/>
        </w:rPr>
      </w:pPr>
      <w:r w:rsidRPr="3666AE41">
        <w:rPr>
          <w:rFonts w:ascii="Calibri" w:hAnsi="Calibri"/>
          <w:b/>
          <w:bCs/>
        </w:rPr>
        <w:t>Constitution</w:t>
      </w:r>
    </w:p>
    <w:p w14:paraId="3D5A5999" w14:textId="4A6C92E5" w:rsidR="00CB76FA" w:rsidRPr="00BA06FF" w:rsidRDefault="00CB76FA" w:rsidP="00CB76FA">
      <w:pPr>
        <w:ind w:left="720"/>
        <w:rPr>
          <w:rFonts w:ascii="Calibri" w:hAnsi="Calibri"/>
          <w:b/>
          <w:bCs/>
        </w:rPr>
      </w:pPr>
      <w:r w:rsidRPr="2319BDA6">
        <w:rPr>
          <w:rFonts w:ascii="Calibri" w:hAnsi="Calibri"/>
          <w:b/>
          <w:bCs/>
        </w:rPr>
        <w:t>Article 1</w:t>
      </w:r>
      <w:r w:rsidR="43040707" w:rsidRPr="2319BDA6">
        <w:rPr>
          <w:rFonts w:ascii="Calibri" w:hAnsi="Calibri"/>
          <w:b/>
          <w:bCs/>
        </w:rPr>
        <w:t xml:space="preserve"> </w:t>
      </w:r>
      <w:r w:rsidR="00BA06FF" w:rsidRPr="2319BDA6">
        <w:rPr>
          <w:rFonts w:ascii="Calibri" w:hAnsi="Calibri"/>
          <w:b/>
          <w:bCs/>
        </w:rPr>
        <w:t xml:space="preserve">- Name, Purpose, and </w:t>
      </w:r>
      <w:r w:rsidR="00536FE1" w:rsidRPr="2319BDA6">
        <w:rPr>
          <w:rFonts w:ascii="Calibri" w:hAnsi="Calibri"/>
          <w:b/>
          <w:bCs/>
        </w:rPr>
        <w:t>Non-Discrimination</w:t>
      </w:r>
      <w:r w:rsidR="00BA06FF" w:rsidRPr="2319BDA6">
        <w:rPr>
          <w:rFonts w:ascii="Calibri" w:hAnsi="Calibri"/>
          <w:b/>
          <w:bCs/>
        </w:rPr>
        <w:t xml:space="preserve"> Policy of the Organization.</w:t>
      </w:r>
    </w:p>
    <w:p w14:paraId="672A6659" w14:textId="77777777" w:rsidR="00BA06FF" w:rsidRPr="00BA06FF" w:rsidRDefault="00BA06FF" w:rsidP="00CB76FA">
      <w:pPr>
        <w:ind w:left="720"/>
        <w:rPr>
          <w:rFonts w:ascii="Calibri" w:hAnsi="Calibri"/>
          <w:b/>
          <w:bCs/>
        </w:rPr>
      </w:pPr>
    </w:p>
    <w:p w14:paraId="1C3860CC" w14:textId="77777777" w:rsidR="00CB76FA" w:rsidRPr="00BA06FF" w:rsidRDefault="00CB76FA" w:rsidP="00BA06FF">
      <w:pPr>
        <w:ind w:left="720"/>
        <w:rPr>
          <w:rFonts w:ascii="Calibri" w:hAnsi="Calibri"/>
        </w:rPr>
      </w:pPr>
      <w:r w:rsidRPr="00BA06FF">
        <w:rPr>
          <w:rFonts w:ascii="Calibri" w:hAnsi="Calibri"/>
          <w:i/>
          <w:iCs/>
          <w:u w:val="single"/>
        </w:rPr>
        <w:t>Section 1- Name</w:t>
      </w:r>
      <w:r w:rsidRPr="00BA06FF">
        <w:rPr>
          <w:rFonts w:ascii="Calibri" w:hAnsi="Calibri"/>
          <w:u w:val="single"/>
        </w:rPr>
        <w:t>:</w:t>
      </w:r>
      <w:r w:rsidRPr="00BA06FF">
        <w:rPr>
          <w:rFonts w:ascii="Calibri" w:hAnsi="Calibri"/>
        </w:rPr>
        <w:t xml:space="preserve"> Exercise and Nutrition Journal Club</w:t>
      </w:r>
    </w:p>
    <w:p w14:paraId="0A37501D" w14:textId="77777777" w:rsidR="00BA06FF" w:rsidRPr="00BA06FF" w:rsidRDefault="00BA06FF" w:rsidP="3666AE41">
      <w:pPr>
        <w:ind w:left="720"/>
        <w:rPr>
          <w:rFonts w:ascii="Calibri" w:hAnsi="Calibri"/>
          <w:i/>
          <w:iCs/>
          <w:u w:val="single"/>
        </w:rPr>
      </w:pPr>
    </w:p>
    <w:p w14:paraId="70152309" w14:textId="05E289FB" w:rsidR="00CB76FA" w:rsidRPr="00BA06FF" w:rsidRDefault="00CB76FA" w:rsidP="00BA06FF">
      <w:pPr>
        <w:ind w:left="720"/>
        <w:rPr>
          <w:rFonts w:ascii="Calibri" w:hAnsi="Calibri"/>
        </w:rPr>
      </w:pPr>
      <w:r w:rsidRPr="2319BDA6">
        <w:rPr>
          <w:rFonts w:ascii="Calibri" w:hAnsi="Calibri"/>
          <w:i/>
          <w:iCs/>
          <w:u w:val="single"/>
        </w:rPr>
        <w:t>Section 2</w:t>
      </w:r>
      <w:r w:rsidRPr="2319BDA6">
        <w:rPr>
          <w:rFonts w:ascii="Calibri" w:hAnsi="Calibri"/>
          <w:u w:val="single"/>
        </w:rPr>
        <w:t>-</w:t>
      </w:r>
      <w:r w:rsidRPr="2319BDA6">
        <w:rPr>
          <w:rFonts w:ascii="Calibri" w:hAnsi="Calibri"/>
          <w:i/>
          <w:iCs/>
          <w:u w:val="single"/>
        </w:rPr>
        <w:t>Purpose:</w:t>
      </w:r>
      <w:r w:rsidRPr="2319BDA6">
        <w:rPr>
          <w:rFonts w:ascii="Calibri" w:hAnsi="Calibri"/>
        </w:rPr>
        <w:t xml:space="preserve"> The purpose of this group is to create an inclusive academic space to facilitate discussion of topics relating to exercise and nutrition in the form of a weekly journal club. Our group offers the opportunity for students to develop necessary skills associated with reading scientific literature and improving presentation skills in a </w:t>
      </w:r>
      <w:proofErr w:type="gramStart"/>
      <w:r w:rsidRPr="2319BDA6">
        <w:rPr>
          <w:rFonts w:ascii="Calibri" w:hAnsi="Calibri"/>
        </w:rPr>
        <w:t>low-stakes</w:t>
      </w:r>
      <w:proofErr w:type="gramEnd"/>
      <w:r w:rsidRPr="2319BDA6">
        <w:rPr>
          <w:rFonts w:ascii="Calibri" w:hAnsi="Calibri"/>
        </w:rPr>
        <w:t xml:space="preserve"> setting with </w:t>
      </w:r>
      <w:r w:rsidR="00BA06FF" w:rsidRPr="2319BDA6">
        <w:rPr>
          <w:rFonts w:ascii="Calibri" w:hAnsi="Calibri"/>
        </w:rPr>
        <w:t>other stud</w:t>
      </w:r>
      <w:r w:rsidR="77198C01" w:rsidRPr="2319BDA6">
        <w:rPr>
          <w:rFonts w:ascii="Calibri" w:hAnsi="Calibri"/>
        </w:rPr>
        <w:t>ents</w:t>
      </w:r>
      <w:r w:rsidRPr="2319BDA6">
        <w:rPr>
          <w:rFonts w:ascii="Calibri" w:hAnsi="Calibri"/>
        </w:rPr>
        <w:t xml:space="preserve">. </w:t>
      </w:r>
      <w:r w:rsidR="00BA06FF" w:rsidRPr="2319BDA6">
        <w:rPr>
          <w:rFonts w:ascii="Calibri" w:hAnsi="Calibri"/>
        </w:rPr>
        <w:t xml:space="preserve">In addition to professional development, </w:t>
      </w:r>
      <w:r w:rsidRPr="2319BDA6">
        <w:rPr>
          <w:rFonts w:ascii="Calibri" w:hAnsi="Calibri"/>
        </w:rPr>
        <w:t xml:space="preserve">this group hopes to </w:t>
      </w:r>
      <w:r w:rsidR="00BA06FF" w:rsidRPr="2319BDA6">
        <w:rPr>
          <w:rFonts w:ascii="Calibri" w:hAnsi="Calibri"/>
        </w:rPr>
        <w:t xml:space="preserve">develop a community among students with similar interests relating to exercise and nutrition across a variety of backgrounds and majors. </w:t>
      </w:r>
    </w:p>
    <w:p w14:paraId="5DAB6C7B" w14:textId="77777777" w:rsidR="00BA06FF" w:rsidRPr="00BA06FF" w:rsidRDefault="00BA06FF" w:rsidP="3666AE41">
      <w:pPr>
        <w:ind w:left="720"/>
        <w:rPr>
          <w:rFonts w:ascii="Calibri" w:hAnsi="Calibri"/>
          <w:i/>
          <w:iCs/>
          <w:u w:val="single"/>
        </w:rPr>
      </w:pPr>
    </w:p>
    <w:p w14:paraId="56B4610B" w14:textId="77777777" w:rsidR="00BA06FF" w:rsidRPr="00BA06FF" w:rsidRDefault="00BA06FF" w:rsidP="00BA06FF">
      <w:pPr>
        <w:ind w:left="720"/>
        <w:rPr>
          <w:rFonts w:ascii="Calibri" w:hAnsi="Calibri"/>
        </w:rPr>
      </w:pPr>
      <w:r w:rsidRPr="00BA06FF">
        <w:rPr>
          <w:rFonts w:ascii="Calibri" w:hAnsi="Calibri"/>
          <w:i/>
          <w:iCs/>
          <w:u w:val="single"/>
        </w:rPr>
        <w:t>Section 3</w:t>
      </w:r>
      <w:r w:rsidRPr="00BA06FF">
        <w:rPr>
          <w:rFonts w:ascii="Calibri" w:hAnsi="Calibri"/>
          <w:u w:val="single"/>
        </w:rPr>
        <w:t xml:space="preserve">- </w:t>
      </w:r>
      <w:r w:rsidRPr="00BA06FF">
        <w:rPr>
          <w:rFonts w:ascii="Calibri" w:hAnsi="Calibri"/>
          <w:i/>
          <w:iCs/>
          <w:u w:val="single"/>
        </w:rPr>
        <w:t>Non-Discrimination Policy</w:t>
      </w:r>
      <w:r w:rsidRPr="00BA06FF">
        <w:rPr>
          <w:rFonts w:ascii="Calibri" w:hAnsi="Calibri"/>
          <w:u w:val="single"/>
        </w:rPr>
        <w:t xml:space="preserve">: </w:t>
      </w:r>
      <w:r w:rsidRPr="00BA06FF">
        <w:rPr>
          <w:rFonts w:ascii="Calibri" w:hAnsi="Calibri"/>
        </w:rPr>
        <w:t xml:space="preserve">This organization does not discriminate </w:t>
      </w:r>
      <w:proofErr w:type="gramStart"/>
      <w:r w:rsidRPr="00BA06FF">
        <w:rPr>
          <w:rFonts w:ascii="Calibri" w:hAnsi="Calibri"/>
        </w:rPr>
        <w:t>on the basis of</w:t>
      </w:r>
      <w:proofErr w:type="gramEnd"/>
      <w:r w:rsidRPr="00BA06FF">
        <w:rPr>
          <w:rFonts w:ascii="Calibri" w:hAnsi="Calibri"/>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2EB378F" w14:textId="77777777" w:rsidR="00BA06FF" w:rsidRPr="00BA06FF" w:rsidRDefault="00BA06FF" w:rsidP="00BA06FF">
      <w:pPr>
        <w:ind w:left="720"/>
        <w:rPr>
          <w:rFonts w:ascii="Calibri" w:hAnsi="Calibri"/>
          <w:b/>
          <w:bCs/>
        </w:rPr>
      </w:pPr>
    </w:p>
    <w:p w14:paraId="1256A1F6" w14:textId="140ADA6F" w:rsidR="00BA06FF" w:rsidRPr="00BA06FF" w:rsidRDefault="00BA06FF" w:rsidP="00BA06FF">
      <w:pPr>
        <w:ind w:left="720"/>
        <w:rPr>
          <w:rFonts w:ascii="Calibri" w:hAnsi="Calibri"/>
          <w:b/>
          <w:bCs/>
        </w:rPr>
      </w:pPr>
      <w:r w:rsidRPr="2319BDA6">
        <w:rPr>
          <w:rFonts w:ascii="Calibri" w:hAnsi="Calibri"/>
          <w:b/>
          <w:bCs/>
        </w:rPr>
        <w:t>Article II</w:t>
      </w:r>
      <w:r w:rsidR="45F72E1E" w:rsidRPr="2319BDA6">
        <w:rPr>
          <w:rFonts w:ascii="Calibri" w:hAnsi="Calibri"/>
          <w:b/>
          <w:bCs/>
        </w:rPr>
        <w:t xml:space="preserve"> </w:t>
      </w:r>
      <w:r w:rsidRPr="2319BDA6">
        <w:rPr>
          <w:rFonts w:ascii="Calibri" w:hAnsi="Calibri"/>
          <w:b/>
          <w:bCs/>
        </w:rPr>
        <w:t>- Membership: Qualifications and categories of membership.</w:t>
      </w:r>
    </w:p>
    <w:p w14:paraId="6A05A809" w14:textId="77777777" w:rsidR="00BA06FF" w:rsidRPr="00BA06FF" w:rsidRDefault="00BA06FF" w:rsidP="00BA06FF">
      <w:pPr>
        <w:ind w:left="720"/>
        <w:rPr>
          <w:rFonts w:ascii="Calibri" w:hAnsi="Calibri"/>
          <w:b/>
          <w:bCs/>
        </w:rPr>
      </w:pPr>
    </w:p>
    <w:p w14:paraId="54CC7E4B" w14:textId="7E2BFD22" w:rsidR="00BA06FF" w:rsidRPr="00BA06FF" w:rsidRDefault="1324C199" w:rsidP="00BA06FF">
      <w:pPr>
        <w:ind w:left="720"/>
        <w:rPr>
          <w:rFonts w:ascii="Calibri" w:hAnsi="Calibri"/>
        </w:rPr>
      </w:pPr>
      <w:r w:rsidRPr="000D6799">
        <w:rPr>
          <w:rFonts w:ascii="Calibri" w:hAnsi="Calibri"/>
          <w:i/>
          <w:iCs/>
          <w:u w:val="single"/>
        </w:rPr>
        <w:t>Section 1:</w:t>
      </w:r>
      <w:r w:rsidRPr="000D6799">
        <w:rPr>
          <w:rFonts w:ascii="Calibri" w:hAnsi="Calibri"/>
        </w:rPr>
        <w:t xml:space="preserve"> Membership is open to any </w:t>
      </w:r>
      <w:r w:rsidR="7EC02ED7" w:rsidRPr="000D6799">
        <w:rPr>
          <w:rFonts w:ascii="Calibri" w:hAnsi="Calibri"/>
        </w:rPr>
        <w:t xml:space="preserve">current full or part-time undergraduate student </w:t>
      </w:r>
      <w:r w:rsidRPr="000D6799">
        <w:rPr>
          <w:rFonts w:ascii="Calibri" w:hAnsi="Calibri"/>
        </w:rPr>
        <w:t xml:space="preserve">currently enrolled </w:t>
      </w:r>
      <w:r w:rsidR="7F814187" w:rsidRPr="000D6799">
        <w:rPr>
          <w:rFonts w:ascii="Calibri" w:hAnsi="Calibri"/>
        </w:rPr>
        <w:t>at the Ohio State University.</w:t>
      </w:r>
      <w:r w:rsidR="330A8335" w:rsidRPr="000D6799">
        <w:rPr>
          <w:rFonts w:ascii="Calibri" w:hAnsi="Calibri"/>
        </w:rPr>
        <w:t xml:space="preserve"> Students </w:t>
      </w:r>
      <w:proofErr w:type="gramStart"/>
      <w:r w:rsidR="330A8335" w:rsidRPr="000D6799">
        <w:rPr>
          <w:rFonts w:ascii="Calibri" w:hAnsi="Calibri"/>
        </w:rPr>
        <w:t>are able to</w:t>
      </w:r>
      <w:proofErr w:type="gramEnd"/>
      <w:r w:rsidR="330A8335" w:rsidRPr="000D6799">
        <w:rPr>
          <w:rFonts w:ascii="Calibri" w:hAnsi="Calibri"/>
        </w:rPr>
        <w:t xml:space="preserve"> join the organization at any time during the semester.</w:t>
      </w:r>
    </w:p>
    <w:p w14:paraId="5A39BBE3" w14:textId="77777777" w:rsidR="00BA06FF" w:rsidRPr="00BA06FF" w:rsidRDefault="00BA06FF" w:rsidP="00BA06FF">
      <w:pPr>
        <w:ind w:left="720"/>
        <w:rPr>
          <w:rFonts w:ascii="Calibri" w:hAnsi="Calibri"/>
        </w:rPr>
      </w:pPr>
    </w:p>
    <w:p w14:paraId="45F25B1B" w14:textId="25CDF5E3" w:rsidR="00BA06FF" w:rsidRPr="00BA06FF" w:rsidRDefault="1324C199" w:rsidP="00BA06FF">
      <w:pPr>
        <w:ind w:left="720"/>
        <w:rPr>
          <w:rFonts w:ascii="Calibri" w:hAnsi="Calibri"/>
        </w:rPr>
      </w:pPr>
      <w:r w:rsidRPr="000D6799">
        <w:rPr>
          <w:rFonts w:ascii="Calibri" w:hAnsi="Calibri"/>
          <w:i/>
          <w:iCs/>
          <w:u w:val="single"/>
        </w:rPr>
        <w:t>Section 2:</w:t>
      </w:r>
      <w:r w:rsidRPr="000D6799">
        <w:rPr>
          <w:rFonts w:ascii="Calibri" w:hAnsi="Calibri"/>
        </w:rPr>
        <w:t xml:space="preserve"> Membership will only be maintained by attending a minimum of </w:t>
      </w:r>
      <w:r w:rsidR="00A35188">
        <w:rPr>
          <w:rFonts w:ascii="Calibri" w:hAnsi="Calibri"/>
        </w:rPr>
        <w:t>25% remaining meetings per semester after the time a student joins the organization. For example, if a student joined the organization and there were four remaining meetings, they would only be required to attend 1 meeting to maintain membership</w:t>
      </w:r>
      <w:r w:rsidR="00E81D53">
        <w:rPr>
          <w:rFonts w:ascii="Calibri" w:hAnsi="Calibri"/>
        </w:rPr>
        <w:t xml:space="preserve">. If a student joined the organization and there were 10 remaining meetings in that given semester, they would be required to attend </w:t>
      </w:r>
      <w:r w:rsidR="00FE4681">
        <w:rPr>
          <w:rFonts w:ascii="Calibri" w:hAnsi="Calibri"/>
        </w:rPr>
        <w:t>3</w:t>
      </w:r>
      <w:r w:rsidR="00E81D53">
        <w:rPr>
          <w:rFonts w:ascii="Calibri" w:hAnsi="Calibri"/>
        </w:rPr>
        <w:t xml:space="preserve"> meetings to maintain membership. </w:t>
      </w:r>
    </w:p>
    <w:p w14:paraId="41C8F396" w14:textId="77777777" w:rsidR="00BA06FF" w:rsidRPr="00BA06FF" w:rsidRDefault="00BA06FF" w:rsidP="00BA06FF">
      <w:pPr>
        <w:ind w:left="720"/>
        <w:rPr>
          <w:rFonts w:ascii="Calibri" w:hAnsi="Calibri"/>
        </w:rPr>
      </w:pPr>
    </w:p>
    <w:p w14:paraId="52C61D56" w14:textId="77777777" w:rsidR="00BA06FF" w:rsidRDefault="00BA06FF" w:rsidP="00BA06FF">
      <w:pPr>
        <w:ind w:left="720"/>
        <w:rPr>
          <w:rFonts w:ascii="Calibri" w:hAnsi="Calibri"/>
        </w:rPr>
      </w:pPr>
      <w:r w:rsidRPr="2319BDA6">
        <w:rPr>
          <w:rFonts w:ascii="Calibri" w:hAnsi="Calibri"/>
          <w:i/>
          <w:iCs/>
          <w:u w:val="single"/>
        </w:rPr>
        <w:t>Section 3:</w:t>
      </w:r>
      <w:r w:rsidRPr="2319BDA6">
        <w:rPr>
          <w:rFonts w:ascii="Calibri" w:hAnsi="Calibri"/>
        </w:rPr>
        <w:t xml:space="preserve">  Staff and Faculty can be non-voting members and </w:t>
      </w:r>
      <w:proofErr w:type="gramStart"/>
      <w:r w:rsidRPr="2319BDA6">
        <w:rPr>
          <w:rFonts w:ascii="Calibri" w:hAnsi="Calibri"/>
        </w:rPr>
        <w:t>have the ability to</w:t>
      </w:r>
      <w:proofErr w:type="gramEnd"/>
      <w:r w:rsidRPr="2319BDA6">
        <w:rPr>
          <w:rFonts w:ascii="Calibri" w:hAnsi="Calibri"/>
        </w:rPr>
        <w:t xml:space="preserve"> participate in functions, charities, and fundraising activities as well as attend organization meetings.</w:t>
      </w:r>
    </w:p>
    <w:p w14:paraId="72A3D3EC" w14:textId="77777777" w:rsidR="007F6C06" w:rsidRDefault="007F6C06" w:rsidP="00BA06FF">
      <w:pPr>
        <w:ind w:left="720"/>
        <w:rPr>
          <w:rFonts w:ascii="Calibri" w:hAnsi="Calibri"/>
        </w:rPr>
      </w:pPr>
    </w:p>
    <w:p w14:paraId="04F7BFC7" w14:textId="00385341" w:rsidR="007F6C06" w:rsidRDefault="007F6C06" w:rsidP="00BA06FF">
      <w:pPr>
        <w:ind w:left="720"/>
        <w:rPr>
          <w:rFonts w:ascii="Calibri" w:hAnsi="Calibri"/>
          <w:b/>
          <w:bCs/>
        </w:rPr>
      </w:pPr>
      <w:r w:rsidRPr="2319BDA6">
        <w:rPr>
          <w:rFonts w:ascii="Calibri" w:hAnsi="Calibri"/>
          <w:b/>
          <w:bCs/>
        </w:rPr>
        <w:t>Article III</w:t>
      </w:r>
      <w:r w:rsidR="3FD299B5" w:rsidRPr="2319BDA6">
        <w:rPr>
          <w:rFonts w:ascii="Calibri" w:hAnsi="Calibri"/>
          <w:b/>
          <w:bCs/>
        </w:rPr>
        <w:t xml:space="preserve"> - </w:t>
      </w:r>
      <w:r w:rsidR="1BDB9825" w:rsidRPr="2319BDA6">
        <w:rPr>
          <w:rFonts w:ascii="Calibri" w:hAnsi="Calibri"/>
          <w:b/>
          <w:bCs/>
        </w:rPr>
        <w:t>Methods for Removing Members and Executive Officers</w:t>
      </w:r>
      <w:r w:rsidRPr="2319BDA6">
        <w:rPr>
          <w:rFonts w:ascii="Calibri" w:hAnsi="Calibri"/>
          <w:b/>
          <w:bCs/>
        </w:rPr>
        <w:t>.</w:t>
      </w:r>
    </w:p>
    <w:p w14:paraId="0D0B940D" w14:textId="77777777" w:rsidR="007F6C06" w:rsidRDefault="007F6C06" w:rsidP="00BA06FF">
      <w:pPr>
        <w:ind w:left="720"/>
        <w:rPr>
          <w:rFonts w:ascii="Calibri" w:hAnsi="Calibri"/>
          <w:b/>
          <w:bCs/>
        </w:rPr>
      </w:pPr>
    </w:p>
    <w:p w14:paraId="07FDBA1F" w14:textId="30456A9C" w:rsidR="000D446F" w:rsidRDefault="5E8B182A" w:rsidP="000D446F">
      <w:pPr>
        <w:ind w:left="720"/>
        <w:rPr>
          <w:rFonts w:ascii="Calibri" w:hAnsi="Calibri"/>
        </w:rPr>
      </w:pPr>
      <w:r w:rsidRPr="42BFD70E">
        <w:rPr>
          <w:rFonts w:ascii="Calibri" w:hAnsi="Calibri"/>
          <w:i/>
          <w:iCs/>
          <w:u w:val="single"/>
        </w:rPr>
        <w:t xml:space="preserve">Section 1: </w:t>
      </w:r>
      <w:r w:rsidR="0F0B2320" w:rsidRPr="42BFD70E">
        <w:rPr>
          <w:rFonts w:ascii="Calibri" w:hAnsi="Calibri"/>
        </w:rPr>
        <w:t>If a member conducts themselves in such a manner deemed detrimental to advancing the purpose of this organization or is in violation of the Ohio State University Student Code of Conduct, they can be removed through a majority vote of the</w:t>
      </w:r>
      <w:r w:rsidR="000E75BA">
        <w:rPr>
          <w:rFonts w:ascii="Calibri" w:hAnsi="Calibri"/>
        </w:rPr>
        <w:t xml:space="preserve"> voting membership excluding officers</w:t>
      </w:r>
      <w:r w:rsidR="0F0B2320" w:rsidRPr="42BFD70E">
        <w:rPr>
          <w:rFonts w:ascii="Calibri" w:hAnsi="Calibri"/>
        </w:rPr>
        <w:t xml:space="preserve"> or unanimous vote of the </w:t>
      </w:r>
      <w:r w:rsidR="65A61A84" w:rsidRPr="42BFD70E">
        <w:rPr>
          <w:rFonts w:ascii="Calibri" w:hAnsi="Calibri"/>
        </w:rPr>
        <w:t>officers</w:t>
      </w:r>
      <w:r w:rsidR="0F0B2320" w:rsidRPr="42BFD70E">
        <w:rPr>
          <w:rFonts w:ascii="Calibri" w:hAnsi="Calibri"/>
        </w:rPr>
        <w:t>, with the consultation of the advisor.</w:t>
      </w:r>
      <w:r w:rsidR="000D446F" w:rsidRPr="42BFD70E">
        <w:rPr>
          <w:rFonts w:ascii="Calibri" w:hAnsi="Calibri"/>
        </w:rPr>
        <w:t xml:space="preserve"> Behaviors that would be deemed detrimental to advancing the purpose of this organization includ</w:t>
      </w:r>
      <w:r w:rsidR="00E02131" w:rsidRPr="42BFD70E">
        <w:rPr>
          <w:rFonts w:ascii="Calibri" w:hAnsi="Calibri"/>
        </w:rPr>
        <w:t>e</w:t>
      </w:r>
      <w:r w:rsidR="2ECD34F7" w:rsidRPr="42BFD70E">
        <w:rPr>
          <w:rFonts w:ascii="Calibri" w:hAnsi="Calibri"/>
        </w:rPr>
        <w:t>,</w:t>
      </w:r>
      <w:r w:rsidR="000D446F" w:rsidRPr="42BFD70E">
        <w:rPr>
          <w:rFonts w:ascii="Calibri" w:hAnsi="Calibri"/>
        </w:rPr>
        <w:t xml:space="preserve"> but are not limited to engagement in body shaming</w:t>
      </w:r>
      <w:r w:rsidR="000E75BA">
        <w:rPr>
          <w:rFonts w:ascii="Calibri" w:hAnsi="Calibri"/>
        </w:rPr>
        <w:t>,</w:t>
      </w:r>
      <w:r w:rsidR="000D446F" w:rsidRPr="42BFD70E">
        <w:rPr>
          <w:rFonts w:ascii="Calibri" w:hAnsi="Calibri"/>
        </w:rPr>
        <w:t xml:space="preserve"> </w:t>
      </w:r>
      <w:r w:rsidR="000D446F" w:rsidRPr="42BFD70E">
        <w:rPr>
          <w:rFonts w:ascii="Calibri" w:hAnsi="Calibri"/>
        </w:rPr>
        <w:lastRenderedPageBreak/>
        <w:t>critiquing of eating/lifestyle habits of other members or officers of the organization</w:t>
      </w:r>
      <w:r w:rsidR="000E75BA">
        <w:rPr>
          <w:rFonts w:ascii="Calibri" w:hAnsi="Calibri"/>
        </w:rPr>
        <w:t>, or critiquing other member’s presentational abilities or presentations</w:t>
      </w:r>
      <w:r w:rsidR="000D446F" w:rsidRPr="42BFD70E">
        <w:rPr>
          <w:rFonts w:ascii="Calibri" w:hAnsi="Calibri"/>
        </w:rPr>
        <w:t>.</w:t>
      </w:r>
      <w:r w:rsidR="00E02131" w:rsidRPr="42BFD70E">
        <w:rPr>
          <w:rFonts w:ascii="Calibri" w:hAnsi="Calibri"/>
        </w:rPr>
        <w:t xml:space="preserve"> </w:t>
      </w:r>
    </w:p>
    <w:p w14:paraId="504427E0" w14:textId="2DB69AAF" w:rsidR="3666AE41" w:rsidRDefault="3666AE41" w:rsidP="3666AE41">
      <w:pPr>
        <w:rPr>
          <w:rFonts w:ascii="Calibri" w:hAnsi="Calibri"/>
        </w:rPr>
      </w:pPr>
    </w:p>
    <w:p w14:paraId="060C903B" w14:textId="02B4CD66" w:rsidR="007F6C06" w:rsidRPr="007F6C06" w:rsidRDefault="5E8B182A" w:rsidP="000D446F">
      <w:pPr>
        <w:ind w:left="720"/>
        <w:rPr>
          <w:rFonts w:ascii="Calibri" w:hAnsi="Calibri"/>
        </w:rPr>
      </w:pPr>
      <w:r w:rsidRPr="000D6799">
        <w:rPr>
          <w:rFonts w:ascii="Calibri" w:hAnsi="Calibri"/>
          <w:i/>
          <w:iCs/>
          <w:u w:val="single"/>
        </w:rPr>
        <w:t>Section 2:</w:t>
      </w:r>
      <w:r w:rsidR="0FFD4E61" w:rsidRPr="000D6799">
        <w:rPr>
          <w:rFonts w:ascii="Calibri" w:hAnsi="Calibri"/>
          <w:i/>
          <w:iCs/>
          <w:u w:val="single"/>
        </w:rPr>
        <w:t xml:space="preserve"> </w:t>
      </w:r>
      <w:r w:rsidR="0FFD4E61" w:rsidRPr="000D6799">
        <w:rPr>
          <w:rFonts w:ascii="Calibri" w:hAnsi="Calibri"/>
        </w:rPr>
        <w:t xml:space="preserve">Any elected officer of the </w:t>
      </w:r>
      <w:r w:rsidR="000D446F">
        <w:rPr>
          <w:rFonts w:ascii="Calibri" w:hAnsi="Calibri"/>
        </w:rPr>
        <w:t>organization</w:t>
      </w:r>
      <w:r w:rsidR="0FFD4E61" w:rsidRPr="000D6799">
        <w:rPr>
          <w:rFonts w:ascii="Calibri" w:hAnsi="Calibri"/>
        </w:rPr>
        <w:t xml:space="preserve"> may be removed for sufficient cause. Sufficient cause for removal </w:t>
      </w:r>
      <w:r w:rsidR="00536FE1" w:rsidRPr="000D6799">
        <w:rPr>
          <w:rFonts w:ascii="Calibri" w:hAnsi="Calibri"/>
        </w:rPr>
        <w:t>includes but</w:t>
      </w:r>
      <w:r w:rsidR="0FFD4E61" w:rsidRPr="000D6799">
        <w:rPr>
          <w:rFonts w:ascii="Calibri" w:hAnsi="Calibri"/>
        </w:rPr>
        <w:t xml:space="preserve"> is not limited </w:t>
      </w:r>
      <w:r w:rsidR="00536FE1" w:rsidRPr="000D6799">
        <w:rPr>
          <w:rFonts w:ascii="Calibri" w:hAnsi="Calibri"/>
        </w:rPr>
        <w:t>to</w:t>
      </w:r>
      <w:r w:rsidR="0FFD4E61" w:rsidRPr="000D6799">
        <w:rPr>
          <w:rFonts w:ascii="Calibri" w:hAnsi="Calibri"/>
        </w:rPr>
        <w:t xml:space="preserve"> violation of the constitution or by-laws or any conduct deemed prejudicial to the best interests of the </w:t>
      </w:r>
      <w:r w:rsidR="000D446F">
        <w:rPr>
          <w:rFonts w:ascii="Calibri" w:hAnsi="Calibri"/>
        </w:rPr>
        <w:t>organization</w:t>
      </w:r>
      <w:r w:rsidR="0FFD4E61" w:rsidRPr="000D6799">
        <w:rPr>
          <w:rFonts w:ascii="Calibri" w:hAnsi="Calibri"/>
        </w:rPr>
        <w:t xml:space="preserve">. Prior to a vote on the matter of removal of an elected officer, the </w:t>
      </w:r>
      <w:r w:rsidR="2473F2A6" w:rsidRPr="000D6799">
        <w:rPr>
          <w:rFonts w:ascii="Calibri" w:hAnsi="Calibri"/>
        </w:rPr>
        <w:t>organization</w:t>
      </w:r>
      <w:r w:rsidR="0FFD4E61" w:rsidRPr="000D6799">
        <w:rPr>
          <w:rFonts w:ascii="Calibri" w:hAnsi="Calibri"/>
        </w:rPr>
        <w:t xml:space="preserve"> Executive Committee shall hold a formal hearing. The officer shall have the opportunity to personally appear at the formal hearing or to be represented by counsel. The officer may present any defense to the charges before any action is taken. The </w:t>
      </w:r>
      <w:r w:rsidR="000D446F">
        <w:rPr>
          <w:rFonts w:ascii="Calibri" w:hAnsi="Calibri"/>
        </w:rPr>
        <w:t>organization</w:t>
      </w:r>
      <w:r w:rsidR="0FFD4E61" w:rsidRPr="000D6799">
        <w:rPr>
          <w:rFonts w:ascii="Calibri" w:hAnsi="Calibri"/>
        </w:rPr>
        <w:t xml:space="preserve"> Executive Committee shall adopt rules to ensure due process to the officer. The Executive Committee may act for removal upon a two thirds affirmative vote of the executive board.</w:t>
      </w:r>
    </w:p>
    <w:p w14:paraId="636C092F" w14:textId="458D260B" w:rsidR="007F6C06" w:rsidRPr="007F6C06" w:rsidRDefault="007F6C06" w:rsidP="3666AE41">
      <w:pPr>
        <w:ind w:left="720"/>
        <w:rPr>
          <w:rFonts w:ascii="Calibri" w:hAnsi="Calibri"/>
          <w:i/>
          <w:iCs/>
          <w:u w:val="single"/>
        </w:rPr>
      </w:pPr>
    </w:p>
    <w:p w14:paraId="752C66B3" w14:textId="07959A8D" w:rsidR="007F6C06" w:rsidRPr="007F6C06" w:rsidRDefault="66859CBC" w:rsidP="2319BDA6">
      <w:pPr>
        <w:ind w:left="720"/>
        <w:rPr>
          <w:rFonts w:ascii="Calibri" w:hAnsi="Calibri"/>
          <w:i/>
          <w:iCs/>
          <w:u w:val="single"/>
        </w:rPr>
      </w:pPr>
      <w:r w:rsidRPr="2319BDA6">
        <w:rPr>
          <w:rFonts w:ascii="Calibri" w:hAnsi="Calibri"/>
          <w:b/>
          <w:bCs/>
        </w:rPr>
        <w:t>Article IV</w:t>
      </w:r>
      <w:r w:rsidR="5710D273" w:rsidRPr="2319BDA6">
        <w:rPr>
          <w:rFonts w:ascii="Calibri" w:hAnsi="Calibri"/>
          <w:b/>
          <w:bCs/>
        </w:rPr>
        <w:t xml:space="preserve"> </w:t>
      </w:r>
      <w:r w:rsidRPr="2319BDA6">
        <w:rPr>
          <w:rFonts w:ascii="Calibri" w:hAnsi="Calibri"/>
          <w:b/>
          <w:bCs/>
        </w:rPr>
        <w:t xml:space="preserve">- Organizational Leadership: Titles, terms of office, type of selection, and duties of leaders. </w:t>
      </w:r>
    </w:p>
    <w:p w14:paraId="39CEF817" w14:textId="598B3C85" w:rsidR="00BA06FF" w:rsidRPr="00BA06FF" w:rsidRDefault="00BA06FF" w:rsidP="3666AE41">
      <w:pPr>
        <w:ind w:left="720"/>
        <w:rPr>
          <w:rFonts w:ascii="Calibri" w:hAnsi="Calibri"/>
          <w:b/>
          <w:bCs/>
        </w:rPr>
      </w:pPr>
    </w:p>
    <w:p w14:paraId="64A4DC9B" w14:textId="265F3B3C" w:rsidR="00866DC9" w:rsidRDefault="7FDE5460" w:rsidP="00BB6467">
      <w:pPr>
        <w:ind w:left="720"/>
        <w:rPr>
          <w:rFonts w:ascii="Calibri" w:hAnsi="Calibri"/>
        </w:rPr>
      </w:pPr>
      <w:r w:rsidRPr="3666AE41">
        <w:rPr>
          <w:rFonts w:ascii="Calibri" w:hAnsi="Calibri"/>
          <w:i/>
          <w:iCs/>
          <w:u w:val="single"/>
        </w:rPr>
        <w:t xml:space="preserve">Section 1: </w:t>
      </w:r>
      <w:r w:rsidRPr="3666AE41">
        <w:rPr>
          <w:rFonts w:ascii="Calibri" w:hAnsi="Calibri"/>
        </w:rPr>
        <w:t xml:space="preserve">Officers will be </w:t>
      </w:r>
      <w:r w:rsidR="50AE987A" w:rsidRPr="3666AE41">
        <w:rPr>
          <w:rFonts w:ascii="Calibri" w:hAnsi="Calibri"/>
        </w:rPr>
        <w:t xml:space="preserve">elected </w:t>
      </w:r>
      <w:r w:rsidRPr="3666AE41">
        <w:rPr>
          <w:rFonts w:ascii="Calibri" w:hAnsi="Calibri"/>
        </w:rPr>
        <w:t xml:space="preserve">through a majority vote </w:t>
      </w:r>
      <w:r w:rsidR="38CB3830" w:rsidRPr="3666AE41">
        <w:rPr>
          <w:rFonts w:ascii="Calibri" w:hAnsi="Calibri"/>
        </w:rPr>
        <w:t>of all voting members.</w:t>
      </w:r>
      <w:r w:rsidR="000D446F">
        <w:rPr>
          <w:rFonts w:ascii="Calibri" w:hAnsi="Calibri"/>
        </w:rPr>
        <w:t xml:space="preserve"> Officers will be elected during the end of the Spring </w:t>
      </w:r>
      <w:r w:rsidR="00536FE1">
        <w:rPr>
          <w:rFonts w:ascii="Calibri" w:hAnsi="Calibri"/>
        </w:rPr>
        <w:t>semester and</w:t>
      </w:r>
      <w:r w:rsidR="000D446F">
        <w:rPr>
          <w:rFonts w:ascii="Calibri" w:hAnsi="Calibri"/>
        </w:rPr>
        <w:t xml:space="preserve"> will take office the following Autumn semester. </w:t>
      </w:r>
      <w:r w:rsidR="00866DC9">
        <w:rPr>
          <w:rFonts w:ascii="Calibri" w:hAnsi="Calibri"/>
        </w:rPr>
        <w:t xml:space="preserve">A </w:t>
      </w:r>
      <w:r w:rsidR="00536FE1">
        <w:rPr>
          <w:rFonts w:ascii="Calibri" w:hAnsi="Calibri"/>
        </w:rPr>
        <w:t>1-year</w:t>
      </w:r>
      <w:r w:rsidR="00866DC9">
        <w:rPr>
          <w:rFonts w:ascii="Calibri" w:hAnsi="Calibri"/>
        </w:rPr>
        <w:t xml:space="preserve"> term commitment will be required for all officers who wish to be elected. This commitment can last up to 2 years without the need for a new vote. After an officer has served for 2 years, or if an officer wishes to discontinue after the required </w:t>
      </w:r>
      <w:r w:rsidR="00536FE1">
        <w:rPr>
          <w:rFonts w:ascii="Calibri" w:hAnsi="Calibri"/>
        </w:rPr>
        <w:t>1-year</w:t>
      </w:r>
      <w:r w:rsidR="00866DC9">
        <w:rPr>
          <w:rFonts w:ascii="Calibri" w:hAnsi="Calibri"/>
        </w:rPr>
        <w:t xml:space="preserve"> term commitment, then an election for that position will occur. </w:t>
      </w:r>
    </w:p>
    <w:p w14:paraId="6063DB2D" w14:textId="00E51668" w:rsidR="00D6744A" w:rsidRDefault="00D6744A" w:rsidP="000D6799">
      <w:pPr>
        <w:ind w:left="1440"/>
        <w:rPr>
          <w:rFonts w:ascii="Calibri" w:hAnsi="Calibri"/>
        </w:rPr>
      </w:pPr>
    </w:p>
    <w:p w14:paraId="73CBA82C" w14:textId="601DE216" w:rsidR="003D3152" w:rsidRDefault="00D6744A" w:rsidP="000B3CA5">
      <w:pPr>
        <w:ind w:left="1440"/>
        <w:rPr>
          <w:rFonts w:ascii="Calibri" w:hAnsi="Calibri"/>
        </w:rPr>
      </w:pPr>
      <w:r w:rsidRPr="00DA0769">
        <w:rPr>
          <w:rFonts w:ascii="Calibri" w:hAnsi="Calibri"/>
          <w:u w:val="single"/>
        </w:rPr>
        <w:t>Co-President:</w:t>
      </w:r>
      <w:r>
        <w:rPr>
          <w:rFonts w:ascii="Calibri" w:hAnsi="Calibri"/>
        </w:rPr>
        <w:t xml:space="preserve"> There </w:t>
      </w:r>
      <w:r w:rsidR="000B3CA5">
        <w:rPr>
          <w:rFonts w:ascii="Calibri" w:hAnsi="Calibri"/>
        </w:rPr>
        <w:t>shall</w:t>
      </w:r>
      <w:r>
        <w:rPr>
          <w:rFonts w:ascii="Calibri" w:hAnsi="Calibri"/>
        </w:rPr>
        <w:t xml:space="preserve"> be 2 co-</w:t>
      </w:r>
      <w:r w:rsidR="008A3234">
        <w:rPr>
          <w:rFonts w:ascii="Calibri" w:hAnsi="Calibri"/>
        </w:rPr>
        <w:t>p</w:t>
      </w:r>
      <w:r>
        <w:rPr>
          <w:rFonts w:ascii="Calibri" w:hAnsi="Calibri"/>
        </w:rPr>
        <w:t>residents for this student organization.</w:t>
      </w:r>
      <w:r w:rsidR="000D6917">
        <w:rPr>
          <w:rFonts w:ascii="Calibri" w:hAnsi="Calibri"/>
        </w:rPr>
        <w:t xml:space="preserve"> Each co-president may have different </w:t>
      </w:r>
      <w:r w:rsidR="00536FE1">
        <w:rPr>
          <w:rFonts w:ascii="Calibri" w:hAnsi="Calibri"/>
        </w:rPr>
        <w:t>skill sets</w:t>
      </w:r>
      <w:r w:rsidR="000D6917">
        <w:rPr>
          <w:rFonts w:ascii="Calibri" w:hAnsi="Calibri"/>
        </w:rPr>
        <w:t xml:space="preserve"> and interests, therefore, both co-presidents should jointly co</w:t>
      </w:r>
      <w:r w:rsidR="006833BD">
        <w:rPr>
          <w:rFonts w:ascii="Calibri" w:hAnsi="Calibri"/>
        </w:rPr>
        <w:t>mmunicate</w:t>
      </w:r>
      <w:r w:rsidR="000D6917">
        <w:rPr>
          <w:rFonts w:ascii="Calibri" w:hAnsi="Calibri"/>
        </w:rPr>
        <w:t xml:space="preserve"> and equally distribute the explicit duties outlined below</w:t>
      </w:r>
      <w:r w:rsidR="000B3CA5">
        <w:rPr>
          <w:rFonts w:ascii="Calibri" w:hAnsi="Calibri"/>
        </w:rPr>
        <w:t>. Co-presidents are expected to complete the student organization registration and renewal process to ensure the organization remains active. Co-presidents are also expected to handle all space organizations for each semester and should coordinate meeting times and locations with consideration of the club member’s availability. Co-presidents will also be responsible for engagement in any networking events or administrative tasks not covered by other officer roles. In addition to explicit tasks outlined above</w:t>
      </w:r>
      <w:r w:rsidR="000D6917">
        <w:rPr>
          <w:rFonts w:ascii="Calibri" w:hAnsi="Calibri"/>
        </w:rPr>
        <w:t>, both co-presidents are expected to oversee all other officer roles and provide guidance, assistance, and reviewal of other officer duties when necessary</w:t>
      </w:r>
      <w:r w:rsidR="000B3CA5">
        <w:rPr>
          <w:rFonts w:ascii="Calibri" w:hAnsi="Calibri"/>
        </w:rPr>
        <w:t>.</w:t>
      </w:r>
      <w:r w:rsidR="006833BD">
        <w:rPr>
          <w:rFonts w:ascii="Calibri" w:hAnsi="Calibri"/>
        </w:rPr>
        <w:t xml:space="preserve"> Other organizational roles have more explicit </w:t>
      </w:r>
      <w:r w:rsidR="00D208B5">
        <w:rPr>
          <w:rFonts w:ascii="Calibri" w:hAnsi="Calibri"/>
        </w:rPr>
        <w:t>tasks;</w:t>
      </w:r>
      <w:r w:rsidR="006833BD">
        <w:rPr>
          <w:rFonts w:ascii="Calibri" w:hAnsi="Calibri"/>
        </w:rPr>
        <w:t xml:space="preserve"> therefore, the flexibility of the co-</w:t>
      </w:r>
      <w:r w:rsidR="00536FE1">
        <w:rPr>
          <w:rFonts w:ascii="Calibri" w:hAnsi="Calibri"/>
        </w:rPr>
        <w:t>president’s</w:t>
      </w:r>
      <w:r w:rsidR="006833BD">
        <w:rPr>
          <w:rFonts w:ascii="Calibri" w:hAnsi="Calibri"/>
        </w:rPr>
        <w:t xml:space="preserve"> role allows for greater assistance and oversight of other officer positions. </w:t>
      </w:r>
      <w:r w:rsidR="000B3CA5">
        <w:rPr>
          <w:rFonts w:ascii="Calibri" w:hAnsi="Calibri"/>
        </w:rPr>
        <w:t xml:space="preserve"> </w:t>
      </w:r>
    </w:p>
    <w:p w14:paraId="5635452A" w14:textId="348EAF28" w:rsidR="00BA06FF" w:rsidRPr="00BA06FF" w:rsidRDefault="00BA06FF" w:rsidP="00BB6467">
      <w:pPr>
        <w:rPr>
          <w:rFonts w:ascii="Calibri" w:hAnsi="Calibri"/>
        </w:rPr>
      </w:pPr>
    </w:p>
    <w:p w14:paraId="60061E4C" w14:textId="265992C3" w:rsidR="00BA06FF" w:rsidRDefault="4EA23392" w:rsidP="000D6799">
      <w:pPr>
        <w:ind w:left="1440"/>
        <w:rPr>
          <w:rFonts w:ascii="Calibri" w:hAnsi="Calibri"/>
        </w:rPr>
      </w:pPr>
      <w:r w:rsidRPr="000D6799">
        <w:rPr>
          <w:rFonts w:ascii="Calibri" w:hAnsi="Calibri"/>
          <w:u w:val="single"/>
        </w:rPr>
        <w:t xml:space="preserve">Treasurer: </w:t>
      </w:r>
      <w:r w:rsidR="2979B495" w:rsidRPr="000D6799">
        <w:rPr>
          <w:rFonts w:ascii="Calibri" w:hAnsi="Calibri"/>
        </w:rPr>
        <w:t>The treasurer shall be responsible for overseeing all fiscal matters of the student organization. The treasurer will be responsible for updating</w:t>
      </w:r>
      <w:r w:rsidR="00BB6467">
        <w:rPr>
          <w:rFonts w:ascii="Calibri" w:hAnsi="Calibri"/>
        </w:rPr>
        <w:t xml:space="preserve"> both</w:t>
      </w:r>
      <w:r w:rsidR="2979B495" w:rsidRPr="000D6799">
        <w:rPr>
          <w:rFonts w:ascii="Calibri" w:hAnsi="Calibri"/>
        </w:rPr>
        <w:t xml:space="preserve"> co-</w:t>
      </w:r>
      <w:r w:rsidR="2979B495" w:rsidRPr="000D6799">
        <w:rPr>
          <w:rFonts w:ascii="Calibri" w:hAnsi="Calibri"/>
        </w:rPr>
        <w:lastRenderedPageBreak/>
        <w:t>president</w:t>
      </w:r>
      <w:r w:rsidR="00BB6467">
        <w:rPr>
          <w:rFonts w:ascii="Calibri" w:hAnsi="Calibri"/>
        </w:rPr>
        <w:t>s</w:t>
      </w:r>
      <w:r w:rsidR="2979B495" w:rsidRPr="000D6799">
        <w:rPr>
          <w:rFonts w:ascii="Calibri" w:hAnsi="Calibri"/>
        </w:rPr>
        <w:t xml:space="preserve"> on financial </w:t>
      </w:r>
      <w:r w:rsidR="00536FE1" w:rsidRPr="000D6799">
        <w:rPr>
          <w:rFonts w:ascii="Calibri" w:hAnsi="Calibri"/>
        </w:rPr>
        <w:t>matters and</w:t>
      </w:r>
      <w:r w:rsidR="1D3A9CF7" w:rsidRPr="000D6799">
        <w:rPr>
          <w:rFonts w:ascii="Calibri" w:hAnsi="Calibri"/>
        </w:rPr>
        <w:t xml:space="preserve"> will be expected to coordinate with both</w:t>
      </w:r>
      <w:r w:rsidR="00BB6467">
        <w:rPr>
          <w:rFonts w:ascii="Calibri" w:hAnsi="Calibri"/>
        </w:rPr>
        <w:t xml:space="preserve"> co-presidents </w:t>
      </w:r>
      <w:r w:rsidR="1D3A9CF7" w:rsidRPr="000D6799">
        <w:rPr>
          <w:rFonts w:ascii="Calibri" w:hAnsi="Calibri"/>
        </w:rPr>
        <w:t xml:space="preserve">for scheduling </w:t>
      </w:r>
      <w:r w:rsidR="00536FE1" w:rsidRPr="000D6799">
        <w:rPr>
          <w:rFonts w:ascii="Calibri" w:hAnsi="Calibri"/>
        </w:rPr>
        <w:t>and</w:t>
      </w:r>
      <w:r w:rsidR="1D3A9CF7" w:rsidRPr="000D6799">
        <w:rPr>
          <w:rFonts w:ascii="Calibri" w:hAnsi="Calibri"/>
        </w:rPr>
        <w:t xml:space="preserve"> decision</w:t>
      </w:r>
      <w:r w:rsidR="75B29BA0" w:rsidRPr="000D6799">
        <w:rPr>
          <w:rFonts w:ascii="Calibri" w:hAnsi="Calibri"/>
        </w:rPr>
        <w:t>s</w:t>
      </w:r>
      <w:r w:rsidR="1D3A9CF7" w:rsidRPr="000D6799">
        <w:rPr>
          <w:rFonts w:ascii="Calibri" w:hAnsi="Calibri"/>
        </w:rPr>
        <w:t xml:space="preserve"> involving financial aspects</w:t>
      </w:r>
      <w:r w:rsidR="27B48E3E" w:rsidRPr="000D6799">
        <w:rPr>
          <w:rFonts w:ascii="Calibri" w:hAnsi="Calibri"/>
        </w:rPr>
        <w:t>.</w:t>
      </w:r>
      <w:r w:rsidR="6BE74A72" w:rsidRPr="000D6799">
        <w:rPr>
          <w:rFonts w:ascii="Calibri" w:hAnsi="Calibri"/>
        </w:rPr>
        <w:t xml:space="preserve"> </w:t>
      </w:r>
    </w:p>
    <w:p w14:paraId="456BD546" w14:textId="1EF9237F" w:rsidR="000352FA" w:rsidRDefault="000352FA" w:rsidP="000D6799">
      <w:pPr>
        <w:ind w:left="1440"/>
        <w:rPr>
          <w:rFonts w:ascii="Calibri" w:hAnsi="Calibri"/>
        </w:rPr>
      </w:pPr>
    </w:p>
    <w:p w14:paraId="56D3777B" w14:textId="2948703D" w:rsidR="000B3CA5" w:rsidRDefault="000B3CA5" w:rsidP="000D6799">
      <w:pPr>
        <w:ind w:left="1440"/>
        <w:rPr>
          <w:rFonts w:ascii="Calibri" w:hAnsi="Calibri"/>
        </w:rPr>
      </w:pPr>
      <w:r w:rsidRPr="00DA0769">
        <w:rPr>
          <w:rFonts w:ascii="Calibri" w:hAnsi="Calibri"/>
          <w:u w:val="single"/>
        </w:rPr>
        <w:t xml:space="preserve">Recruitment Director: </w:t>
      </w:r>
      <w:r w:rsidRPr="00DA0769">
        <w:rPr>
          <w:rFonts w:ascii="Calibri" w:hAnsi="Calibri"/>
        </w:rPr>
        <w:t xml:space="preserve">The </w:t>
      </w:r>
      <w:r>
        <w:rPr>
          <w:rFonts w:ascii="Calibri" w:hAnsi="Calibri"/>
        </w:rPr>
        <w:t xml:space="preserve">recruitment director shall be responsible for overseeing all new member recruitment </w:t>
      </w:r>
      <w:r w:rsidR="00536FE1" w:rsidRPr="00536FE1">
        <w:rPr>
          <w:rFonts w:ascii="Calibri" w:hAnsi="Calibri"/>
        </w:rPr>
        <w:t>initiatives</w:t>
      </w:r>
      <w:r w:rsidR="00536FE1">
        <w:rPr>
          <w:rFonts w:ascii="Calibri" w:hAnsi="Calibri"/>
        </w:rPr>
        <w:t>.</w:t>
      </w:r>
      <w:r w:rsidR="00536FE1" w:rsidRPr="00536FE1">
        <w:rPr>
          <w:rFonts w:ascii="Calibri" w:hAnsi="Calibri"/>
        </w:rPr>
        <w:t xml:space="preserve"> The</w:t>
      </w:r>
      <w:r>
        <w:rPr>
          <w:rFonts w:ascii="Calibri" w:hAnsi="Calibri"/>
        </w:rPr>
        <w:t xml:space="preserve"> recruitment director would be responsible for </w:t>
      </w:r>
      <w:r w:rsidR="006A4C34">
        <w:rPr>
          <w:rFonts w:ascii="Calibri" w:hAnsi="Calibri"/>
        </w:rPr>
        <w:t xml:space="preserve">leading recruitment </w:t>
      </w:r>
      <w:r w:rsidR="00536FE1" w:rsidRPr="00536FE1">
        <w:rPr>
          <w:rFonts w:ascii="Calibri" w:hAnsi="Calibri"/>
        </w:rPr>
        <w:t>initiatives</w:t>
      </w:r>
      <w:r w:rsidR="00536FE1">
        <w:rPr>
          <w:rFonts w:ascii="Calibri" w:hAnsi="Calibri"/>
        </w:rPr>
        <w:t xml:space="preserve"> </w:t>
      </w:r>
      <w:r w:rsidR="006A4C34">
        <w:rPr>
          <w:rFonts w:ascii="Calibri" w:hAnsi="Calibri"/>
        </w:rPr>
        <w:t>such as involvement fair set-up, website design, social media management, and the creation of additional resources such as flyers.</w:t>
      </w:r>
    </w:p>
    <w:p w14:paraId="3DC05A77" w14:textId="7BE98ADF" w:rsidR="006A4C34" w:rsidRDefault="006A4C34" w:rsidP="000D6799">
      <w:pPr>
        <w:ind w:left="1440"/>
        <w:rPr>
          <w:rFonts w:ascii="Calibri" w:hAnsi="Calibri"/>
        </w:rPr>
      </w:pPr>
    </w:p>
    <w:p w14:paraId="6F4CFE11" w14:textId="5B06AAC7" w:rsidR="00116175" w:rsidRDefault="006A4C34" w:rsidP="000D6799">
      <w:pPr>
        <w:ind w:left="1440"/>
        <w:rPr>
          <w:rFonts w:ascii="Calibri" w:hAnsi="Calibri"/>
          <w:u w:val="single"/>
        </w:rPr>
      </w:pPr>
      <w:r w:rsidRPr="006A4C34">
        <w:rPr>
          <w:rFonts w:ascii="Calibri" w:hAnsi="Calibri"/>
          <w:u w:val="single"/>
        </w:rPr>
        <w:t>Scientific Education</w:t>
      </w:r>
      <w:r>
        <w:rPr>
          <w:rFonts w:ascii="Calibri" w:hAnsi="Calibri"/>
          <w:u w:val="single"/>
        </w:rPr>
        <w:t xml:space="preserve"> Director: </w:t>
      </w:r>
      <w:r w:rsidRPr="00DA0769">
        <w:rPr>
          <w:rFonts w:ascii="Calibri" w:hAnsi="Calibri"/>
        </w:rPr>
        <w:t xml:space="preserve">The scientific education director shall be responsible for </w:t>
      </w:r>
      <w:r w:rsidR="00116175" w:rsidRPr="00DA0769">
        <w:rPr>
          <w:rFonts w:ascii="Calibri" w:hAnsi="Calibri"/>
        </w:rPr>
        <w:t xml:space="preserve">overseeing organizational educational development. Essentially, this role would involve planning logical progressions of journal article </w:t>
      </w:r>
      <w:r w:rsidR="00700930" w:rsidRPr="00DA0769">
        <w:rPr>
          <w:rFonts w:ascii="Calibri" w:hAnsi="Calibri"/>
        </w:rPr>
        <w:t xml:space="preserve">topic </w:t>
      </w:r>
      <w:r w:rsidR="00116175" w:rsidRPr="00DA0769">
        <w:rPr>
          <w:rFonts w:ascii="Calibri" w:hAnsi="Calibri"/>
        </w:rPr>
        <w:t xml:space="preserve">selection and club activities to best facilitate </w:t>
      </w:r>
      <w:r w:rsidR="00700930" w:rsidRPr="00DA0769">
        <w:rPr>
          <w:rFonts w:ascii="Calibri" w:hAnsi="Calibri"/>
        </w:rPr>
        <w:t xml:space="preserve">semester-long </w:t>
      </w:r>
      <w:r w:rsidR="00116175" w:rsidRPr="00DA0769">
        <w:rPr>
          <w:rFonts w:ascii="Calibri" w:hAnsi="Calibri"/>
        </w:rPr>
        <w:t>learning</w:t>
      </w:r>
      <w:r w:rsidR="00700930" w:rsidRPr="00DA0769">
        <w:rPr>
          <w:rFonts w:ascii="Calibri" w:hAnsi="Calibri"/>
        </w:rPr>
        <w:t xml:space="preserve"> progression. This role may include duties such as predetermining meeting topics, helping with the selection of scientific journal articles, </w:t>
      </w:r>
      <w:r w:rsidR="006833BD" w:rsidRPr="00DA0769">
        <w:rPr>
          <w:rFonts w:ascii="Calibri" w:hAnsi="Calibri"/>
        </w:rPr>
        <w:t xml:space="preserve">and </w:t>
      </w:r>
      <w:r w:rsidR="00536FE1" w:rsidRPr="00DA0769">
        <w:rPr>
          <w:rFonts w:ascii="Calibri" w:hAnsi="Calibri"/>
        </w:rPr>
        <w:t>collaborating</w:t>
      </w:r>
      <w:r w:rsidR="006833BD" w:rsidRPr="00DA0769">
        <w:rPr>
          <w:rFonts w:ascii="Calibri" w:hAnsi="Calibri"/>
        </w:rPr>
        <w:t xml:space="preserve"> with other organizational officers to promote long-term member development.</w:t>
      </w:r>
      <w:r w:rsidR="006833BD">
        <w:rPr>
          <w:rFonts w:ascii="Calibri" w:hAnsi="Calibri"/>
          <w:u w:val="single"/>
        </w:rPr>
        <w:t xml:space="preserve">  </w:t>
      </w:r>
    </w:p>
    <w:p w14:paraId="232777B5" w14:textId="208046F6" w:rsidR="006A4C34" w:rsidRDefault="006A4C34" w:rsidP="00DA0769">
      <w:pPr>
        <w:rPr>
          <w:rFonts w:ascii="Calibri" w:hAnsi="Calibri"/>
          <w:u w:val="single"/>
        </w:rPr>
      </w:pPr>
    </w:p>
    <w:p w14:paraId="742F0D14" w14:textId="316D28E2" w:rsidR="006A4C34" w:rsidRPr="00DA0769" w:rsidRDefault="006A4C34" w:rsidP="000D6799">
      <w:pPr>
        <w:ind w:left="1440"/>
        <w:rPr>
          <w:rFonts w:ascii="Calibri" w:hAnsi="Calibri"/>
          <w:u w:val="single"/>
        </w:rPr>
      </w:pPr>
      <w:r>
        <w:rPr>
          <w:rFonts w:ascii="Calibri" w:hAnsi="Calibri"/>
          <w:u w:val="single"/>
        </w:rPr>
        <w:t>Programming Director:</w:t>
      </w:r>
      <w:r w:rsidR="006833BD">
        <w:rPr>
          <w:rFonts w:ascii="Calibri" w:hAnsi="Calibri"/>
          <w:u w:val="single"/>
        </w:rPr>
        <w:t xml:space="preserve"> </w:t>
      </w:r>
      <w:r w:rsidR="006833BD" w:rsidRPr="00D208B5">
        <w:rPr>
          <w:rFonts w:ascii="Calibri" w:hAnsi="Calibri"/>
        </w:rPr>
        <w:t xml:space="preserve">The programming director shall be responsible for overseeing and planning any organizational events. This role would include </w:t>
      </w:r>
      <w:r w:rsidR="00536FE1" w:rsidRPr="00536FE1">
        <w:rPr>
          <w:rFonts w:ascii="Calibri" w:hAnsi="Calibri"/>
        </w:rPr>
        <w:t>collaboration</w:t>
      </w:r>
      <w:r w:rsidR="006833BD" w:rsidRPr="00D208B5">
        <w:rPr>
          <w:rFonts w:ascii="Calibri" w:hAnsi="Calibri"/>
        </w:rPr>
        <w:t xml:space="preserve"> with the treasurer</w:t>
      </w:r>
      <w:r w:rsidR="008D3126" w:rsidRPr="00D208B5">
        <w:rPr>
          <w:rFonts w:ascii="Calibri" w:hAnsi="Calibri"/>
        </w:rPr>
        <w:t xml:space="preserve">. In addition, this role would involve </w:t>
      </w:r>
      <w:r w:rsidR="006833BD" w:rsidRPr="00D208B5">
        <w:rPr>
          <w:rFonts w:ascii="Calibri" w:hAnsi="Calibri"/>
        </w:rPr>
        <w:t xml:space="preserve">task allocation to other officers for </w:t>
      </w:r>
      <w:r w:rsidR="008D3126" w:rsidRPr="00D208B5">
        <w:rPr>
          <w:rFonts w:ascii="Calibri" w:hAnsi="Calibri"/>
        </w:rPr>
        <w:t>any p</w:t>
      </w:r>
      <w:r w:rsidR="006833BD" w:rsidRPr="00D208B5">
        <w:rPr>
          <w:rFonts w:ascii="Calibri" w:hAnsi="Calibri"/>
        </w:rPr>
        <w:t>lanned events.</w:t>
      </w:r>
      <w:r w:rsidR="006833BD">
        <w:rPr>
          <w:rFonts w:ascii="Calibri" w:hAnsi="Calibri"/>
          <w:u w:val="single"/>
        </w:rPr>
        <w:t xml:space="preserve"> </w:t>
      </w:r>
    </w:p>
    <w:p w14:paraId="35208DFB" w14:textId="4B00594B" w:rsidR="000B3CA5" w:rsidRDefault="000B3CA5" w:rsidP="000D6799">
      <w:pPr>
        <w:ind w:left="1440"/>
        <w:rPr>
          <w:rFonts w:ascii="Calibri" w:hAnsi="Calibri"/>
        </w:rPr>
      </w:pPr>
    </w:p>
    <w:p w14:paraId="16C00550" w14:textId="0220EC96" w:rsidR="000D6799" w:rsidRDefault="000D6799" w:rsidP="00DA0769">
      <w:pPr>
        <w:rPr>
          <w:rFonts w:ascii="Calibri" w:hAnsi="Calibri"/>
        </w:rPr>
      </w:pPr>
    </w:p>
    <w:p w14:paraId="134EF9F2" w14:textId="25CD8B49" w:rsidR="2DF4A62B" w:rsidRDefault="2DF4A62B" w:rsidP="000D6799">
      <w:pPr>
        <w:ind w:left="720"/>
        <w:jc w:val="both"/>
        <w:rPr>
          <w:rFonts w:ascii="Calibri" w:hAnsi="Calibri"/>
        </w:rPr>
      </w:pPr>
      <w:r w:rsidRPr="000D6799">
        <w:rPr>
          <w:rFonts w:ascii="Calibri" w:hAnsi="Calibri"/>
          <w:b/>
          <w:bCs/>
        </w:rPr>
        <w:t xml:space="preserve">Article V- Executive Committee: Size and composition of the Committee. </w:t>
      </w:r>
    </w:p>
    <w:p w14:paraId="5011B980" w14:textId="46157465" w:rsidR="000D6799" w:rsidRDefault="000D6799" w:rsidP="000D6799">
      <w:pPr>
        <w:ind w:left="720"/>
        <w:jc w:val="both"/>
        <w:rPr>
          <w:rFonts w:ascii="Calibri" w:hAnsi="Calibri"/>
          <w:b/>
          <w:bCs/>
        </w:rPr>
      </w:pPr>
    </w:p>
    <w:p w14:paraId="7B7D54E5" w14:textId="530E8441" w:rsidR="336C43DA" w:rsidRDefault="336C43DA" w:rsidP="00B42F9C">
      <w:pPr>
        <w:ind w:left="720"/>
        <w:rPr>
          <w:rFonts w:ascii="Calibri" w:hAnsi="Calibri"/>
          <w:b/>
          <w:bCs/>
        </w:rPr>
      </w:pPr>
      <w:r w:rsidRPr="000D6799">
        <w:rPr>
          <w:rFonts w:ascii="Calibri" w:hAnsi="Calibri"/>
          <w:i/>
          <w:iCs/>
          <w:u w:val="single"/>
        </w:rPr>
        <w:t>Section 1:</w:t>
      </w:r>
      <w:r w:rsidRPr="000D6799">
        <w:rPr>
          <w:rFonts w:ascii="Calibri" w:hAnsi="Calibri"/>
          <w:b/>
          <w:bCs/>
        </w:rPr>
        <w:t xml:space="preserve"> </w:t>
      </w:r>
      <w:r w:rsidRPr="000D6799">
        <w:rPr>
          <w:rFonts w:ascii="Calibri" w:hAnsi="Calibri"/>
        </w:rPr>
        <w:t>Consists of Organization Leaders (</w:t>
      </w:r>
      <w:r w:rsidR="0CDC5231" w:rsidRPr="000D6799">
        <w:rPr>
          <w:rFonts w:ascii="Calibri" w:hAnsi="Calibri"/>
        </w:rPr>
        <w:t>Co-</w:t>
      </w:r>
      <w:r w:rsidRPr="000D6799">
        <w:rPr>
          <w:rFonts w:ascii="Calibri" w:hAnsi="Calibri"/>
        </w:rPr>
        <w:t>President</w:t>
      </w:r>
      <w:r w:rsidR="00F167D3">
        <w:rPr>
          <w:rFonts w:ascii="Calibri" w:hAnsi="Calibri"/>
        </w:rPr>
        <w:t xml:space="preserve"> (2)</w:t>
      </w:r>
      <w:r w:rsidRPr="000D6799">
        <w:rPr>
          <w:rFonts w:ascii="Calibri" w:hAnsi="Calibri"/>
        </w:rPr>
        <w:t xml:space="preserve">, </w:t>
      </w:r>
      <w:r w:rsidR="008263E1">
        <w:rPr>
          <w:rFonts w:ascii="Calibri" w:hAnsi="Calibri"/>
        </w:rPr>
        <w:t xml:space="preserve">Treasurer, </w:t>
      </w:r>
      <w:r w:rsidR="00570BCC">
        <w:rPr>
          <w:rFonts w:ascii="Calibri" w:hAnsi="Calibri"/>
        </w:rPr>
        <w:t>Recruitment Director, Scientific Education Director, and Programming Director</w:t>
      </w:r>
      <w:r w:rsidRPr="000D6799">
        <w:rPr>
          <w:rFonts w:ascii="Calibri" w:hAnsi="Calibri"/>
        </w:rPr>
        <w:t xml:space="preserve">). </w:t>
      </w:r>
    </w:p>
    <w:p w14:paraId="3E772445" w14:textId="7C92F6F3" w:rsidR="3666AE41" w:rsidRDefault="3666AE41" w:rsidP="2319BDA6">
      <w:pPr>
        <w:ind w:left="720"/>
        <w:rPr>
          <w:rFonts w:ascii="Calibri" w:hAnsi="Calibri"/>
        </w:rPr>
      </w:pPr>
    </w:p>
    <w:p w14:paraId="7701B8A1" w14:textId="5E112280" w:rsidR="6DDCE09D" w:rsidRDefault="6BFC958C" w:rsidP="000D6799">
      <w:pPr>
        <w:ind w:left="720"/>
        <w:rPr>
          <w:rFonts w:ascii="Calibri" w:hAnsi="Calibri"/>
        </w:rPr>
      </w:pPr>
      <w:r w:rsidRPr="000D6799">
        <w:rPr>
          <w:rFonts w:ascii="Calibri" w:hAnsi="Calibri"/>
          <w:b/>
          <w:bCs/>
        </w:rPr>
        <w:t>Article V</w:t>
      </w:r>
      <w:r w:rsidR="79089710" w:rsidRPr="000D6799">
        <w:rPr>
          <w:rFonts w:ascii="Calibri" w:hAnsi="Calibri"/>
          <w:b/>
          <w:bCs/>
        </w:rPr>
        <w:t>I</w:t>
      </w:r>
      <w:r w:rsidRPr="000D6799">
        <w:rPr>
          <w:rFonts w:ascii="Calibri" w:hAnsi="Calibri"/>
          <w:b/>
          <w:bCs/>
        </w:rPr>
        <w:t xml:space="preserve">- Adviser(s) or Advisory Board: Qualification </w:t>
      </w:r>
      <w:r w:rsidR="2CAF6EEC" w:rsidRPr="000D6799">
        <w:rPr>
          <w:rFonts w:ascii="Calibri" w:hAnsi="Calibri"/>
          <w:b/>
          <w:bCs/>
        </w:rPr>
        <w:t xml:space="preserve">Criteria. </w:t>
      </w:r>
    </w:p>
    <w:p w14:paraId="39870228" w14:textId="2BB8513C" w:rsidR="3666AE41" w:rsidRDefault="3666AE41" w:rsidP="3666AE41">
      <w:pPr>
        <w:ind w:left="720"/>
        <w:rPr>
          <w:rFonts w:ascii="Calibri" w:hAnsi="Calibri"/>
          <w:b/>
          <w:bCs/>
        </w:rPr>
      </w:pPr>
    </w:p>
    <w:p w14:paraId="7CB3E520" w14:textId="43C62FD5" w:rsidR="2C81C5CF" w:rsidRDefault="2C81C5CF" w:rsidP="3666AE41">
      <w:pPr>
        <w:ind w:left="720"/>
        <w:rPr>
          <w:rFonts w:ascii="Calibri" w:hAnsi="Calibri"/>
        </w:rPr>
      </w:pPr>
      <w:r w:rsidRPr="3666AE41">
        <w:rPr>
          <w:rFonts w:ascii="Calibri" w:hAnsi="Calibri"/>
          <w:i/>
          <w:iCs/>
          <w:u w:val="single"/>
        </w:rPr>
        <w:t xml:space="preserve">Section 1: </w:t>
      </w:r>
      <w:r w:rsidRPr="3666AE41">
        <w:rPr>
          <w:rFonts w:ascii="Calibri" w:hAnsi="Calibri"/>
        </w:rPr>
        <w:t>Advisers of student organizations must be full-time members of the University faculty or Administrative &amp; Professional staff. If a person is serving as an adviser who is not a member of the above classifications, a co-adviser must be chosen who is a member of these University classifications.</w:t>
      </w:r>
      <w:r w:rsidR="4D9D3415" w:rsidRPr="3666AE41">
        <w:rPr>
          <w:rFonts w:ascii="Calibri" w:hAnsi="Calibri"/>
        </w:rPr>
        <w:t xml:space="preserve"> Advisors will be required to serve </w:t>
      </w:r>
      <w:r w:rsidR="00536FE1" w:rsidRPr="3666AE41">
        <w:rPr>
          <w:rFonts w:ascii="Calibri" w:hAnsi="Calibri"/>
        </w:rPr>
        <w:t>1-year</w:t>
      </w:r>
      <w:r w:rsidR="4D9D3415" w:rsidRPr="3666AE41">
        <w:rPr>
          <w:rFonts w:ascii="Calibri" w:hAnsi="Calibri"/>
        </w:rPr>
        <w:t xml:space="preserve"> terms and </w:t>
      </w:r>
      <w:r w:rsidR="22F54959" w:rsidRPr="3666AE41">
        <w:rPr>
          <w:rFonts w:ascii="Calibri" w:hAnsi="Calibri"/>
        </w:rPr>
        <w:t xml:space="preserve">be chosen by the officers within the organization. </w:t>
      </w:r>
    </w:p>
    <w:p w14:paraId="65BA50FA" w14:textId="068EF2E2" w:rsidR="3666AE41" w:rsidRDefault="3666AE41" w:rsidP="3666AE41">
      <w:pPr>
        <w:ind w:left="720"/>
        <w:rPr>
          <w:rFonts w:ascii="Calibri" w:hAnsi="Calibri"/>
        </w:rPr>
      </w:pPr>
    </w:p>
    <w:p w14:paraId="485B1C0A" w14:textId="2525CE08" w:rsidR="45049A36" w:rsidRDefault="45049A36" w:rsidP="2319BDA6">
      <w:pPr>
        <w:ind w:left="720"/>
        <w:rPr>
          <w:rFonts w:ascii="Calibri" w:hAnsi="Calibri"/>
        </w:rPr>
      </w:pPr>
      <w:r w:rsidRPr="2319BDA6">
        <w:rPr>
          <w:rFonts w:ascii="Calibri" w:hAnsi="Calibri"/>
          <w:i/>
          <w:iCs/>
          <w:u w:val="single"/>
        </w:rPr>
        <w:t>Section 2:</w:t>
      </w:r>
      <w:r w:rsidRPr="2319BDA6">
        <w:rPr>
          <w:rFonts w:ascii="Calibri" w:hAnsi="Calibri"/>
        </w:rPr>
        <w:t xml:space="preserve"> </w:t>
      </w:r>
      <w:r w:rsidR="4D9D3415" w:rsidRPr="2319BDA6">
        <w:rPr>
          <w:rFonts w:ascii="Calibri" w:hAnsi="Calibri"/>
        </w:rPr>
        <w:t>R</w:t>
      </w:r>
      <w:r w:rsidR="2C81C5CF" w:rsidRPr="2319BDA6">
        <w:rPr>
          <w:rFonts w:ascii="Calibri" w:hAnsi="Calibri"/>
        </w:rPr>
        <w:t xml:space="preserve">esponsibilities </w:t>
      </w:r>
      <w:r w:rsidR="18DA5017" w:rsidRPr="2319BDA6">
        <w:rPr>
          <w:rFonts w:ascii="Calibri" w:hAnsi="Calibri"/>
        </w:rPr>
        <w:t xml:space="preserve">of advisers </w:t>
      </w:r>
      <w:r w:rsidR="736EF948" w:rsidRPr="2319BDA6">
        <w:rPr>
          <w:rFonts w:ascii="Calibri" w:hAnsi="Calibri"/>
        </w:rPr>
        <w:t xml:space="preserve">are to complete a bi-annual training, alternating between in-person training and online recertification. Advisors only </w:t>
      </w:r>
      <w:r w:rsidR="00536FE1" w:rsidRPr="2319BDA6">
        <w:rPr>
          <w:rFonts w:ascii="Calibri" w:hAnsi="Calibri"/>
        </w:rPr>
        <w:t>must</w:t>
      </w:r>
      <w:r w:rsidR="736EF948" w:rsidRPr="2319BDA6">
        <w:rPr>
          <w:rFonts w:ascii="Calibri" w:hAnsi="Calibri"/>
        </w:rPr>
        <w:t xml:space="preserve"> attend in-person training once every 4 years. Advisers will also be responsible for logging in to the Student Organization Management System to approve the organization’s registration and go</w:t>
      </w:r>
      <w:r w:rsidR="1F79B6E8" w:rsidRPr="2319BDA6">
        <w:rPr>
          <w:rFonts w:ascii="Calibri" w:hAnsi="Calibri"/>
        </w:rPr>
        <w:t>als. Advisers may be responsible for approving organization funding requests if any are needed.</w:t>
      </w:r>
      <w:r w:rsidR="00B9298A">
        <w:rPr>
          <w:rFonts w:ascii="Calibri" w:hAnsi="Calibri"/>
        </w:rPr>
        <w:t xml:space="preserve"> </w:t>
      </w:r>
    </w:p>
    <w:p w14:paraId="27536319" w14:textId="5A09B75E" w:rsidR="3666AE41" w:rsidRDefault="3666AE41" w:rsidP="3666AE41">
      <w:pPr>
        <w:ind w:left="720"/>
        <w:rPr>
          <w:rFonts w:ascii="Calibri" w:hAnsi="Calibri"/>
        </w:rPr>
      </w:pPr>
    </w:p>
    <w:p w14:paraId="72BB8578" w14:textId="1C0367C6" w:rsidR="46CF0565" w:rsidRDefault="1C79BB0A" w:rsidP="000D6799">
      <w:pPr>
        <w:ind w:left="720"/>
        <w:rPr>
          <w:rFonts w:ascii="Calibri" w:hAnsi="Calibri"/>
        </w:rPr>
      </w:pPr>
      <w:r w:rsidRPr="000D6799">
        <w:rPr>
          <w:rFonts w:ascii="Calibri" w:hAnsi="Calibri"/>
          <w:b/>
          <w:bCs/>
        </w:rPr>
        <w:t>Article VI</w:t>
      </w:r>
      <w:r w:rsidR="0E31F435" w:rsidRPr="000D6799">
        <w:rPr>
          <w:rFonts w:ascii="Calibri" w:hAnsi="Calibri"/>
          <w:b/>
          <w:bCs/>
        </w:rPr>
        <w:t>I</w:t>
      </w:r>
      <w:r w:rsidRPr="000D6799">
        <w:rPr>
          <w:rFonts w:ascii="Calibri" w:hAnsi="Calibri"/>
          <w:b/>
          <w:bCs/>
        </w:rPr>
        <w:t xml:space="preserve">- Meetings of the Organization: Required Meetings and their frequency. </w:t>
      </w:r>
    </w:p>
    <w:p w14:paraId="63BA3BEF" w14:textId="48081947" w:rsidR="3666AE41" w:rsidRDefault="3666AE41" w:rsidP="3666AE41">
      <w:pPr>
        <w:ind w:left="720"/>
        <w:rPr>
          <w:rFonts w:ascii="Calibri" w:hAnsi="Calibri"/>
          <w:b/>
          <w:bCs/>
        </w:rPr>
      </w:pPr>
    </w:p>
    <w:p w14:paraId="68D48411" w14:textId="458C67B6" w:rsidR="46CF0565" w:rsidRDefault="1C79BB0A" w:rsidP="000D6799">
      <w:pPr>
        <w:ind w:left="720"/>
        <w:rPr>
          <w:rFonts w:ascii="Calibri" w:hAnsi="Calibri"/>
        </w:rPr>
      </w:pPr>
      <w:r w:rsidRPr="000D6799">
        <w:rPr>
          <w:rFonts w:ascii="Calibri" w:hAnsi="Calibri"/>
          <w:i/>
          <w:iCs/>
          <w:u w:val="single"/>
        </w:rPr>
        <w:t>Section 1:</w:t>
      </w:r>
      <w:r w:rsidR="5E297AB3" w:rsidRPr="000D6799">
        <w:rPr>
          <w:rFonts w:ascii="Calibri" w:hAnsi="Calibri"/>
        </w:rPr>
        <w:t xml:space="preserve"> </w:t>
      </w:r>
      <w:r w:rsidR="27FD9FA5" w:rsidRPr="000D6799">
        <w:rPr>
          <w:rFonts w:ascii="Calibri" w:hAnsi="Calibri"/>
        </w:rPr>
        <w:t xml:space="preserve">Regular meetings shall be held at least ten times a semester. </w:t>
      </w:r>
      <w:r w:rsidR="00536FE1" w:rsidRPr="000D6799">
        <w:rPr>
          <w:rFonts w:ascii="Calibri" w:hAnsi="Calibri"/>
        </w:rPr>
        <w:t>The officers</w:t>
      </w:r>
      <w:r w:rsidR="27FD9FA5" w:rsidRPr="000D6799">
        <w:rPr>
          <w:rFonts w:ascii="Calibri" w:hAnsi="Calibri"/>
        </w:rPr>
        <w:t xml:space="preserve"> shall coordinate a meeting </w:t>
      </w:r>
      <w:r w:rsidR="066E0C87" w:rsidRPr="000D6799">
        <w:rPr>
          <w:rFonts w:ascii="Calibri" w:hAnsi="Calibri"/>
        </w:rPr>
        <w:t>time at the beginning of each semester.</w:t>
      </w:r>
      <w:r w:rsidR="70CF7797" w:rsidRPr="000D6799">
        <w:rPr>
          <w:rFonts w:ascii="Calibri" w:hAnsi="Calibri"/>
        </w:rPr>
        <w:t xml:space="preserve"> </w:t>
      </w:r>
    </w:p>
    <w:p w14:paraId="2A507F93" w14:textId="50C9FBFA" w:rsidR="3666AE41" w:rsidRDefault="3666AE41" w:rsidP="3666AE41">
      <w:pPr>
        <w:ind w:left="720"/>
        <w:rPr>
          <w:rFonts w:ascii="Calibri" w:hAnsi="Calibri"/>
        </w:rPr>
      </w:pPr>
    </w:p>
    <w:p w14:paraId="61D666FD" w14:textId="0BC5F23D" w:rsidR="2DB1BAC1" w:rsidRDefault="2DB1BAC1" w:rsidP="2319BDA6">
      <w:pPr>
        <w:ind w:left="720"/>
        <w:rPr>
          <w:rFonts w:ascii="Calibri" w:hAnsi="Calibri"/>
        </w:rPr>
      </w:pPr>
      <w:r w:rsidRPr="2319BDA6">
        <w:rPr>
          <w:rFonts w:ascii="Calibri" w:hAnsi="Calibri"/>
          <w:i/>
          <w:iCs/>
          <w:u w:val="single"/>
        </w:rPr>
        <w:t xml:space="preserve">Section 2: </w:t>
      </w:r>
      <w:r w:rsidRPr="2319BDA6">
        <w:rPr>
          <w:rFonts w:ascii="Calibri" w:hAnsi="Calibri"/>
        </w:rPr>
        <w:t xml:space="preserve"> </w:t>
      </w:r>
      <w:r w:rsidR="00570BCC">
        <w:rPr>
          <w:rFonts w:ascii="Calibri" w:hAnsi="Calibri"/>
        </w:rPr>
        <w:t>Any officer</w:t>
      </w:r>
      <w:r w:rsidR="109F24A9" w:rsidRPr="2319BDA6">
        <w:rPr>
          <w:rFonts w:ascii="Calibri" w:hAnsi="Calibri"/>
        </w:rPr>
        <w:t xml:space="preserve"> </w:t>
      </w:r>
      <w:r w:rsidRPr="2319BDA6">
        <w:rPr>
          <w:rFonts w:ascii="Calibri" w:hAnsi="Calibri"/>
        </w:rPr>
        <w:t>may cal</w:t>
      </w:r>
      <w:r w:rsidR="5327E3D0" w:rsidRPr="2319BDA6">
        <w:rPr>
          <w:rFonts w:ascii="Calibri" w:hAnsi="Calibri"/>
        </w:rPr>
        <w:t xml:space="preserve">l </w:t>
      </w:r>
      <w:r w:rsidR="7C319E74" w:rsidRPr="2319BDA6">
        <w:rPr>
          <w:rFonts w:ascii="Calibri" w:hAnsi="Calibri"/>
        </w:rPr>
        <w:t>a</w:t>
      </w:r>
      <w:r w:rsidRPr="2319BDA6">
        <w:rPr>
          <w:rFonts w:ascii="Calibri" w:hAnsi="Calibri"/>
        </w:rPr>
        <w:t xml:space="preserve"> meet</w:t>
      </w:r>
      <w:r w:rsidR="6CA7300E" w:rsidRPr="2319BDA6">
        <w:rPr>
          <w:rFonts w:ascii="Calibri" w:hAnsi="Calibri"/>
        </w:rPr>
        <w:t xml:space="preserve">ing with all </w:t>
      </w:r>
      <w:r w:rsidR="00536FE1" w:rsidRPr="2319BDA6">
        <w:rPr>
          <w:rFonts w:ascii="Calibri" w:hAnsi="Calibri"/>
        </w:rPr>
        <w:t>officers</w:t>
      </w:r>
      <w:r w:rsidR="6CA7300E" w:rsidRPr="2319BDA6">
        <w:rPr>
          <w:rFonts w:ascii="Calibri" w:hAnsi="Calibri"/>
        </w:rPr>
        <w:t xml:space="preserve"> within the organization</w:t>
      </w:r>
      <w:r w:rsidRPr="2319BDA6">
        <w:rPr>
          <w:rFonts w:ascii="Calibri" w:hAnsi="Calibri"/>
        </w:rPr>
        <w:t xml:space="preserve"> at any time </w:t>
      </w:r>
      <w:r w:rsidR="0FAC29DD" w:rsidRPr="2319BDA6">
        <w:rPr>
          <w:rFonts w:ascii="Calibri" w:hAnsi="Calibri"/>
        </w:rPr>
        <w:t>with at least one weeks’ notice given prior to the meeting</w:t>
      </w:r>
      <w:r w:rsidR="00F167D3">
        <w:rPr>
          <w:rFonts w:ascii="Calibri" w:hAnsi="Calibri"/>
        </w:rPr>
        <w:t xml:space="preserve">. If all </w:t>
      </w:r>
      <w:r w:rsidR="00536FE1">
        <w:rPr>
          <w:rFonts w:ascii="Calibri" w:hAnsi="Calibri"/>
        </w:rPr>
        <w:t>officers</w:t>
      </w:r>
      <w:r w:rsidR="00F167D3">
        <w:rPr>
          <w:rFonts w:ascii="Calibri" w:hAnsi="Calibri"/>
        </w:rPr>
        <w:t xml:space="preserve"> agree to meet without giving a one weeks’ notice, then a meeting can occur</w:t>
      </w:r>
      <w:r w:rsidR="0FAC29DD" w:rsidRPr="2319BDA6">
        <w:rPr>
          <w:rFonts w:ascii="Calibri" w:hAnsi="Calibri"/>
        </w:rPr>
        <w:t xml:space="preserve">. A meeting can also be called through a petition of </w:t>
      </w:r>
      <w:proofErr w:type="gramStart"/>
      <w:r w:rsidR="0FAC29DD" w:rsidRPr="2319BDA6">
        <w:rPr>
          <w:rFonts w:ascii="Calibri" w:hAnsi="Calibri"/>
        </w:rPr>
        <w:t>the majority of</w:t>
      </w:r>
      <w:proofErr w:type="gramEnd"/>
      <w:r w:rsidR="0FAC29DD" w:rsidRPr="2319BDA6">
        <w:rPr>
          <w:rFonts w:ascii="Calibri" w:hAnsi="Calibri"/>
        </w:rPr>
        <w:t xml:space="preserve"> membership, su</w:t>
      </w:r>
      <w:r w:rsidR="57F20D31" w:rsidRPr="2319BDA6">
        <w:rPr>
          <w:rFonts w:ascii="Calibri" w:hAnsi="Calibri"/>
        </w:rPr>
        <w:t>bmitted one week prior to the proposed meeting</w:t>
      </w:r>
      <w:r w:rsidR="446B0BC4" w:rsidRPr="2319BDA6">
        <w:rPr>
          <w:rFonts w:ascii="Calibri" w:hAnsi="Calibri"/>
        </w:rPr>
        <w:t xml:space="preserve"> outside of regular meeting times. </w:t>
      </w:r>
    </w:p>
    <w:p w14:paraId="410296A4" w14:textId="76E5F2A5" w:rsidR="3666AE41" w:rsidRDefault="3666AE41" w:rsidP="3666AE41">
      <w:pPr>
        <w:ind w:left="720"/>
        <w:rPr>
          <w:rFonts w:ascii="Calibri" w:hAnsi="Calibri"/>
        </w:rPr>
      </w:pPr>
    </w:p>
    <w:p w14:paraId="75026A89" w14:textId="6897A040" w:rsidR="446B0BC4" w:rsidRDefault="0D4718C4" w:rsidP="000D6799">
      <w:pPr>
        <w:ind w:left="720"/>
        <w:rPr>
          <w:rFonts w:ascii="Calibri" w:hAnsi="Calibri"/>
        </w:rPr>
      </w:pPr>
      <w:r w:rsidRPr="000D6799">
        <w:rPr>
          <w:rFonts w:ascii="Calibri" w:hAnsi="Calibri"/>
          <w:b/>
          <w:bCs/>
        </w:rPr>
        <w:t>Article VII</w:t>
      </w:r>
      <w:r w:rsidR="2E7F7684" w:rsidRPr="000D6799">
        <w:rPr>
          <w:rFonts w:ascii="Calibri" w:hAnsi="Calibri"/>
          <w:b/>
          <w:bCs/>
        </w:rPr>
        <w:t>I</w:t>
      </w:r>
      <w:r w:rsidRPr="000D6799">
        <w:rPr>
          <w:rFonts w:ascii="Calibri" w:hAnsi="Calibri"/>
          <w:b/>
          <w:bCs/>
        </w:rPr>
        <w:t>- Method of Amending Consti</w:t>
      </w:r>
      <w:r w:rsidR="001C314E">
        <w:rPr>
          <w:rFonts w:ascii="Calibri" w:hAnsi="Calibri"/>
          <w:b/>
          <w:bCs/>
        </w:rPr>
        <w:t>t</w:t>
      </w:r>
      <w:r w:rsidRPr="000D6799">
        <w:rPr>
          <w:rFonts w:ascii="Calibri" w:hAnsi="Calibri"/>
          <w:b/>
          <w:bCs/>
        </w:rPr>
        <w:t xml:space="preserve">ution: Proposals, notice, and voting requirements. </w:t>
      </w:r>
    </w:p>
    <w:p w14:paraId="3ABA1B1F" w14:textId="5B369E79" w:rsidR="3666AE41" w:rsidRDefault="3666AE41" w:rsidP="3666AE41">
      <w:pPr>
        <w:rPr>
          <w:rFonts w:ascii="Calibri" w:hAnsi="Calibri"/>
          <w:b/>
          <w:bCs/>
        </w:rPr>
      </w:pPr>
    </w:p>
    <w:p w14:paraId="590335E1" w14:textId="1E4490B6" w:rsidR="7314D9ED" w:rsidRDefault="763E8B96" w:rsidP="000D6799">
      <w:pPr>
        <w:ind w:left="720"/>
        <w:rPr>
          <w:rFonts w:ascii="Calibri" w:hAnsi="Calibri"/>
        </w:rPr>
      </w:pPr>
      <w:r w:rsidRPr="000D6799">
        <w:rPr>
          <w:rFonts w:ascii="Calibri" w:hAnsi="Calibri"/>
          <w:i/>
          <w:iCs/>
          <w:u w:val="single"/>
        </w:rPr>
        <w:t xml:space="preserve">Section 1: </w:t>
      </w:r>
      <w:r w:rsidRPr="000D6799">
        <w:rPr>
          <w:rFonts w:ascii="Calibri" w:hAnsi="Calibri"/>
        </w:rPr>
        <w:t>Proposed amendments can be presented from any member of the organization</w:t>
      </w:r>
      <w:r w:rsidR="0E89BE81" w:rsidRPr="000D6799">
        <w:rPr>
          <w:rFonts w:ascii="Calibri" w:hAnsi="Calibri"/>
        </w:rPr>
        <w:t xml:space="preserve"> but should be presented at least one week prior to the next organizational meeting</w:t>
      </w:r>
      <w:r w:rsidRPr="000D6799">
        <w:rPr>
          <w:rFonts w:ascii="Calibri" w:hAnsi="Calibri"/>
        </w:rPr>
        <w:t>. The proposed amendment will be required to be in writing</w:t>
      </w:r>
      <w:r w:rsidR="74B15040" w:rsidRPr="000D6799">
        <w:rPr>
          <w:rFonts w:ascii="Calibri" w:hAnsi="Calibri"/>
        </w:rPr>
        <w:t xml:space="preserve"> and should specify the article and section of amendment</w:t>
      </w:r>
      <w:r w:rsidR="679E32F9" w:rsidRPr="000D6799">
        <w:rPr>
          <w:rFonts w:ascii="Calibri" w:hAnsi="Calibri"/>
        </w:rPr>
        <w:t xml:space="preserve"> and </w:t>
      </w:r>
      <w:r w:rsidR="324053AD" w:rsidRPr="000D6799">
        <w:rPr>
          <w:rFonts w:ascii="Calibri" w:hAnsi="Calibri"/>
        </w:rPr>
        <w:t xml:space="preserve">be </w:t>
      </w:r>
      <w:r w:rsidR="679E32F9" w:rsidRPr="000D6799">
        <w:rPr>
          <w:rFonts w:ascii="Calibri" w:hAnsi="Calibri"/>
        </w:rPr>
        <w:t>shared with an officer of the organization</w:t>
      </w:r>
      <w:r w:rsidRPr="000D6799">
        <w:rPr>
          <w:rFonts w:ascii="Calibri" w:hAnsi="Calibri"/>
        </w:rPr>
        <w:t xml:space="preserve">. The </w:t>
      </w:r>
      <w:r w:rsidR="05E5C5FC" w:rsidRPr="000D6799">
        <w:rPr>
          <w:rFonts w:ascii="Calibri" w:hAnsi="Calibri"/>
        </w:rPr>
        <w:t xml:space="preserve">proposed amendment will be read </w:t>
      </w:r>
      <w:r w:rsidR="00536FE1" w:rsidRPr="000D6799">
        <w:rPr>
          <w:rFonts w:ascii="Calibri" w:hAnsi="Calibri"/>
        </w:rPr>
        <w:t>out loud</w:t>
      </w:r>
      <w:r w:rsidR="05E5C5FC" w:rsidRPr="000D6799">
        <w:rPr>
          <w:rFonts w:ascii="Calibri" w:hAnsi="Calibri"/>
        </w:rPr>
        <w:t xml:space="preserve"> at the start of the </w:t>
      </w:r>
      <w:r w:rsidR="3F232805" w:rsidRPr="000D6799">
        <w:rPr>
          <w:rFonts w:ascii="Calibri" w:hAnsi="Calibri"/>
        </w:rPr>
        <w:t xml:space="preserve">following </w:t>
      </w:r>
      <w:r w:rsidR="05E5C5FC" w:rsidRPr="000D6799">
        <w:rPr>
          <w:rFonts w:ascii="Calibri" w:hAnsi="Calibri"/>
        </w:rPr>
        <w:t>meeting</w:t>
      </w:r>
      <w:r w:rsidR="042A35F9" w:rsidRPr="000D6799">
        <w:rPr>
          <w:rFonts w:ascii="Calibri" w:hAnsi="Calibri"/>
        </w:rPr>
        <w:t xml:space="preserve"> </w:t>
      </w:r>
      <w:r w:rsidR="05E5C5FC" w:rsidRPr="000D6799">
        <w:rPr>
          <w:rFonts w:ascii="Calibri" w:hAnsi="Calibri"/>
        </w:rPr>
        <w:t xml:space="preserve">and can be ratified through a </w:t>
      </w:r>
      <w:r w:rsidR="00536FE1">
        <w:rPr>
          <w:rFonts w:ascii="Calibri" w:hAnsi="Calibri"/>
        </w:rPr>
        <w:t>2/3</w:t>
      </w:r>
      <w:r w:rsidR="05E5C5FC" w:rsidRPr="000D6799">
        <w:rPr>
          <w:rFonts w:ascii="Calibri" w:hAnsi="Calibri"/>
        </w:rPr>
        <w:t xml:space="preserve"> majority vote of all voting members</w:t>
      </w:r>
      <w:r w:rsidR="54D6912A" w:rsidRPr="000D6799">
        <w:rPr>
          <w:rFonts w:ascii="Calibri" w:hAnsi="Calibri"/>
        </w:rPr>
        <w:t xml:space="preserve"> present at the meeting</w:t>
      </w:r>
      <w:r w:rsidR="00C72E2A">
        <w:rPr>
          <w:rFonts w:ascii="Calibri" w:hAnsi="Calibri"/>
        </w:rPr>
        <w:t xml:space="preserve">, assuming a quorum is met. </w:t>
      </w:r>
      <w:r w:rsidR="00C72E2A" w:rsidRPr="000D6799" w:rsidDel="00C72E2A">
        <w:rPr>
          <w:rFonts w:ascii="Calibri" w:hAnsi="Calibri"/>
        </w:rPr>
        <w:t xml:space="preserve"> </w:t>
      </w:r>
    </w:p>
    <w:p w14:paraId="66BB7AB4" w14:textId="44A07A3C" w:rsidR="3666AE41" w:rsidRDefault="3666AE41" w:rsidP="3666AE41">
      <w:pPr>
        <w:ind w:left="720"/>
        <w:rPr>
          <w:rFonts w:ascii="Calibri" w:hAnsi="Calibri"/>
        </w:rPr>
      </w:pPr>
    </w:p>
    <w:p w14:paraId="7C103584" w14:textId="3FD76DD5" w:rsidR="2337B842" w:rsidRDefault="54D6912A" w:rsidP="000D6799">
      <w:pPr>
        <w:ind w:left="720"/>
        <w:rPr>
          <w:rFonts w:ascii="Calibri" w:hAnsi="Calibri"/>
        </w:rPr>
      </w:pPr>
      <w:r w:rsidRPr="000D6799">
        <w:rPr>
          <w:rFonts w:ascii="Calibri" w:hAnsi="Calibri"/>
          <w:b/>
          <w:bCs/>
        </w:rPr>
        <w:t xml:space="preserve">Article </w:t>
      </w:r>
      <w:r w:rsidR="63AC4237" w:rsidRPr="000D6799">
        <w:rPr>
          <w:rFonts w:ascii="Calibri" w:hAnsi="Calibri"/>
          <w:b/>
          <w:bCs/>
        </w:rPr>
        <w:t>IX</w:t>
      </w:r>
      <w:r w:rsidRPr="000D6799">
        <w:rPr>
          <w:rFonts w:ascii="Calibri" w:hAnsi="Calibri"/>
          <w:b/>
          <w:bCs/>
        </w:rPr>
        <w:t>- Method of Dissolution of Organization</w:t>
      </w:r>
    </w:p>
    <w:p w14:paraId="44EDAE38" w14:textId="2015D923" w:rsidR="3666AE41" w:rsidRDefault="3666AE41" w:rsidP="3666AE41">
      <w:pPr>
        <w:ind w:left="720"/>
        <w:rPr>
          <w:rFonts w:ascii="Calibri" w:hAnsi="Calibri"/>
          <w:b/>
          <w:bCs/>
        </w:rPr>
      </w:pPr>
    </w:p>
    <w:p w14:paraId="65823521" w14:textId="139946BD" w:rsidR="00604B57" w:rsidRDefault="54D6912A" w:rsidP="007D0976">
      <w:pPr>
        <w:ind w:left="720"/>
        <w:rPr>
          <w:rFonts w:ascii="Calibri" w:hAnsi="Calibri"/>
        </w:rPr>
      </w:pPr>
      <w:r w:rsidRPr="000D6799">
        <w:rPr>
          <w:rFonts w:ascii="Calibri" w:hAnsi="Calibri"/>
          <w:i/>
          <w:iCs/>
          <w:u w:val="single"/>
        </w:rPr>
        <w:t>Section 1:</w:t>
      </w:r>
      <w:r w:rsidRPr="000D6799">
        <w:rPr>
          <w:rFonts w:ascii="Calibri" w:hAnsi="Calibri"/>
          <w:i/>
          <w:iCs/>
        </w:rPr>
        <w:t xml:space="preserve"> </w:t>
      </w:r>
      <w:r w:rsidR="313A405F" w:rsidRPr="000D6799">
        <w:rPr>
          <w:rFonts w:ascii="Calibri" w:hAnsi="Calibri"/>
        </w:rPr>
        <w:t xml:space="preserve">¾ of all officers in the organization must first approve dissolution of the organization. Following this, all members of the organization </w:t>
      </w:r>
      <w:r w:rsidR="50ADFA96" w:rsidRPr="000D6799">
        <w:rPr>
          <w:rFonts w:ascii="Calibri" w:hAnsi="Calibri"/>
        </w:rPr>
        <w:t xml:space="preserve">present at a meeting will </w:t>
      </w:r>
      <w:r w:rsidR="313A405F" w:rsidRPr="000D6799">
        <w:rPr>
          <w:rFonts w:ascii="Calibri" w:hAnsi="Calibri"/>
        </w:rPr>
        <w:t>vote on dissolution</w:t>
      </w:r>
      <w:r w:rsidR="6213F6D8" w:rsidRPr="000D6799">
        <w:rPr>
          <w:rFonts w:ascii="Calibri" w:hAnsi="Calibri"/>
        </w:rPr>
        <w:t xml:space="preserve"> and ¾ of present members must agree for dissolution to occur. </w:t>
      </w:r>
    </w:p>
    <w:p w14:paraId="3E61F41C" w14:textId="2A5D40B8" w:rsidR="000D6799" w:rsidRDefault="000D6799" w:rsidP="00E81D53">
      <w:pPr>
        <w:rPr>
          <w:rFonts w:ascii="Calibri" w:hAnsi="Calibri"/>
        </w:rPr>
      </w:pPr>
    </w:p>
    <w:p w14:paraId="44662584" w14:textId="77777777" w:rsidR="004E6C24" w:rsidRDefault="004E6C24" w:rsidP="3666AE41">
      <w:pPr>
        <w:ind w:left="720"/>
        <w:jc w:val="center"/>
        <w:rPr>
          <w:rFonts w:ascii="Calibri" w:hAnsi="Calibri"/>
          <w:b/>
          <w:bCs/>
        </w:rPr>
      </w:pPr>
    </w:p>
    <w:p w14:paraId="07F3D5F6" w14:textId="77777777" w:rsidR="004E6C24" w:rsidRDefault="004E6C24" w:rsidP="3666AE41">
      <w:pPr>
        <w:ind w:left="720"/>
        <w:jc w:val="center"/>
        <w:rPr>
          <w:rFonts w:ascii="Calibri" w:hAnsi="Calibri"/>
          <w:b/>
          <w:bCs/>
        </w:rPr>
      </w:pPr>
    </w:p>
    <w:p w14:paraId="080D7CF1" w14:textId="77777777" w:rsidR="004E6C24" w:rsidRDefault="004E6C24" w:rsidP="3666AE41">
      <w:pPr>
        <w:ind w:left="720"/>
        <w:jc w:val="center"/>
        <w:rPr>
          <w:rFonts w:ascii="Calibri" w:hAnsi="Calibri"/>
          <w:b/>
          <w:bCs/>
        </w:rPr>
      </w:pPr>
    </w:p>
    <w:p w14:paraId="0753B750" w14:textId="77777777" w:rsidR="004E6C24" w:rsidRDefault="004E6C24" w:rsidP="3666AE41">
      <w:pPr>
        <w:ind w:left="720"/>
        <w:jc w:val="center"/>
        <w:rPr>
          <w:rFonts w:ascii="Calibri" w:hAnsi="Calibri"/>
          <w:b/>
          <w:bCs/>
        </w:rPr>
      </w:pPr>
    </w:p>
    <w:p w14:paraId="33C48DAE" w14:textId="77777777" w:rsidR="004E6C24" w:rsidRDefault="004E6C24" w:rsidP="3666AE41">
      <w:pPr>
        <w:ind w:left="720"/>
        <w:jc w:val="center"/>
        <w:rPr>
          <w:rFonts w:ascii="Calibri" w:hAnsi="Calibri"/>
          <w:b/>
          <w:bCs/>
        </w:rPr>
      </w:pPr>
    </w:p>
    <w:p w14:paraId="3003DDFB" w14:textId="77777777" w:rsidR="004E6C24" w:rsidRDefault="004E6C24" w:rsidP="3666AE41">
      <w:pPr>
        <w:ind w:left="720"/>
        <w:jc w:val="center"/>
        <w:rPr>
          <w:rFonts w:ascii="Calibri" w:hAnsi="Calibri"/>
          <w:b/>
          <w:bCs/>
        </w:rPr>
      </w:pPr>
    </w:p>
    <w:p w14:paraId="65958D85" w14:textId="77777777" w:rsidR="004E6C24" w:rsidRDefault="004E6C24" w:rsidP="3666AE41">
      <w:pPr>
        <w:ind w:left="720"/>
        <w:jc w:val="center"/>
        <w:rPr>
          <w:rFonts w:ascii="Calibri" w:hAnsi="Calibri"/>
          <w:b/>
          <w:bCs/>
        </w:rPr>
      </w:pPr>
    </w:p>
    <w:p w14:paraId="3574A792" w14:textId="77777777" w:rsidR="004E6C24" w:rsidRDefault="004E6C24" w:rsidP="3666AE41">
      <w:pPr>
        <w:ind w:left="720"/>
        <w:jc w:val="center"/>
        <w:rPr>
          <w:rFonts w:ascii="Calibri" w:hAnsi="Calibri"/>
          <w:b/>
          <w:bCs/>
        </w:rPr>
      </w:pPr>
    </w:p>
    <w:p w14:paraId="4DBAAC63" w14:textId="77777777" w:rsidR="004E6C24" w:rsidRDefault="004E6C24" w:rsidP="3666AE41">
      <w:pPr>
        <w:ind w:left="720"/>
        <w:jc w:val="center"/>
        <w:rPr>
          <w:rFonts w:ascii="Calibri" w:hAnsi="Calibri"/>
          <w:b/>
          <w:bCs/>
        </w:rPr>
      </w:pPr>
    </w:p>
    <w:p w14:paraId="3C4B74D0" w14:textId="77777777" w:rsidR="004E6C24" w:rsidRDefault="004E6C24" w:rsidP="3666AE41">
      <w:pPr>
        <w:ind w:left="720"/>
        <w:jc w:val="center"/>
        <w:rPr>
          <w:rFonts w:ascii="Calibri" w:hAnsi="Calibri"/>
          <w:b/>
          <w:bCs/>
        </w:rPr>
      </w:pPr>
    </w:p>
    <w:p w14:paraId="173C2E50" w14:textId="77777777" w:rsidR="004E6C24" w:rsidRDefault="004E6C24" w:rsidP="3666AE41">
      <w:pPr>
        <w:ind w:left="720"/>
        <w:jc w:val="center"/>
        <w:rPr>
          <w:rFonts w:ascii="Calibri" w:hAnsi="Calibri"/>
          <w:b/>
          <w:bCs/>
        </w:rPr>
      </w:pPr>
    </w:p>
    <w:p w14:paraId="1DB7138E" w14:textId="77777777" w:rsidR="004E6C24" w:rsidRDefault="004E6C24" w:rsidP="3666AE41">
      <w:pPr>
        <w:ind w:left="720"/>
        <w:jc w:val="center"/>
        <w:rPr>
          <w:rFonts w:ascii="Calibri" w:hAnsi="Calibri"/>
          <w:b/>
          <w:bCs/>
        </w:rPr>
      </w:pPr>
    </w:p>
    <w:p w14:paraId="2D7C8554" w14:textId="77777777" w:rsidR="004E6C24" w:rsidRDefault="004E6C24" w:rsidP="3666AE41">
      <w:pPr>
        <w:ind w:left="720"/>
        <w:jc w:val="center"/>
        <w:rPr>
          <w:rFonts w:ascii="Calibri" w:hAnsi="Calibri"/>
          <w:b/>
          <w:bCs/>
        </w:rPr>
      </w:pPr>
    </w:p>
    <w:p w14:paraId="396CEB1D" w14:textId="77777777" w:rsidR="00746410" w:rsidRDefault="00746410" w:rsidP="3666AE41">
      <w:pPr>
        <w:ind w:left="720"/>
        <w:jc w:val="center"/>
        <w:rPr>
          <w:rFonts w:ascii="Calibri" w:hAnsi="Calibri"/>
          <w:b/>
          <w:bCs/>
        </w:rPr>
      </w:pPr>
    </w:p>
    <w:p w14:paraId="6618A7F6" w14:textId="77777777" w:rsidR="00224F80" w:rsidRDefault="00224F80" w:rsidP="3666AE41">
      <w:pPr>
        <w:ind w:left="720"/>
        <w:jc w:val="center"/>
        <w:rPr>
          <w:rFonts w:ascii="Calibri" w:hAnsi="Calibri"/>
          <w:b/>
          <w:bCs/>
        </w:rPr>
      </w:pPr>
    </w:p>
    <w:p w14:paraId="2DAD0528" w14:textId="77777777" w:rsidR="002700F8" w:rsidRDefault="002700F8" w:rsidP="00DA0769">
      <w:pPr>
        <w:rPr>
          <w:rFonts w:ascii="Calibri" w:hAnsi="Calibri"/>
          <w:b/>
          <w:bCs/>
        </w:rPr>
      </w:pPr>
    </w:p>
    <w:p w14:paraId="1ED4ECFD" w14:textId="77777777" w:rsidR="004E6C24" w:rsidRDefault="004E6C24" w:rsidP="004A5196">
      <w:pPr>
        <w:rPr>
          <w:rFonts w:ascii="Calibri" w:hAnsi="Calibri"/>
          <w:b/>
          <w:bCs/>
        </w:rPr>
      </w:pPr>
    </w:p>
    <w:p w14:paraId="4B6B8F63" w14:textId="455D13FF" w:rsidR="22DF2CE0" w:rsidRDefault="22DF2CE0" w:rsidP="3666AE41">
      <w:pPr>
        <w:ind w:left="720"/>
        <w:jc w:val="center"/>
        <w:rPr>
          <w:rFonts w:ascii="Calibri" w:hAnsi="Calibri"/>
        </w:rPr>
      </w:pPr>
      <w:r w:rsidRPr="3666AE41">
        <w:rPr>
          <w:rFonts w:ascii="Calibri" w:hAnsi="Calibri"/>
          <w:b/>
          <w:bCs/>
        </w:rPr>
        <w:lastRenderedPageBreak/>
        <w:t>By-Laws</w:t>
      </w:r>
    </w:p>
    <w:p w14:paraId="0AD1DF99" w14:textId="47705475" w:rsidR="111BC983" w:rsidRDefault="111BC983" w:rsidP="3666AE41">
      <w:pPr>
        <w:ind w:left="720"/>
        <w:rPr>
          <w:rFonts w:ascii="Calibri" w:hAnsi="Calibri"/>
          <w:b/>
          <w:bCs/>
        </w:rPr>
      </w:pPr>
      <w:r w:rsidRPr="3666AE41">
        <w:rPr>
          <w:rFonts w:ascii="Calibri" w:hAnsi="Calibri"/>
          <w:b/>
          <w:bCs/>
        </w:rPr>
        <w:t xml:space="preserve">Article I- </w:t>
      </w:r>
      <w:r w:rsidR="00536FE1" w:rsidRPr="3666AE41">
        <w:rPr>
          <w:rFonts w:ascii="Calibri" w:hAnsi="Calibri"/>
          <w:b/>
          <w:bCs/>
        </w:rPr>
        <w:t>Parliamentary</w:t>
      </w:r>
      <w:r w:rsidRPr="3666AE41">
        <w:rPr>
          <w:rFonts w:ascii="Calibri" w:hAnsi="Calibri"/>
          <w:b/>
          <w:bCs/>
        </w:rPr>
        <w:t xml:space="preserve"> Authority</w:t>
      </w:r>
    </w:p>
    <w:p w14:paraId="737E628E" w14:textId="07D687C1" w:rsidR="3666AE41" w:rsidRDefault="3666AE41" w:rsidP="3666AE41">
      <w:pPr>
        <w:ind w:left="720"/>
        <w:rPr>
          <w:rFonts w:ascii="Calibri" w:hAnsi="Calibri"/>
          <w:i/>
          <w:iCs/>
          <w:u w:val="single"/>
        </w:rPr>
      </w:pPr>
    </w:p>
    <w:p w14:paraId="5B170B7C" w14:textId="3B64EB24" w:rsidR="757FA702" w:rsidRDefault="75C189D2" w:rsidP="000D6799">
      <w:pPr>
        <w:ind w:left="720"/>
        <w:rPr>
          <w:rFonts w:ascii="Calibri" w:hAnsi="Calibri"/>
          <w:b/>
          <w:bCs/>
        </w:rPr>
      </w:pPr>
      <w:r w:rsidRPr="000D6799">
        <w:rPr>
          <w:rFonts w:ascii="Calibri" w:hAnsi="Calibri"/>
          <w:i/>
          <w:iCs/>
          <w:u w:val="single"/>
        </w:rPr>
        <w:t xml:space="preserve">Section 1: </w:t>
      </w:r>
      <w:r w:rsidRPr="000D6799">
        <w:rPr>
          <w:rFonts w:ascii="Calibri" w:hAnsi="Calibri"/>
        </w:rPr>
        <w:t xml:space="preserve">Robert’s Rule of Order will be utilized for any organizational decision making based on the premise </w:t>
      </w:r>
      <w:r w:rsidR="004D7740" w:rsidRPr="000D6799">
        <w:rPr>
          <w:rFonts w:ascii="Calibri" w:hAnsi="Calibri"/>
        </w:rPr>
        <w:t xml:space="preserve">that “though the minority shall be </w:t>
      </w:r>
      <w:r w:rsidR="00536FE1" w:rsidRPr="000D6799">
        <w:rPr>
          <w:rFonts w:ascii="Calibri" w:hAnsi="Calibri"/>
        </w:rPr>
        <w:t>heard,</w:t>
      </w:r>
      <w:r w:rsidR="004D7740" w:rsidRPr="000D6799">
        <w:rPr>
          <w:rFonts w:ascii="Calibri" w:hAnsi="Calibri"/>
        </w:rPr>
        <w:t xml:space="preserve"> and absentees protected, the majority will decide”. The only scenario where Robert’s Rule of Order may not be applicable i</w:t>
      </w:r>
      <w:r w:rsidR="41F48B79" w:rsidRPr="000D6799">
        <w:rPr>
          <w:rFonts w:ascii="Calibri" w:hAnsi="Calibri"/>
        </w:rPr>
        <w:t>n organizational decision making is when rules are inconsiste</w:t>
      </w:r>
      <w:r w:rsidR="2870774F" w:rsidRPr="000D6799">
        <w:rPr>
          <w:rFonts w:ascii="Calibri" w:hAnsi="Calibri"/>
        </w:rPr>
        <w:t>n</w:t>
      </w:r>
      <w:r w:rsidR="41F48B79" w:rsidRPr="000D6799">
        <w:rPr>
          <w:rFonts w:ascii="Calibri" w:hAnsi="Calibri"/>
        </w:rPr>
        <w:t>t with the const</w:t>
      </w:r>
      <w:r w:rsidR="005223D2">
        <w:rPr>
          <w:rFonts w:ascii="Calibri" w:hAnsi="Calibri"/>
        </w:rPr>
        <w:t xml:space="preserve">itution </w:t>
      </w:r>
      <w:r w:rsidR="41F48B79" w:rsidRPr="000D6799">
        <w:rPr>
          <w:rFonts w:ascii="Calibri" w:hAnsi="Calibri"/>
        </w:rPr>
        <w:t xml:space="preserve">or by-laws of the organization. </w:t>
      </w:r>
    </w:p>
    <w:p w14:paraId="6315D1FE" w14:textId="09815049" w:rsidR="3666AE41" w:rsidRDefault="3666AE41" w:rsidP="3666AE41">
      <w:pPr>
        <w:ind w:left="720"/>
        <w:rPr>
          <w:rFonts w:ascii="Calibri" w:hAnsi="Calibri"/>
        </w:rPr>
      </w:pPr>
    </w:p>
    <w:p w14:paraId="23F77FCA" w14:textId="260C3B0A" w:rsidR="111BC983" w:rsidRDefault="111BC983" w:rsidP="3666AE41">
      <w:pPr>
        <w:ind w:left="720"/>
        <w:rPr>
          <w:rFonts w:ascii="Calibri" w:hAnsi="Calibri"/>
          <w:b/>
          <w:bCs/>
        </w:rPr>
      </w:pPr>
      <w:r w:rsidRPr="3666AE41">
        <w:rPr>
          <w:rFonts w:ascii="Calibri" w:hAnsi="Calibri"/>
          <w:b/>
          <w:bCs/>
        </w:rPr>
        <w:t>Article II- Membership</w:t>
      </w:r>
    </w:p>
    <w:p w14:paraId="76DA23C5" w14:textId="510B7AAE" w:rsidR="3666AE41" w:rsidRDefault="3666AE41" w:rsidP="3666AE41">
      <w:pPr>
        <w:ind w:left="720"/>
        <w:rPr>
          <w:rFonts w:ascii="Calibri" w:hAnsi="Calibri"/>
          <w:b/>
          <w:bCs/>
        </w:rPr>
      </w:pPr>
    </w:p>
    <w:p w14:paraId="0C2DB693" w14:textId="7E54E368" w:rsidR="4BB54D9A" w:rsidRDefault="4BB54D9A" w:rsidP="2319BDA6">
      <w:pPr>
        <w:ind w:left="720"/>
        <w:rPr>
          <w:rFonts w:ascii="Calibri" w:hAnsi="Calibri"/>
          <w:b/>
          <w:bCs/>
        </w:rPr>
      </w:pPr>
      <w:r w:rsidRPr="2319BDA6">
        <w:rPr>
          <w:rFonts w:ascii="Calibri" w:hAnsi="Calibri"/>
          <w:i/>
          <w:iCs/>
          <w:u w:val="single"/>
        </w:rPr>
        <w:t xml:space="preserve">Section 1: </w:t>
      </w:r>
      <w:r w:rsidRPr="2319BDA6">
        <w:rPr>
          <w:rFonts w:ascii="Calibri" w:hAnsi="Calibri"/>
        </w:rPr>
        <w:t xml:space="preserve">Membership may occur </w:t>
      </w:r>
      <w:r w:rsidR="431CC52E" w:rsidRPr="2319BDA6">
        <w:rPr>
          <w:rFonts w:ascii="Calibri" w:hAnsi="Calibri"/>
        </w:rPr>
        <w:t>consistent with procedures mentioned in Article II of the constitu</w:t>
      </w:r>
      <w:r w:rsidR="008221B6">
        <w:rPr>
          <w:rFonts w:ascii="Calibri" w:hAnsi="Calibri"/>
        </w:rPr>
        <w:t>t</w:t>
      </w:r>
      <w:r w:rsidR="431CC52E" w:rsidRPr="2319BDA6">
        <w:rPr>
          <w:rFonts w:ascii="Calibri" w:hAnsi="Calibri"/>
        </w:rPr>
        <w:t>ion. No membership dues will be required</w:t>
      </w:r>
      <w:r w:rsidR="554812A3" w:rsidRPr="2319BDA6">
        <w:rPr>
          <w:rFonts w:ascii="Calibri" w:hAnsi="Calibri"/>
        </w:rPr>
        <w:t>.</w:t>
      </w:r>
      <w:r w:rsidR="431CC52E" w:rsidRPr="2319BDA6">
        <w:rPr>
          <w:rFonts w:ascii="Calibri" w:hAnsi="Calibri"/>
        </w:rPr>
        <w:t xml:space="preserve"> </w:t>
      </w:r>
    </w:p>
    <w:p w14:paraId="35769389" w14:textId="062993CD" w:rsidR="3666AE41" w:rsidRDefault="3666AE41" w:rsidP="3666AE41">
      <w:pPr>
        <w:ind w:left="720"/>
        <w:rPr>
          <w:rFonts w:ascii="Calibri" w:hAnsi="Calibri"/>
        </w:rPr>
      </w:pPr>
    </w:p>
    <w:p w14:paraId="66608860" w14:textId="21B6C8AF" w:rsidR="111BC983" w:rsidRDefault="111BC983" w:rsidP="3666AE41">
      <w:pPr>
        <w:ind w:left="720"/>
        <w:rPr>
          <w:rFonts w:ascii="Calibri" w:hAnsi="Calibri"/>
          <w:b/>
          <w:bCs/>
        </w:rPr>
      </w:pPr>
      <w:r w:rsidRPr="3666AE41">
        <w:rPr>
          <w:rFonts w:ascii="Calibri" w:hAnsi="Calibri"/>
          <w:b/>
          <w:bCs/>
        </w:rPr>
        <w:t>Article III- Election/ Appointment of Government Leadership</w:t>
      </w:r>
    </w:p>
    <w:p w14:paraId="7546F3EA" w14:textId="2A6EA728" w:rsidR="3666AE41" w:rsidRDefault="3666AE41" w:rsidP="3666AE41">
      <w:pPr>
        <w:ind w:left="720"/>
        <w:rPr>
          <w:rFonts w:ascii="Calibri" w:hAnsi="Calibri"/>
          <w:i/>
          <w:iCs/>
          <w:u w:val="single"/>
        </w:rPr>
      </w:pPr>
    </w:p>
    <w:p w14:paraId="39989625" w14:textId="1B5ED8F9" w:rsidR="625C34F7" w:rsidRDefault="2BC4D59E" w:rsidP="000D6799">
      <w:pPr>
        <w:ind w:left="720"/>
        <w:rPr>
          <w:rFonts w:ascii="Calibri" w:hAnsi="Calibri"/>
        </w:rPr>
      </w:pPr>
      <w:r w:rsidRPr="000D6799">
        <w:rPr>
          <w:rFonts w:ascii="Calibri" w:hAnsi="Calibri"/>
          <w:i/>
          <w:iCs/>
          <w:u w:val="single"/>
        </w:rPr>
        <w:t xml:space="preserve">Section 1: </w:t>
      </w:r>
      <w:r w:rsidRPr="000D6799">
        <w:rPr>
          <w:rFonts w:ascii="Calibri" w:hAnsi="Calibri"/>
        </w:rPr>
        <w:t xml:space="preserve">Elections will </w:t>
      </w:r>
      <w:r w:rsidR="003A0586">
        <w:rPr>
          <w:rFonts w:ascii="Calibri" w:hAnsi="Calibri"/>
        </w:rPr>
        <w:t xml:space="preserve">last from </w:t>
      </w:r>
      <w:r w:rsidR="008221B6">
        <w:rPr>
          <w:rFonts w:ascii="Calibri" w:hAnsi="Calibri"/>
        </w:rPr>
        <w:t xml:space="preserve">the </w:t>
      </w:r>
      <w:r w:rsidR="003A0586">
        <w:rPr>
          <w:rFonts w:ascii="Calibri" w:hAnsi="Calibri"/>
        </w:rPr>
        <w:t>duration of the end of the second-to-last meeting to the last meeting of the spring semester each year, if applicable, based on terms of organization leadership or availability of positions.</w:t>
      </w:r>
      <w:r w:rsidR="00746410">
        <w:rPr>
          <w:rFonts w:ascii="Calibri" w:hAnsi="Calibri"/>
        </w:rPr>
        <w:t xml:space="preserve"> </w:t>
      </w:r>
      <w:r w:rsidR="00536FE1">
        <w:rPr>
          <w:rFonts w:ascii="Calibri" w:hAnsi="Calibri"/>
        </w:rPr>
        <w:t>If</w:t>
      </w:r>
      <w:r w:rsidR="00746410">
        <w:rPr>
          <w:rFonts w:ascii="Calibri" w:hAnsi="Calibri"/>
        </w:rPr>
        <w:t xml:space="preserve"> new positions are </w:t>
      </w:r>
      <w:r w:rsidR="00536FE1">
        <w:rPr>
          <w:rFonts w:ascii="Calibri" w:hAnsi="Calibri"/>
        </w:rPr>
        <w:t>created,</w:t>
      </w:r>
      <w:r w:rsidR="00746410">
        <w:rPr>
          <w:rFonts w:ascii="Calibri" w:hAnsi="Calibri"/>
        </w:rPr>
        <w:t xml:space="preserve"> or an existing position is vacated before the end of a term, elections may occur earlier than this predetermined time</w:t>
      </w:r>
      <w:r w:rsidR="00826AEA">
        <w:rPr>
          <w:rFonts w:ascii="Calibri" w:hAnsi="Calibri"/>
        </w:rPr>
        <w:t xml:space="preserve"> at a time determined by both co-presidents</w:t>
      </w:r>
      <w:r w:rsidR="00746410">
        <w:rPr>
          <w:rFonts w:ascii="Calibri" w:hAnsi="Calibri"/>
        </w:rPr>
        <w:t xml:space="preserve">. </w:t>
      </w:r>
      <w:r w:rsidR="003A0586">
        <w:rPr>
          <w:rFonts w:ascii="Calibri" w:hAnsi="Calibri"/>
        </w:rPr>
        <w:t xml:space="preserve"> </w:t>
      </w:r>
      <w:r w:rsidRPr="000D6799">
        <w:rPr>
          <w:rFonts w:ascii="Calibri" w:hAnsi="Calibri"/>
        </w:rPr>
        <w:t xml:space="preserve"> </w:t>
      </w:r>
    </w:p>
    <w:p w14:paraId="422A744E" w14:textId="6B9325AB" w:rsidR="3666AE41" w:rsidRDefault="3666AE41" w:rsidP="2319BDA6">
      <w:pPr>
        <w:ind w:left="720"/>
        <w:rPr>
          <w:rFonts w:ascii="Calibri" w:hAnsi="Calibri"/>
          <w:b/>
          <w:bCs/>
        </w:rPr>
      </w:pPr>
    </w:p>
    <w:p w14:paraId="4239A721" w14:textId="761CC55D" w:rsidR="088466B3" w:rsidRDefault="088466B3" w:rsidP="2319BDA6">
      <w:pPr>
        <w:ind w:left="720"/>
        <w:rPr>
          <w:rFonts w:ascii="Calibri" w:hAnsi="Calibri"/>
        </w:rPr>
      </w:pPr>
      <w:r w:rsidRPr="2319BDA6">
        <w:rPr>
          <w:rFonts w:ascii="Calibri" w:hAnsi="Calibri"/>
          <w:i/>
          <w:iCs/>
          <w:u w:val="single"/>
        </w:rPr>
        <w:t xml:space="preserve">Section </w:t>
      </w:r>
      <w:r w:rsidR="32F0CC72" w:rsidRPr="2319BDA6">
        <w:rPr>
          <w:rFonts w:ascii="Calibri" w:hAnsi="Calibri"/>
          <w:i/>
          <w:iCs/>
          <w:u w:val="single"/>
        </w:rPr>
        <w:t>2</w:t>
      </w:r>
      <w:r w:rsidRPr="2319BDA6">
        <w:rPr>
          <w:rFonts w:ascii="Calibri" w:hAnsi="Calibri"/>
          <w:i/>
          <w:iCs/>
          <w:u w:val="single"/>
        </w:rPr>
        <w:t xml:space="preserve">: </w:t>
      </w:r>
      <w:r w:rsidR="007B5FE0" w:rsidRPr="2319BDA6">
        <w:rPr>
          <w:rFonts w:ascii="Calibri" w:hAnsi="Calibri"/>
        </w:rPr>
        <w:t>Any member of the organization may run for a leadership position</w:t>
      </w:r>
      <w:r w:rsidR="6C4BA08E" w:rsidRPr="2319BDA6">
        <w:rPr>
          <w:rFonts w:ascii="Calibri" w:hAnsi="Calibri"/>
        </w:rPr>
        <w:t xml:space="preserve">. </w:t>
      </w:r>
    </w:p>
    <w:p w14:paraId="68891FFD" w14:textId="28E022CD" w:rsidR="3666AE41" w:rsidRDefault="3666AE41" w:rsidP="3666AE41">
      <w:pPr>
        <w:ind w:left="720"/>
        <w:rPr>
          <w:rFonts w:ascii="Calibri" w:hAnsi="Calibri"/>
        </w:rPr>
      </w:pPr>
    </w:p>
    <w:p w14:paraId="60FDE8CE" w14:textId="20B6884C" w:rsidR="5030D60F" w:rsidRDefault="5030D60F" w:rsidP="2319BDA6">
      <w:pPr>
        <w:ind w:left="720"/>
        <w:rPr>
          <w:rFonts w:ascii="Calibri" w:hAnsi="Calibri"/>
        </w:rPr>
      </w:pPr>
      <w:r w:rsidRPr="2319BDA6">
        <w:rPr>
          <w:rFonts w:ascii="Calibri" w:hAnsi="Calibri"/>
          <w:i/>
          <w:iCs/>
          <w:u w:val="single"/>
        </w:rPr>
        <w:t xml:space="preserve">Section </w:t>
      </w:r>
      <w:r w:rsidR="74519121" w:rsidRPr="2319BDA6">
        <w:rPr>
          <w:rFonts w:ascii="Calibri" w:hAnsi="Calibri"/>
          <w:i/>
          <w:iCs/>
          <w:u w:val="single"/>
        </w:rPr>
        <w:t>3</w:t>
      </w:r>
      <w:r w:rsidRPr="2319BDA6">
        <w:rPr>
          <w:rFonts w:ascii="Calibri" w:hAnsi="Calibri"/>
          <w:i/>
          <w:iCs/>
          <w:u w:val="single"/>
        </w:rPr>
        <w:t xml:space="preserve">: </w:t>
      </w:r>
      <w:r w:rsidRPr="2319BDA6">
        <w:rPr>
          <w:rFonts w:ascii="Calibri" w:hAnsi="Calibri"/>
        </w:rPr>
        <w:t xml:space="preserve">Prior to election, each candidate will be </w:t>
      </w:r>
      <w:r w:rsidR="00826AEA">
        <w:rPr>
          <w:rFonts w:ascii="Calibri" w:hAnsi="Calibri"/>
        </w:rPr>
        <w:t>given the option</w:t>
      </w:r>
      <w:r w:rsidRPr="2319BDA6">
        <w:rPr>
          <w:rFonts w:ascii="Calibri" w:hAnsi="Calibri"/>
        </w:rPr>
        <w:t xml:space="preserve"> to create a </w:t>
      </w:r>
      <w:r w:rsidR="00536FE1" w:rsidRPr="2319BDA6">
        <w:rPr>
          <w:rFonts w:ascii="Calibri" w:hAnsi="Calibri"/>
        </w:rPr>
        <w:t>1-page</w:t>
      </w:r>
      <w:r w:rsidRPr="2319BDA6">
        <w:rPr>
          <w:rFonts w:ascii="Calibri" w:hAnsi="Calibri"/>
        </w:rPr>
        <w:t xml:space="preserve"> campaign flyer outlining their </w:t>
      </w:r>
      <w:r w:rsidR="740A921B" w:rsidRPr="2319BDA6">
        <w:rPr>
          <w:rFonts w:ascii="Calibri" w:hAnsi="Calibri"/>
        </w:rPr>
        <w:t xml:space="preserve">relevant experience, coursework, or extracurricular activities and </w:t>
      </w:r>
      <w:r w:rsidR="003A0586">
        <w:rPr>
          <w:rFonts w:ascii="Calibri" w:hAnsi="Calibri"/>
        </w:rPr>
        <w:t>coordinate with the existing organizational leadership to share information</w:t>
      </w:r>
      <w:r w:rsidR="740A921B" w:rsidRPr="2319BDA6">
        <w:rPr>
          <w:rFonts w:ascii="Calibri" w:hAnsi="Calibri"/>
        </w:rPr>
        <w:t xml:space="preserve"> to a communication channel shared by all members of the organization.</w:t>
      </w:r>
      <w:r w:rsidR="00493AEB">
        <w:rPr>
          <w:rFonts w:ascii="Calibri" w:hAnsi="Calibri"/>
        </w:rPr>
        <w:t xml:space="preserve"> This flyer will be uploaded to communication channels such as our organizational website during the time that voting is open. </w:t>
      </w:r>
      <w:r w:rsidR="740A921B" w:rsidRPr="2319BDA6">
        <w:rPr>
          <w:rFonts w:ascii="Calibri" w:hAnsi="Calibri"/>
        </w:rPr>
        <w:t xml:space="preserve">This will </w:t>
      </w:r>
      <w:r w:rsidR="68B49241" w:rsidRPr="2319BDA6">
        <w:rPr>
          <w:rFonts w:ascii="Calibri" w:hAnsi="Calibri"/>
        </w:rPr>
        <w:t xml:space="preserve">serve to promote </w:t>
      </w:r>
      <w:r w:rsidR="00493AEB">
        <w:rPr>
          <w:rFonts w:ascii="Calibri" w:hAnsi="Calibri"/>
        </w:rPr>
        <w:t xml:space="preserve">the </w:t>
      </w:r>
      <w:r w:rsidR="68B49241" w:rsidRPr="2319BDA6">
        <w:rPr>
          <w:rFonts w:ascii="Calibri" w:hAnsi="Calibri"/>
        </w:rPr>
        <w:t xml:space="preserve">election of competent candidates for each associated officer position. </w:t>
      </w:r>
    </w:p>
    <w:p w14:paraId="1A33B763" w14:textId="5D2C1086" w:rsidR="3666AE41" w:rsidRDefault="3666AE41" w:rsidP="3666AE41">
      <w:pPr>
        <w:ind w:left="720"/>
        <w:rPr>
          <w:rFonts w:ascii="Calibri" w:hAnsi="Calibri"/>
        </w:rPr>
      </w:pPr>
    </w:p>
    <w:p w14:paraId="027ABD98" w14:textId="744E8E7C" w:rsidR="7CB16514" w:rsidRDefault="7CB16514" w:rsidP="2319BDA6">
      <w:pPr>
        <w:ind w:left="720"/>
        <w:rPr>
          <w:rFonts w:ascii="Calibri" w:hAnsi="Calibri"/>
        </w:rPr>
      </w:pPr>
      <w:r w:rsidRPr="2319BDA6">
        <w:rPr>
          <w:rFonts w:ascii="Calibri" w:hAnsi="Calibri"/>
          <w:i/>
          <w:iCs/>
          <w:u w:val="single"/>
        </w:rPr>
        <w:t xml:space="preserve">Section </w:t>
      </w:r>
      <w:r w:rsidR="37611632" w:rsidRPr="2319BDA6">
        <w:rPr>
          <w:rFonts w:ascii="Calibri" w:hAnsi="Calibri"/>
          <w:i/>
          <w:iCs/>
          <w:u w:val="single"/>
        </w:rPr>
        <w:t>4:</w:t>
      </w:r>
      <w:r w:rsidRPr="2319BDA6">
        <w:rPr>
          <w:rFonts w:ascii="Calibri" w:hAnsi="Calibri"/>
          <w:i/>
          <w:iCs/>
          <w:u w:val="single"/>
        </w:rPr>
        <w:t xml:space="preserve"> </w:t>
      </w:r>
      <w:r w:rsidRPr="2319BDA6">
        <w:rPr>
          <w:rFonts w:ascii="Calibri" w:hAnsi="Calibri"/>
        </w:rPr>
        <w:t xml:space="preserve">The </w:t>
      </w:r>
      <w:r w:rsidR="6A7EA6A1" w:rsidRPr="2319BDA6">
        <w:rPr>
          <w:rFonts w:ascii="Calibri" w:hAnsi="Calibri"/>
        </w:rPr>
        <w:t xml:space="preserve">election </w:t>
      </w:r>
      <w:r w:rsidRPr="2319BDA6">
        <w:rPr>
          <w:rFonts w:ascii="Calibri" w:hAnsi="Calibri"/>
        </w:rPr>
        <w:t>will take place via a secret ballot in which the identity of each voting member will be concealed.</w:t>
      </w:r>
      <w:r w:rsidR="00920622">
        <w:rPr>
          <w:rFonts w:ascii="Calibri" w:hAnsi="Calibri"/>
        </w:rPr>
        <w:t xml:space="preserve"> Voting will last the duration outlined in </w:t>
      </w:r>
      <w:r w:rsidR="00920622">
        <w:rPr>
          <w:rFonts w:ascii="Calibri" w:hAnsi="Calibri"/>
          <w:i/>
          <w:iCs/>
        </w:rPr>
        <w:t>Section 1</w:t>
      </w:r>
      <w:r w:rsidR="208B2121" w:rsidRPr="2319BDA6">
        <w:rPr>
          <w:rFonts w:ascii="Calibri" w:hAnsi="Calibri"/>
        </w:rPr>
        <w:t xml:space="preserve"> </w:t>
      </w:r>
      <w:r w:rsidR="00536FE1" w:rsidRPr="2319BDA6">
        <w:rPr>
          <w:rFonts w:ascii="Calibri" w:hAnsi="Calibri"/>
        </w:rPr>
        <w:t>to</w:t>
      </w:r>
      <w:r w:rsidR="210F5343" w:rsidRPr="2319BDA6">
        <w:rPr>
          <w:rFonts w:ascii="Calibri" w:hAnsi="Calibri"/>
        </w:rPr>
        <w:t xml:space="preserve"> promote voting participation from all members</w:t>
      </w:r>
      <w:r w:rsidR="00920622">
        <w:rPr>
          <w:rFonts w:ascii="Calibri" w:hAnsi="Calibri"/>
        </w:rPr>
        <w:t xml:space="preserve"> of the organization. </w:t>
      </w:r>
    </w:p>
    <w:p w14:paraId="3BD05A77" w14:textId="4BDB2C0F" w:rsidR="3666AE41" w:rsidRDefault="3666AE41" w:rsidP="3666AE41">
      <w:pPr>
        <w:ind w:left="720"/>
        <w:rPr>
          <w:rFonts w:ascii="Calibri" w:hAnsi="Calibri"/>
        </w:rPr>
      </w:pPr>
    </w:p>
    <w:p w14:paraId="1D7936D1" w14:textId="04BD10BB" w:rsidR="37A5E97F" w:rsidRDefault="3A48D346" w:rsidP="000D6799">
      <w:pPr>
        <w:ind w:left="720"/>
        <w:rPr>
          <w:rFonts w:ascii="Calibri" w:hAnsi="Calibri"/>
        </w:rPr>
      </w:pPr>
      <w:r w:rsidRPr="000D6799">
        <w:rPr>
          <w:rFonts w:ascii="Calibri" w:hAnsi="Calibri"/>
          <w:i/>
          <w:iCs/>
          <w:u w:val="single"/>
        </w:rPr>
        <w:t xml:space="preserve">Section </w:t>
      </w:r>
      <w:r w:rsidR="2FECF3E9" w:rsidRPr="000D6799">
        <w:rPr>
          <w:rFonts w:ascii="Calibri" w:hAnsi="Calibri"/>
          <w:i/>
          <w:iCs/>
          <w:u w:val="single"/>
        </w:rPr>
        <w:t>5</w:t>
      </w:r>
      <w:r w:rsidRPr="000D6799">
        <w:rPr>
          <w:rFonts w:ascii="Calibri" w:hAnsi="Calibri"/>
          <w:i/>
          <w:iCs/>
          <w:u w:val="single"/>
        </w:rPr>
        <w:t xml:space="preserve">: </w:t>
      </w:r>
      <w:r w:rsidR="21D5201A" w:rsidRPr="000D6799">
        <w:rPr>
          <w:rFonts w:ascii="Calibri" w:hAnsi="Calibri"/>
        </w:rPr>
        <w:t>Newly elected officers will take office after voting results have been certified</w:t>
      </w:r>
      <w:r w:rsidR="00920622">
        <w:rPr>
          <w:rFonts w:ascii="Calibri" w:hAnsi="Calibri"/>
        </w:rPr>
        <w:t xml:space="preserve"> following the last meeting of the semester.</w:t>
      </w:r>
      <w:r w:rsidR="00570BCC">
        <w:rPr>
          <w:rFonts w:ascii="Calibri" w:hAnsi="Calibri"/>
        </w:rPr>
        <w:t xml:space="preserve"> In the event a new position is </w:t>
      </w:r>
      <w:r w:rsidR="00536FE1">
        <w:rPr>
          <w:rFonts w:ascii="Calibri" w:hAnsi="Calibri"/>
        </w:rPr>
        <w:t>created,</w:t>
      </w:r>
      <w:r w:rsidR="00570BCC">
        <w:rPr>
          <w:rFonts w:ascii="Calibri" w:hAnsi="Calibri"/>
        </w:rPr>
        <w:t xml:space="preserve"> or a position is vacated prior to the end of a term, officers may take office after voting results have been certified. </w:t>
      </w:r>
    </w:p>
    <w:p w14:paraId="6C417F0C" w14:textId="77777777" w:rsidR="002700F8" w:rsidRDefault="002700F8" w:rsidP="004A5196">
      <w:pPr>
        <w:rPr>
          <w:rFonts w:ascii="Calibri" w:hAnsi="Calibri"/>
        </w:rPr>
      </w:pPr>
    </w:p>
    <w:p w14:paraId="212ABEA6" w14:textId="59FC17B4" w:rsidR="002700F8" w:rsidRDefault="22357B44" w:rsidP="3666AE41">
      <w:pPr>
        <w:ind w:left="720"/>
        <w:rPr>
          <w:rFonts w:ascii="Calibri" w:hAnsi="Calibri"/>
          <w:i/>
          <w:iCs/>
          <w:u w:val="single"/>
        </w:rPr>
      </w:pPr>
      <w:r w:rsidRPr="3666AE41">
        <w:rPr>
          <w:rFonts w:ascii="Calibri" w:hAnsi="Calibri"/>
          <w:b/>
          <w:bCs/>
        </w:rPr>
        <w:t>Article IV- Adviser/Advisory Board Respons</w:t>
      </w:r>
      <w:r w:rsidR="002B546F">
        <w:rPr>
          <w:rFonts w:ascii="Calibri" w:hAnsi="Calibri"/>
          <w:b/>
          <w:bCs/>
        </w:rPr>
        <w:t>i</w:t>
      </w:r>
      <w:r w:rsidRPr="3666AE41">
        <w:rPr>
          <w:rFonts w:ascii="Calibri" w:hAnsi="Calibri"/>
          <w:b/>
          <w:bCs/>
        </w:rPr>
        <w:t>bilities</w:t>
      </w:r>
    </w:p>
    <w:p w14:paraId="760C3FE5" w14:textId="77777777" w:rsidR="002700F8" w:rsidRDefault="002700F8" w:rsidP="3666AE41">
      <w:pPr>
        <w:ind w:left="720"/>
        <w:rPr>
          <w:rFonts w:ascii="Calibri" w:hAnsi="Calibri"/>
        </w:rPr>
      </w:pPr>
    </w:p>
    <w:p w14:paraId="5C856589" w14:textId="3EAE34B3" w:rsidR="22357B44" w:rsidRDefault="5B7A92CF" w:rsidP="002700F8">
      <w:pPr>
        <w:ind w:left="720"/>
        <w:rPr>
          <w:rFonts w:ascii="Calibri" w:hAnsi="Calibri"/>
          <w:b/>
          <w:bCs/>
        </w:rPr>
      </w:pPr>
      <w:r w:rsidRPr="000D6799">
        <w:rPr>
          <w:rFonts w:ascii="Calibri" w:hAnsi="Calibri"/>
          <w:i/>
          <w:iCs/>
          <w:u w:val="single"/>
        </w:rPr>
        <w:lastRenderedPageBreak/>
        <w:t xml:space="preserve">Section 1: </w:t>
      </w:r>
      <w:r w:rsidRPr="000D6799">
        <w:rPr>
          <w:rFonts w:ascii="Calibri" w:hAnsi="Calibri"/>
        </w:rPr>
        <w:t xml:space="preserve">Advisor </w:t>
      </w:r>
      <w:r w:rsidR="002B546F">
        <w:rPr>
          <w:rFonts w:ascii="Calibri" w:hAnsi="Calibri"/>
        </w:rPr>
        <w:t>responsibilities</w:t>
      </w:r>
      <w:r w:rsidRPr="000D6799">
        <w:rPr>
          <w:rFonts w:ascii="Calibri" w:hAnsi="Calibri"/>
        </w:rPr>
        <w:t xml:space="preserve"> are outlined in </w:t>
      </w:r>
      <w:r w:rsidR="00536FE1" w:rsidRPr="000D6799">
        <w:rPr>
          <w:rFonts w:ascii="Calibri" w:hAnsi="Calibri"/>
        </w:rPr>
        <w:t>entirety</w:t>
      </w:r>
      <w:r w:rsidRPr="000D6799">
        <w:rPr>
          <w:rFonts w:ascii="Calibri" w:hAnsi="Calibri"/>
        </w:rPr>
        <w:t xml:space="preserve"> in Article V</w:t>
      </w:r>
      <w:r w:rsidR="6DCC3533" w:rsidRPr="000D6799">
        <w:rPr>
          <w:rFonts w:ascii="Calibri" w:hAnsi="Calibri"/>
        </w:rPr>
        <w:t>I</w:t>
      </w:r>
      <w:r w:rsidRPr="000D6799">
        <w:rPr>
          <w:rFonts w:ascii="Calibri" w:hAnsi="Calibri"/>
        </w:rPr>
        <w:t xml:space="preserve"> of the </w:t>
      </w:r>
      <w:r w:rsidR="00536FE1" w:rsidRPr="000D6799">
        <w:rPr>
          <w:rFonts w:ascii="Calibri" w:hAnsi="Calibri"/>
        </w:rPr>
        <w:t>constitution</w:t>
      </w:r>
      <w:r w:rsidRPr="000D6799">
        <w:rPr>
          <w:rFonts w:ascii="Calibri" w:hAnsi="Calibri"/>
        </w:rPr>
        <w:t xml:space="preserve">. </w:t>
      </w:r>
    </w:p>
    <w:p w14:paraId="65F91D7A" w14:textId="2C88E56B" w:rsidR="3666AE41" w:rsidRDefault="3666AE41" w:rsidP="3666AE41">
      <w:pPr>
        <w:ind w:left="720"/>
        <w:rPr>
          <w:rFonts w:ascii="Calibri" w:hAnsi="Calibri"/>
          <w:i/>
          <w:iCs/>
          <w:u w:val="single"/>
        </w:rPr>
      </w:pPr>
    </w:p>
    <w:p w14:paraId="0282F1B9" w14:textId="48881C31" w:rsidR="111BC983" w:rsidRDefault="7822B205" w:rsidP="000D6799">
      <w:pPr>
        <w:spacing w:line="480" w:lineRule="auto"/>
        <w:ind w:left="720"/>
        <w:rPr>
          <w:rFonts w:ascii="Calibri" w:hAnsi="Calibri"/>
          <w:b/>
          <w:bCs/>
        </w:rPr>
      </w:pPr>
      <w:r w:rsidRPr="000D6799">
        <w:rPr>
          <w:rFonts w:ascii="Calibri" w:hAnsi="Calibri"/>
          <w:b/>
          <w:bCs/>
        </w:rPr>
        <w:t>Article VII- Meeting Requirements</w:t>
      </w:r>
    </w:p>
    <w:p w14:paraId="0A4ACA9F" w14:textId="475B7553" w:rsidR="6CE25BE0" w:rsidRDefault="2C4AD6E9" w:rsidP="000D6799">
      <w:pPr>
        <w:ind w:left="720"/>
        <w:rPr>
          <w:rFonts w:ascii="Calibri" w:hAnsi="Calibri"/>
        </w:rPr>
      </w:pPr>
      <w:r w:rsidRPr="000D6799">
        <w:rPr>
          <w:rFonts w:ascii="Calibri" w:hAnsi="Calibri"/>
          <w:i/>
          <w:iCs/>
          <w:u w:val="single"/>
        </w:rPr>
        <w:t>Section 1:</w:t>
      </w:r>
      <w:r w:rsidR="4C83F86E" w:rsidRPr="000D6799">
        <w:rPr>
          <w:rFonts w:ascii="Calibri" w:hAnsi="Calibri"/>
        </w:rPr>
        <w:t xml:space="preserve"> </w:t>
      </w:r>
      <w:r w:rsidR="03D11533" w:rsidRPr="000D6799">
        <w:rPr>
          <w:rFonts w:ascii="Calibri" w:hAnsi="Calibri"/>
        </w:rPr>
        <w:t xml:space="preserve">The Executive Committee shall determine the location </w:t>
      </w:r>
      <w:r w:rsidR="002B546F">
        <w:rPr>
          <w:rFonts w:ascii="Calibri" w:hAnsi="Calibri"/>
        </w:rPr>
        <w:t xml:space="preserve">and time </w:t>
      </w:r>
      <w:r w:rsidR="03D11533" w:rsidRPr="000D6799">
        <w:rPr>
          <w:rFonts w:ascii="Calibri" w:hAnsi="Calibri"/>
        </w:rPr>
        <w:t>of organizational meetings.</w:t>
      </w:r>
      <w:r w:rsidR="2058706D" w:rsidRPr="000D6799">
        <w:rPr>
          <w:rFonts w:ascii="Calibri" w:hAnsi="Calibri"/>
        </w:rPr>
        <w:t xml:space="preserve"> </w:t>
      </w:r>
    </w:p>
    <w:p w14:paraId="4D2BA234" w14:textId="5FB0823B" w:rsidR="2319BDA6" w:rsidRDefault="2319BDA6" w:rsidP="000D6799">
      <w:pPr>
        <w:ind w:left="720"/>
        <w:rPr>
          <w:rFonts w:ascii="Calibri" w:hAnsi="Calibri"/>
        </w:rPr>
      </w:pPr>
    </w:p>
    <w:p w14:paraId="6F9F7884" w14:textId="1C7D34E8" w:rsidR="2319BDA6" w:rsidRDefault="2058706D" w:rsidP="000D6799">
      <w:pPr>
        <w:ind w:left="720"/>
        <w:rPr>
          <w:rFonts w:ascii="Calibri" w:hAnsi="Calibri"/>
          <w:i/>
          <w:iCs/>
          <w:u w:val="single"/>
        </w:rPr>
      </w:pPr>
      <w:r w:rsidRPr="000D6799">
        <w:rPr>
          <w:rFonts w:ascii="Calibri" w:hAnsi="Calibri"/>
          <w:i/>
          <w:iCs/>
          <w:u w:val="single"/>
        </w:rPr>
        <w:t xml:space="preserve">Section 2: </w:t>
      </w:r>
      <w:r w:rsidRPr="000D6799">
        <w:rPr>
          <w:rFonts w:ascii="Calibri" w:hAnsi="Calibri"/>
        </w:rPr>
        <w:t xml:space="preserve">At all meetings, a quorum shall be defined as one </w:t>
      </w:r>
      <w:r w:rsidR="002B546F">
        <w:rPr>
          <w:rFonts w:ascii="Calibri" w:hAnsi="Calibri"/>
        </w:rPr>
        <w:t>third</w:t>
      </w:r>
      <w:r w:rsidRPr="000D6799">
        <w:rPr>
          <w:rFonts w:ascii="Calibri" w:hAnsi="Calibri"/>
        </w:rPr>
        <w:t xml:space="preserve"> of </w:t>
      </w:r>
      <w:r w:rsidR="002B546F">
        <w:rPr>
          <w:rFonts w:ascii="Calibri" w:hAnsi="Calibri"/>
        </w:rPr>
        <w:t xml:space="preserve">all </w:t>
      </w:r>
      <w:r w:rsidRPr="000D6799">
        <w:rPr>
          <w:rFonts w:ascii="Calibri" w:hAnsi="Calibri"/>
        </w:rPr>
        <w:t xml:space="preserve">total voting members. If less than a quorum is present, no business items requiring a universal consensus (through means of a vote) shall be conducted. </w:t>
      </w:r>
    </w:p>
    <w:p w14:paraId="511EC990" w14:textId="79C77534" w:rsidR="000D6799" w:rsidRDefault="000D6799" w:rsidP="000D6799">
      <w:pPr>
        <w:ind w:left="720"/>
        <w:rPr>
          <w:rFonts w:ascii="Calibri" w:hAnsi="Calibri"/>
        </w:rPr>
      </w:pPr>
    </w:p>
    <w:p w14:paraId="04E2D73E" w14:textId="3C2895F6" w:rsidR="111BC983" w:rsidRDefault="7822B205" w:rsidP="000D6799">
      <w:pPr>
        <w:spacing w:line="480" w:lineRule="auto"/>
        <w:ind w:left="720"/>
        <w:rPr>
          <w:rFonts w:ascii="Calibri" w:hAnsi="Calibri"/>
          <w:b/>
          <w:bCs/>
        </w:rPr>
      </w:pPr>
      <w:r w:rsidRPr="000D6799">
        <w:rPr>
          <w:rFonts w:ascii="Calibri" w:hAnsi="Calibri"/>
          <w:b/>
          <w:bCs/>
        </w:rPr>
        <w:t xml:space="preserve">Article VIII- Method of </w:t>
      </w:r>
      <w:r w:rsidR="00536FE1" w:rsidRPr="000D6799">
        <w:rPr>
          <w:rFonts w:ascii="Calibri" w:hAnsi="Calibri"/>
          <w:b/>
          <w:bCs/>
        </w:rPr>
        <w:t>Amending</w:t>
      </w:r>
      <w:r w:rsidRPr="000D6799">
        <w:rPr>
          <w:rFonts w:ascii="Calibri" w:hAnsi="Calibri"/>
          <w:b/>
          <w:bCs/>
        </w:rPr>
        <w:t xml:space="preserve"> By-Laws</w:t>
      </w:r>
    </w:p>
    <w:p w14:paraId="0DC28059" w14:textId="7C0DDD86" w:rsidR="5C99C449" w:rsidRDefault="5C99C449" w:rsidP="2319BDA6">
      <w:pPr>
        <w:spacing w:line="276" w:lineRule="auto"/>
        <w:ind w:left="720"/>
        <w:rPr>
          <w:rFonts w:ascii="Calibri" w:hAnsi="Calibri"/>
          <w:b/>
          <w:bCs/>
        </w:rPr>
      </w:pPr>
      <w:r w:rsidRPr="2319BDA6">
        <w:rPr>
          <w:rFonts w:ascii="Calibri" w:hAnsi="Calibri"/>
          <w:i/>
          <w:iCs/>
          <w:u w:val="single"/>
        </w:rPr>
        <w:t>Section 1:</w:t>
      </w:r>
      <w:r w:rsidRPr="2319BDA6">
        <w:rPr>
          <w:rFonts w:ascii="Calibri" w:hAnsi="Calibri"/>
        </w:rPr>
        <w:t xml:space="preserve"> </w:t>
      </w:r>
      <w:r w:rsidR="00536FE1" w:rsidRPr="2319BDA6">
        <w:rPr>
          <w:rFonts w:ascii="Calibri" w:hAnsi="Calibri"/>
        </w:rPr>
        <w:t>To</w:t>
      </w:r>
      <w:r w:rsidR="2C636CE2" w:rsidRPr="2319BDA6">
        <w:rPr>
          <w:rFonts w:ascii="Calibri" w:hAnsi="Calibri"/>
        </w:rPr>
        <w:t xml:space="preserve"> amend a by-law, a proposal must be made in writing and a member must read the desired proposal </w:t>
      </w:r>
      <w:r w:rsidR="0BB5DF7B" w:rsidRPr="2319BDA6">
        <w:rPr>
          <w:rFonts w:ascii="Calibri" w:hAnsi="Calibri"/>
        </w:rPr>
        <w:t xml:space="preserve">at the general meeting of the membership. Then, the proposed amendment will be voted for at the next general meeting and a </w:t>
      </w:r>
      <w:r w:rsidR="007468E5">
        <w:rPr>
          <w:rFonts w:ascii="Calibri" w:hAnsi="Calibri"/>
        </w:rPr>
        <w:t xml:space="preserve">½ </w:t>
      </w:r>
      <w:r w:rsidR="0BB5DF7B" w:rsidRPr="2319BDA6">
        <w:rPr>
          <w:rFonts w:ascii="Calibri" w:hAnsi="Calibri"/>
        </w:rPr>
        <w:t xml:space="preserve">vote </w:t>
      </w:r>
      <w:r w:rsidR="716EE877" w:rsidRPr="2319BDA6">
        <w:rPr>
          <w:rFonts w:ascii="Calibri" w:hAnsi="Calibri"/>
        </w:rPr>
        <w:t>of the membership present</w:t>
      </w:r>
      <w:r w:rsidR="007468E5">
        <w:rPr>
          <w:rFonts w:ascii="Calibri" w:hAnsi="Calibri"/>
        </w:rPr>
        <w:t>, assuming a quorum</w:t>
      </w:r>
      <w:r w:rsidR="003A0586">
        <w:rPr>
          <w:rFonts w:ascii="Calibri" w:hAnsi="Calibri"/>
        </w:rPr>
        <w:t xml:space="preserve"> is met</w:t>
      </w:r>
      <w:r w:rsidR="007468E5">
        <w:rPr>
          <w:rFonts w:ascii="Calibri" w:hAnsi="Calibri"/>
        </w:rPr>
        <w:t>,</w:t>
      </w:r>
      <w:r w:rsidR="716EE877" w:rsidRPr="2319BDA6">
        <w:rPr>
          <w:rFonts w:ascii="Calibri" w:hAnsi="Calibri"/>
        </w:rPr>
        <w:t xml:space="preserve"> </w:t>
      </w:r>
      <w:r w:rsidR="0BB5DF7B" w:rsidRPr="2319BDA6">
        <w:rPr>
          <w:rFonts w:ascii="Calibri" w:hAnsi="Calibri"/>
        </w:rPr>
        <w:t xml:space="preserve">is needed for the proposal to be </w:t>
      </w:r>
      <w:r w:rsidR="007468E5">
        <w:rPr>
          <w:rFonts w:ascii="Calibri" w:hAnsi="Calibri"/>
        </w:rPr>
        <w:t xml:space="preserve">ratified. </w:t>
      </w:r>
      <w:r w:rsidR="007468E5">
        <w:rPr>
          <w:rFonts w:ascii="Calibri" w:hAnsi="Calibri"/>
          <w:b/>
          <w:bCs/>
        </w:rPr>
        <w:t xml:space="preserve"> </w:t>
      </w:r>
    </w:p>
    <w:p w14:paraId="586E12B1" w14:textId="06694133" w:rsidR="3666AE41" w:rsidRDefault="3666AE41" w:rsidP="3666AE41">
      <w:pPr>
        <w:ind w:left="720"/>
        <w:rPr>
          <w:rFonts w:ascii="Calibri" w:hAnsi="Calibri"/>
          <w:b/>
          <w:bCs/>
        </w:rPr>
      </w:pPr>
    </w:p>
    <w:p w14:paraId="34B14DDB" w14:textId="7F48D89D" w:rsidR="3666AE41" w:rsidRDefault="3666AE41" w:rsidP="3666AE41">
      <w:pPr>
        <w:ind w:left="720"/>
        <w:rPr>
          <w:rFonts w:ascii="Calibri" w:hAnsi="Calibri"/>
        </w:rPr>
      </w:pPr>
    </w:p>
    <w:p w14:paraId="7AF3A664" w14:textId="19026E52" w:rsidR="3666AE41" w:rsidRDefault="3666AE41" w:rsidP="3666AE41">
      <w:pPr>
        <w:ind w:left="720"/>
        <w:rPr>
          <w:rFonts w:ascii="Calibri" w:hAnsi="Calibri"/>
        </w:rPr>
      </w:pPr>
    </w:p>
    <w:sectPr w:rsidR="3666AE41" w:rsidSect="00BA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1AE"/>
    <w:multiLevelType w:val="hybridMultilevel"/>
    <w:tmpl w:val="972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77E4"/>
    <w:multiLevelType w:val="hybridMultilevel"/>
    <w:tmpl w:val="E03CFDFA"/>
    <w:lvl w:ilvl="0" w:tplc="F5AC52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68314D"/>
    <w:multiLevelType w:val="hybridMultilevel"/>
    <w:tmpl w:val="731679FA"/>
    <w:lvl w:ilvl="0" w:tplc="CB2E62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E75477"/>
    <w:multiLevelType w:val="hybridMultilevel"/>
    <w:tmpl w:val="3E12C322"/>
    <w:lvl w:ilvl="0" w:tplc="8A9641B6">
      <w:start w:val="1"/>
      <w:numFmt w:val="bullet"/>
      <w:lvlText w:val=""/>
      <w:lvlJc w:val="left"/>
      <w:pPr>
        <w:ind w:left="720" w:hanging="360"/>
      </w:pPr>
      <w:rPr>
        <w:rFonts w:ascii="Symbol" w:hAnsi="Symbol" w:hint="default"/>
      </w:rPr>
    </w:lvl>
    <w:lvl w:ilvl="1" w:tplc="3DF412A8">
      <w:start w:val="1"/>
      <w:numFmt w:val="bullet"/>
      <w:lvlText w:val=""/>
      <w:lvlJc w:val="left"/>
      <w:pPr>
        <w:ind w:left="1440" w:hanging="360"/>
      </w:pPr>
      <w:rPr>
        <w:rFonts w:ascii="Symbol" w:hAnsi="Symbol" w:hint="default"/>
      </w:rPr>
    </w:lvl>
    <w:lvl w:ilvl="2" w:tplc="05DE8BAE">
      <w:start w:val="1"/>
      <w:numFmt w:val="bullet"/>
      <w:lvlText w:val=""/>
      <w:lvlJc w:val="left"/>
      <w:pPr>
        <w:ind w:left="2160" w:hanging="360"/>
      </w:pPr>
      <w:rPr>
        <w:rFonts w:ascii="Wingdings" w:hAnsi="Wingdings" w:hint="default"/>
      </w:rPr>
    </w:lvl>
    <w:lvl w:ilvl="3" w:tplc="F2625D60">
      <w:start w:val="1"/>
      <w:numFmt w:val="bullet"/>
      <w:lvlText w:val=""/>
      <w:lvlJc w:val="left"/>
      <w:pPr>
        <w:ind w:left="2880" w:hanging="360"/>
      </w:pPr>
      <w:rPr>
        <w:rFonts w:ascii="Symbol" w:hAnsi="Symbol" w:hint="default"/>
      </w:rPr>
    </w:lvl>
    <w:lvl w:ilvl="4" w:tplc="944C9018">
      <w:start w:val="1"/>
      <w:numFmt w:val="bullet"/>
      <w:lvlText w:val="o"/>
      <w:lvlJc w:val="left"/>
      <w:pPr>
        <w:ind w:left="3600" w:hanging="360"/>
      </w:pPr>
      <w:rPr>
        <w:rFonts w:ascii="Courier New" w:hAnsi="Courier New" w:hint="default"/>
      </w:rPr>
    </w:lvl>
    <w:lvl w:ilvl="5" w:tplc="5F88812C">
      <w:start w:val="1"/>
      <w:numFmt w:val="bullet"/>
      <w:lvlText w:val=""/>
      <w:lvlJc w:val="left"/>
      <w:pPr>
        <w:ind w:left="4320" w:hanging="360"/>
      </w:pPr>
      <w:rPr>
        <w:rFonts w:ascii="Wingdings" w:hAnsi="Wingdings" w:hint="default"/>
      </w:rPr>
    </w:lvl>
    <w:lvl w:ilvl="6" w:tplc="02189A2A">
      <w:start w:val="1"/>
      <w:numFmt w:val="bullet"/>
      <w:lvlText w:val=""/>
      <w:lvlJc w:val="left"/>
      <w:pPr>
        <w:ind w:left="5040" w:hanging="360"/>
      </w:pPr>
      <w:rPr>
        <w:rFonts w:ascii="Symbol" w:hAnsi="Symbol" w:hint="default"/>
      </w:rPr>
    </w:lvl>
    <w:lvl w:ilvl="7" w:tplc="B1B61F92">
      <w:start w:val="1"/>
      <w:numFmt w:val="bullet"/>
      <w:lvlText w:val="o"/>
      <w:lvlJc w:val="left"/>
      <w:pPr>
        <w:ind w:left="5760" w:hanging="360"/>
      </w:pPr>
      <w:rPr>
        <w:rFonts w:ascii="Courier New" w:hAnsi="Courier New" w:hint="default"/>
      </w:rPr>
    </w:lvl>
    <w:lvl w:ilvl="8" w:tplc="70E20B2A">
      <w:start w:val="1"/>
      <w:numFmt w:val="bullet"/>
      <w:lvlText w:val=""/>
      <w:lvlJc w:val="left"/>
      <w:pPr>
        <w:ind w:left="6480" w:hanging="360"/>
      </w:pPr>
      <w:rPr>
        <w:rFonts w:ascii="Wingdings" w:hAnsi="Wingdings" w:hint="default"/>
      </w:rPr>
    </w:lvl>
  </w:abstractNum>
  <w:abstractNum w:abstractNumId="4" w15:restartNumberingAfterBreak="0">
    <w:nsid w:val="263E4234"/>
    <w:multiLevelType w:val="hybridMultilevel"/>
    <w:tmpl w:val="BA20E398"/>
    <w:lvl w:ilvl="0" w:tplc="152A4F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431251"/>
    <w:multiLevelType w:val="hybridMultilevel"/>
    <w:tmpl w:val="1FA8ECBA"/>
    <w:lvl w:ilvl="0" w:tplc="43464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5E340F"/>
    <w:multiLevelType w:val="hybridMultilevel"/>
    <w:tmpl w:val="0C98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72327"/>
    <w:multiLevelType w:val="hybridMultilevel"/>
    <w:tmpl w:val="902A1016"/>
    <w:lvl w:ilvl="0" w:tplc="0764CE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5F1431"/>
    <w:multiLevelType w:val="hybridMultilevel"/>
    <w:tmpl w:val="8C2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A0D4A"/>
    <w:multiLevelType w:val="hybridMultilevel"/>
    <w:tmpl w:val="F1F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26AD9"/>
    <w:multiLevelType w:val="hybridMultilevel"/>
    <w:tmpl w:val="AA1A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C3E4C"/>
    <w:multiLevelType w:val="hybridMultilevel"/>
    <w:tmpl w:val="88E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6C4D"/>
    <w:multiLevelType w:val="hybridMultilevel"/>
    <w:tmpl w:val="C7E06564"/>
    <w:lvl w:ilvl="0" w:tplc="9AAC62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9E196F"/>
    <w:multiLevelType w:val="hybridMultilevel"/>
    <w:tmpl w:val="C75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24EEB"/>
    <w:multiLevelType w:val="hybridMultilevel"/>
    <w:tmpl w:val="DE3404A2"/>
    <w:lvl w:ilvl="0" w:tplc="EEE8C2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4174B00"/>
    <w:multiLevelType w:val="hybridMultilevel"/>
    <w:tmpl w:val="13E2056E"/>
    <w:lvl w:ilvl="0" w:tplc="874CD99E">
      <w:start w:val="1"/>
      <w:numFmt w:val="bullet"/>
      <w:lvlText w:val=""/>
      <w:lvlJc w:val="left"/>
      <w:pPr>
        <w:ind w:left="720" w:hanging="360"/>
      </w:pPr>
      <w:rPr>
        <w:rFonts w:ascii="Symbol" w:hAnsi="Symbol" w:hint="default"/>
      </w:rPr>
    </w:lvl>
    <w:lvl w:ilvl="1" w:tplc="09AEC2F4">
      <w:start w:val="1"/>
      <w:numFmt w:val="bullet"/>
      <w:lvlText w:val=""/>
      <w:lvlJc w:val="left"/>
      <w:pPr>
        <w:ind w:left="1440" w:hanging="360"/>
      </w:pPr>
      <w:rPr>
        <w:rFonts w:ascii="Symbol" w:hAnsi="Symbol" w:hint="default"/>
      </w:rPr>
    </w:lvl>
    <w:lvl w:ilvl="2" w:tplc="96049584">
      <w:start w:val="1"/>
      <w:numFmt w:val="bullet"/>
      <w:lvlText w:val=""/>
      <w:lvlJc w:val="left"/>
      <w:pPr>
        <w:ind w:left="2160" w:hanging="360"/>
      </w:pPr>
      <w:rPr>
        <w:rFonts w:ascii="Wingdings" w:hAnsi="Wingdings" w:hint="default"/>
      </w:rPr>
    </w:lvl>
    <w:lvl w:ilvl="3" w:tplc="88EE88DE">
      <w:start w:val="1"/>
      <w:numFmt w:val="bullet"/>
      <w:lvlText w:val=""/>
      <w:lvlJc w:val="left"/>
      <w:pPr>
        <w:ind w:left="2880" w:hanging="360"/>
      </w:pPr>
      <w:rPr>
        <w:rFonts w:ascii="Symbol" w:hAnsi="Symbol" w:hint="default"/>
      </w:rPr>
    </w:lvl>
    <w:lvl w:ilvl="4" w:tplc="242AE010">
      <w:start w:val="1"/>
      <w:numFmt w:val="bullet"/>
      <w:lvlText w:val="o"/>
      <w:lvlJc w:val="left"/>
      <w:pPr>
        <w:ind w:left="3600" w:hanging="360"/>
      </w:pPr>
      <w:rPr>
        <w:rFonts w:ascii="Courier New" w:hAnsi="Courier New" w:hint="default"/>
      </w:rPr>
    </w:lvl>
    <w:lvl w:ilvl="5" w:tplc="5F884CBA">
      <w:start w:val="1"/>
      <w:numFmt w:val="bullet"/>
      <w:lvlText w:val=""/>
      <w:lvlJc w:val="left"/>
      <w:pPr>
        <w:ind w:left="4320" w:hanging="360"/>
      </w:pPr>
      <w:rPr>
        <w:rFonts w:ascii="Wingdings" w:hAnsi="Wingdings" w:hint="default"/>
      </w:rPr>
    </w:lvl>
    <w:lvl w:ilvl="6" w:tplc="0D1A1662">
      <w:start w:val="1"/>
      <w:numFmt w:val="bullet"/>
      <w:lvlText w:val=""/>
      <w:lvlJc w:val="left"/>
      <w:pPr>
        <w:ind w:left="5040" w:hanging="360"/>
      </w:pPr>
      <w:rPr>
        <w:rFonts w:ascii="Symbol" w:hAnsi="Symbol" w:hint="default"/>
      </w:rPr>
    </w:lvl>
    <w:lvl w:ilvl="7" w:tplc="04F80636">
      <w:start w:val="1"/>
      <w:numFmt w:val="bullet"/>
      <w:lvlText w:val="o"/>
      <w:lvlJc w:val="left"/>
      <w:pPr>
        <w:ind w:left="5760" w:hanging="360"/>
      </w:pPr>
      <w:rPr>
        <w:rFonts w:ascii="Courier New" w:hAnsi="Courier New" w:hint="default"/>
      </w:rPr>
    </w:lvl>
    <w:lvl w:ilvl="8" w:tplc="A7CCD6E0">
      <w:start w:val="1"/>
      <w:numFmt w:val="bullet"/>
      <w:lvlText w:val=""/>
      <w:lvlJc w:val="left"/>
      <w:pPr>
        <w:ind w:left="6480" w:hanging="360"/>
      </w:pPr>
      <w:rPr>
        <w:rFonts w:ascii="Wingdings" w:hAnsi="Wingdings" w:hint="default"/>
      </w:rPr>
    </w:lvl>
  </w:abstractNum>
  <w:abstractNum w:abstractNumId="16" w15:restartNumberingAfterBreak="0">
    <w:nsid w:val="54DC37CB"/>
    <w:multiLevelType w:val="hybridMultilevel"/>
    <w:tmpl w:val="2E2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4370B"/>
    <w:multiLevelType w:val="hybridMultilevel"/>
    <w:tmpl w:val="0BDC6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846C23"/>
    <w:multiLevelType w:val="hybridMultilevel"/>
    <w:tmpl w:val="C7A6A40E"/>
    <w:lvl w:ilvl="0" w:tplc="4F34F6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3EB7F34"/>
    <w:multiLevelType w:val="hybridMultilevel"/>
    <w:tmpl w:val="902A1016"/>
    <w:lvl w:ilvl="0" w:tplc="0764CE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5A0F47"/>
    <w:multiLevelType w:val="hybridMultilevel"/>
    <w:tmpl w:val="10141A5C"/>
    <w:lvl w:ilvl="0" w:tplc="0A70A6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92448CF"/>
    <w:multiLevelType w:val="hybridMultilevel"/>
    <w:tmpl w:val="203A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41309"/>
    <w:multiLevelType w:val="hybridMultilevel"/>
    <w:tmpl w:val="BE2E79B6"/>
    <w:lvl w:ilvl="0" w:tplc="75548D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7E73557"/>
    <w:multiLevelType w:val="hybridMultilevel"/>
    <w:tmpl w:val="180A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B56A4"/>
    <w:multiLevelType w:val="hybridMultilevel"/>
    <w:tmpl w:val="3188AAB0"/>
    <w:lvl w:ilvl="0" w:tplc="92927216">
      <w:start w:val="1"/>
      <w:numFmt w:val="bullet"/>
      <w:lvlText w:val=""/>
      <w:lvlJc w:val="left"/>
      <w:pPr>
        <w:ind w:left="720" w:hanging="360"/>
      </w:pPr>
      <w:rPr>
        <w:rFonts w:ascii="Symbol" w:hAnsi="Symbol" w:hint="default"/>
      </w:rPr>
    </w:lvl>
    <w:lvl w:ilvl="1" w:tplc="432A1142">
      <w:start w:val="1"/>
      <w:numFmt w:val="bullet"/>
      <w:lvlText w:val="o"/>
      <w:lvlJc w:val="left"/>
      <w:pPr>
        <w:ind w:left="1440" w:hanging="360"/>
      </w:pPr>
      <w:rPr>
        <w:rFonts w:ascii="Courier New" w:hAnsi="Courier New" w:hint="default"/>
      </w:rPr>
    </w:lvl>
    <w:lvl w:ilvl="2" w:tplc="63169A60">
      <w:start w:val="1"/>
      <w:numFmt w:val="bullet"/>
      <w:lvlText w:val=""/>
      <w:lvlJc w:val="left"/>
      <w:pPr>
        <w:ind w:left="2160" w:hanging="360"/>
      </w:pPr>
      <w:rPr>
        <w:rFonts w:ascii="Symbol" w:hAnsi="Symbol" w:hint="default"/>
      </w:rPr>
    </w:lvl>
    <w:lvl w:ilvl="3" w:tplc="E4CC0D88">
      <w:start w:val="1"/>
      <w:numFmt w:val="bullet"/>
      <w:lvlText w:val=""/>
      <w:lvlJc w:val="left"/>
      <w:pPr>
        <w:ind w:left="2880" w:hanging="360"/>
      </w:pPr>
      <w:rPr>
        <w:rFonts w:ascii="Symbol" w:hAnsi="Symbol" w:hint="default"/>
      </w:rPr>
    </w:lvl>
    <w:lvl w:ilvl="4" w:tplc="A0B4CBE6">
      <w:start w:val="1"/>
      <w:numFmt w:val="bullet"/>
      <w:lvlText w:val="o"/>
      <w:lvlJc w:val="left"/>
      <w:pPr>
        <w:ind w:left="3600" w:hanging="360"/>
      </w:pPr>
      <w:rPr>
        <w:rFonts w:ascii="Courier New" w:hAnsi="Courier New" w:hint="default"/>
      </w:rPr>
    </w:lvl>
    <w:lvl w:ilvl="5" w:tplc="B73E602A">
      <w:start w:val="1"/>
      <w:numFmt w:val="bullet"/>
      <w:lvlText w:val=""/>
      <w:lvlJc w:val="left"/>
      <w:pPr>
        <w:ind w:left="4320" w:hanging="360"/>
      </w:pPr>
      <w:rPr>
        <w:rFonts w:ascii="Wingdings" w:hAnsi="Wingdings" w:hint="default"/>
      </w:rPr>
    </w:lvl>
    <w:lvl w:ilvl="6" w:tplc="898C2F80">
      <w:start w:val="1"/>
      <w:numFmt w:val="bullet"/>
      <w:lvlText w:val=""/>
      <w:lvlJc w:val="left"/>
      <w:pPr>
        <w:ind w:left="5040" w:hanging="360"/>
      </w:pPr>
      <w:rPr>
        <w:rFonts w:ascii="Symbol" w:hAnsi="Symbol" w:hint="default"/>
      </w:rPr>
    </w:lvl>
    <w:lvl w:ilvl="7" w:tplc="B4DCD764">
      <w:start w:val="1"/>
      <w:numFmt w:val="bullet"/>
      <w:lvlText w:val="o"/>
      <w:lvlJc w:val="left"/>
      <w:pPr>
        <w:ind w:left="5760" w:hanging="360"/>
      </w:pPr>
      <w:rPr>
        <w:rFonts w:ascii="Courier New" w:hAnsi="Courier New" w:hint="default"/>
      </w:rPr>
    </w:lvl>
    <w:lvl w:ilvl="8" w:tplc="AF1695DC">
      <w:start w:val="1"/>
      <w:numFmt w:val="bullet"/>
      <w:lvlText w:val=""/>
      <w:lvlJc w:val="left"/>
      <w:pPr>
        <w:ind w:left="6480" w:hanging="360"/>
      </w:pPr>
      <w:rPr>
        <w:rFonts w:ascii="Wingdings" w:hAnsi="Wingdings" w:hint="default"/>
      </w:rPr>
    </w:lvl>
  </w:abstractNum>
  <w:abstractNum w:abstractNumId="25" w15:restartNumberingAfterBreak="0">
    <w:nsid w:val="7D0C76F9"/>
    <w:multiLevelType w:val="hybridMultilevel"/>
    <w:tmpl w:val="E43C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56EF9"/>
    <w:multiLevelType w:val="hybridMultilevel"/>
    <w:tmpl w:val="B5425CDC"/>
    <w:lvl w:ilvl="0" w:tplc="77B6FF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9328638">
    <w:abstractNumId w:val="3"/>
  </w:num>
  <w:num w:numId="2" w16cid:durableId="2004888663">
    <w:abstractNumId w:val="15"/>
  </w:num>
  <w:num w:numId="3" w16cid:durableId="1379090328">
    <w:abstractNumId w:val="24"/>
  </w:num>
  <w:num w:numId="4" w16cid:durableId="130680733">
    <w:abstractNumId w:val="19"/>
  </w:num>
  <w:num w:numId="5" w16cid:durableId="871962867">
    <w:abstractNumId w:val="14"/>
  </w:num>
  <w:num w:numId="6" w16cid:durableId="1307390480">
    <w:abstractNumId w:val="26"/>
  </w:num>
  <w:num w:numId="7" w16cid:durableId="503326904">
    <w:abstractNumId w:val="22"/>
  </w:num>
  <w:num w:numId="8" w16cid:durableId="1092971118">
    <w:abstractNumId w:val="20"/>
  </w:num>
  <w:num w:numId="9" w16cid:durableId="1164861304">
    <w:abstractNumId w:val="12"/>
  </w:num>
  <w:num w:numId="10" w16cid:durableId="1061442292">
    <w:abstractNumId w:val="1"/>
  </w:num>
  <w:num w:numId="11" w16cid:durableId="2119248740">
    <w:abstractNumId w:val="2"/>
  </w:num>
  <w:num w:numId="12" w16cid:durableId="1711685308">
    <w:abstractNumId w:val="5"/>
  </w:num>
  <w:num w:numId="13" w16cid:durableId="612398221">
    <w:abstractNumId w:val="4"/>
  </w:num>
  <w:num w:numId="14" w16cid:durableId="1899433349">
    <w:abstractNumId w:val="18"/>
  </w:num>
  <w:num w:numId="15" w16cid:durableId="1511723330">
    <w:abstractNumId w:val="7"/>
  </w:num>
  <w:num w:numId="16" w16cid:durableId="1963684982">
    <w:abstractNumId w:val="0"/>
  </w:num>
  <w:num w:numId="17" w16cid:durableId="1457068689">
    <w:abstractNumId w:val="9"/>
  </w:num>
  <w:num w:numId="18" w16cid:durableId="400910413">
    <w:abstractNumId w:val="10"/>
  </w:num>
  <w:num w:numId="19" w16cid:durableId="1373378832">
    <w:abstractNumId w:val="16"/>
  </w:num>
  <w:num w:numId="20" w16cid:durableId="2076196782">
    <w:abstractNumId w:val="25"/>
  </w:num>
  <w:num w:numId="21" w16cid:durableId="499925025">
    <w:abstractNumId w:val="23"/>
  </w:num>
  <w:num w:numId="22" w16cid:durableId="319696555">
    <w:abstractNumId w:val="6"/>
  </w:num>
  <w:num w:numId="23" w16cid:durableId="96487347">
    <w:abstractNumId w:val="13"/>
  </w:num>
  <w:num w:numId="24" w16cid:durableId="2108453346">
    <w:abstractNumId w:val="11"/>
  </w:num>
  <w:num w:numId="25" w16cid:durableId="1428385908">
    <w:abstractNumId w:val="21"/>
  </w:num>
  <w:num w:numId="26" w16cid:durableId="106243077">
    <w:abstractNumId w:val="8"/>
  </w:num>
  <w:num w:numId="27" w16cid:durableId="16238780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5F"/>
    <w:rsid w:val="000352FA"/>
    <w:rsid w:val="00081263"/>
    <w:rsid w:val="000B3CA5"/>
    <w:rsid w:val="000D446F"/>
    <w:rsid w:val="000D6799"/>
    <w:rsid w:val="000D6917"/>
    <w:rsid w:val="000E75BA"/>
    <w:rsid w:val="00116175"/>
    <w:rsid w:val="0016174D"/>
    <w:rsid w:val="001C314E"/>
    <w:rsid w:val="00224F80"/>
    <w:rsid w:val="002700F8"/>
    <w:rsid w:val="0028E563"/>
    <w:rsid w:val="002B546F"/>
    <w:rsid w:val="002C7749"/>
    <w:rsid w:val="002E14E4"/>
    <w:rsid w:val="002E4C70"/>
    <w:rsid w:val="003A0586"/>
    <w:rsid w:val="003BA844"/>
    <w:rsid w:val="003D3152"/>
    <w:rsid w:val="003F6986"/>
    <w:rsid w:val="00493AEB"/>
    <w:rsid w:val="004A5196"/>
    <w:rsid w:val="004D7740"/>
    <w:rsid w:val="004E3E05"/>
    <w:rsid w:val="004E6C24"/>
    <w:rsid w:val="005223D2"/>
    <w:rsid w:val="00536FE1"/>
    <w:rsid w:val="005438B3"/>
    <w:rsid w:val="00570BCC"/>
    <w:rsid w:val="005B5335"/>
    <w:rsid w:val="0060067E"/>
    <w:rsid w:val="00604B57"/>
    <w:rsid w:val="00677829"/>
    <w:rsid w:val="006833BD"/>
    <w:rsid w:val="006A4C34"/>
    <w:rsid w:val="00700930"/>
    <w:rsid w:val="00746410"/>
    <w:rsid w:val="007468E5"/>
    <w:rsid w:val="007834F0"/>
    <w:rsid w:val="007B5FE0"/>
    <w:rsid w:val="007D0976"/>
    <w:rsid w:val="007F6C06"/>
    <w:rsid w:val="008221B6"/>
    <w:rsid w:val="008263E1"/>
    <w:rsid w:val="00826AEA"/>
    <w:rsid w:val="00866DC9"/>
    <w:rsid w:val="008A3234"/>
    <w:rsid w:val="008C6EF4"/>
    <w:rsid w:val="008D3126"/>
    <w:rsid w:val="00920622"/>
    <w:rsid w:val="00991D21"/>
    <w:rsid w:val="009F2CF8"/>
    <w:rsid w:val="00A35188"/>
    <w:rsid w:val="00A83C7C"/>
    <w:rsid w:val="00B42F9C"/>
    <w:rsid w:val="00B9298A"/>
    <w:rsid w:val="00B948F1"/>
    <w:rsid w:val="00BA06FF"/>
    <w:rsid w:val="00BA24D9"/>
    <w:rsid w:val="00BA5B59"/>
    <w:rsid w:val="00BB6467"/>
    <w:rsid w:val="00C02F9D"/>
    <w:rsid w:val="00C72E2A"/>
    <w:rsid w:val="00C9095F"/>
    <w:rsid w:val="00C91D1E"/>
    <w:rsid w:val="00CB76FA"/>
    <w:rsid w:val="00CF343B"/>
    <w:rsid w:val="00D208B5"/>
    <w:rsid w:val="00D245EB"/>
    <w:rsid w:val="00D6744A"/>
    <w:rsid w:val="00DA0769"/>
    <w:rsid w:val="00DC38A5"/>
    <w:rsid w:val="00E02131"/>
    <w:rsid w:val="00E81D53"/>
    <w:rsid w:val="00F147DD"/>
    <w:rsid w:val="00F167D3"/>
    <w:rsid w:val="00FA7009"/>
    <w:rsid w:val="00FE4681"/>
    <w:rsid w:val="00FF4D96"/>
    <w:rsid w:val="00FF59E6"/>
    <w:rsid w:val="01312BBC"/>
    <w:rsid w:val="01342977"/>
    <w:rsid w:val="01E7560B"/>
    <w:rsid w:val="02BFDCA6"/>
    <w:rsid w:val="02E08BF0"/>
    <w:rsid w:val="0309C25F"/>
    <w:rsid w:val="03AB9162"/>
    <w:rsid w:val="03D11533"/>
    <w:rsid w:val="03E76159"/>
    <w:rsid w:val="042A35F9"/>
    <w:rsid w:val="04503A39"/>
    <w:rsid w:val="049766CF"/>
    <w:rsid w:val="05038BD3"/>
    <w:rsid w:val="05E5C5FC"/>
    <w:rsid w:val="0626A0C3"/>
    <w:rsid w:val="066E0C87"/>
    <w:rsid w:val="0759E15A"/>
    <w:rsid w:val="0764CC32"/>
    <w:rsid w:val="07809D0D"/>
    <w:rsid w:val="0796EAC3"/>
    <w:rsid w:val="07CF0791"/>
    <w:rsid w:val="07D06496"/>
    <w:rsid w:val="084B7FC8"/>
    <w:rsid w:val="087F0285"/>
    <w:rsid w:val="088466B3"/>
    <w:rsid w:val="08DB276D"/>
    <w:rsid w:val="08E66DF7"/>
    <w:rsid w:val="093DF507"/>
    <w:rsid w:val="0971196A"/>
    <w:rsid w:val="0A0AF9F9"/>
    <w:rsid w:val="0A4C582C"/>
    <w:rsid w:val="0A56AD5F"/>
    <w:rsid w:val="0ACE8B85"/>
    <w:rsid w:val="0B52FDA7"/>
    <w:rsid w:val="0BB5DF7B"/>
    <w:rsid w:val="0C4B11AA"/>
    <w:rsid w:val="0C606350"/>
    <w:rsid w:val="0CDC5231"/>
    <w:rsid w:val="0D4718C4"/>
    <w:rsid w:val="0D8E4E21"/>
    <w:rsid w:val="0E31F435"/>
    <w:rsid w:val="0E89BE81"/>
    <w:rsid w:val="0F0B2320"/>
    <w:rsid w:val="0F965251"/>
    <w:rsid w:val="0FAC29DD"/>
    <w:rsid w:val="0FD6F02D"/>
    <w:rsid w:val="0FFD4E61"/>
    <w:rsid w:val="10122E30"/>
    <w:rsid w:val="1071905D"/>
    <w:rsid w:val="109F24A9"/>
    <w:rsid w:val="110D7F3F"/>
    <w:rsid w:val="111BC983"/>
    <w:rsid w:val="112D1DE7"/>
    <w:rsid w:val="113B7C5B"/>
    <w:rsid w:val="11E94405"/>
    <w:rsid w:val="11E9FC61"/>
    <w:rsid w:val="128632AD"/>
    <w:rsid w:val="12D0BA10"/>
    <w:rsid w:val="1324C199"/>
    <w:rsid w:val="13433F7E"/>
    <w:rsid w:val="1379D77B"/>
    <w:rsid w:val="13E1FF9B"/>
    <w:rsid w:val="14A3C14B"/>
    <w:rsid w:val="14BF283F"/>
    <w:rsid w:val="14E5C1AF"/>
    <w:rsid w:val="154CD43D"/>
    <w:rsid w:val="157B8EC2"/>
    <w:rsid w:val="15B790ED"/>
    <w:rsid w:val="15C1CBC4"/>
    <w:rsid w:val="15D2D2D2"/>
    <w:rsid w:val="15EFF638"/>
    <w:rsid w:val="1601834B"/>
    <w:rsid w:val="16169AD1"/>
    <w:rsid w:val="1639A707"/>
    <w:rsid w:val="1663E4C5"/>
    <w:rsid w:val="1669A569"/>
    <w:rsid w:val="166BB15F"/>
    <w:rsid w:val="1678C494"/>
    <w:rsid w:val="16C2297C"/>
    <w:rsid w:val="16D0799E"/>
    <w:rsid w:val="16F784EE"/>
    <w:rsid w:val="17A44CF1"/>
    <w:rsid w:val="181BB25A"/>
    <w:rsid w:val="185DF9DD"/>
    <w:rsid w:val="186C49FF"/>
    <w:rsid w:val="188474FF"/>
    <w:rsid w:val="18B31E52"/>
    <w:rsid w:val="18DA5017"/>
    <w:rsid w:val="1979D87F"/>
    <w:rsid w:val="1A204560"/>
    <w:rsid w:val="1A31E9B2"/>
    <w:rsid w:val="1A341CB3"/>
    <w:rsid w:val="1A97EE05"/>
    <w:rsid w:val="1ADBEDB3"/>
    <w:rsid w:val="1B80DE8B"/>
    <w:rsid w:val="1BBC15C1"/>
    <w:rsid w:val="1BC95EF3"/>
    <w:rsid w:val="1BDB9825"/>
    <w:rsid w:val="1BEAD046"/>
    <w:rsid w:val="1BEE5115"/>
    <w:rsid w:val="1C79BB0A"/>
    <w:rsid w:val="1C895D92"/>
    <w:rsid w:val="1C8FC02E"/>
    <w:rsid w:val="1D3A9CF7"/>
    <w:rsid w:val="1D86A0A7"/>
    <w:rsid w:val="1D94BFE3"/>
    <w:rsid w:val="1E8B9E71"/>
    <w:rsid w:val="1F078DD6"/>
    <w:rsid w:val="1F115E73"/>
    <w:rsid w:val="1F79B6E8"/>
    <w:rsid w:val="1F87577B"/>
    <w:rsid w:val="1FDF0269"/>
    <w:rsid w:val="1FF66CDB"/>
    <w:rsid w:val="20152819"/>
    <w:rsid w:val="20319ACB"/>
    <w:rsid w:val="2058706D"/>
    <w:rsid w:val="2064E50B"/>
    <w:rsid w:val="208B2121"/>
    <w:rsid w:val="20E40033"/>
    <w:rsid w:val="210F5343"/>
    <w:rsid w:val="21726E43"/>
    <w:rsid w:val="21860CF2"/>
    <w:rsid w:val="21D5201A"/>
    <w:rsid w:val="21EE4BA5"/>
    <w:rsid w:val="21F9FD7D"/>
    <w:rsid w:val="22113A1E"/>
    <w:rsid w:val="221DDC47"/>
    <w:rsid w:val="2225C9CD"/>
    <w:rsid w:val="22357B44"/>
    <w:rsid w:val="22488532"/>
    <w:rsid w:val="225C5304"/>
    <w:rsid w:val="22706436"/>
    <w:rsid w:val="22733A27"/>
    <w:rsid w:val="22CF7695"/>
    <w:rsid w:val="22DF2CE0"/>
    <w:rsid w:val="22F54959"/>
    <w:rsid w:val="2319BDA6"/>
    <w:rsid w:val="2337B842"/>
    <w:rsid w:val="236150CE"/>
    <w:rsid w:val="23742A04"/>
    <w:rsid w:val="238F71AD"/>
    <w:rsid w:val="23B9ACA8"/>
    <w:rsid w:val="2473F2A6"/>
    <w:rsid w:val="247B471A"/>
    <w:rsid w:val="24E3F8D2"/>
    <w:rsid w:val="24FA91A9"/>
    <w:rsid w:val="2508317E"/>
    <w:rsid w:val="2531011B"/>
    <w:rsid w:val="2569C302"/>
    <w:rsid w:val="25721200"/>
    <w:rsid w:val="2577F4D7"/>
    <w:rsid w:val="25AAC6F0"/>
    <w:rsid w:val="25CFCE3F"/>
    <w:rsid w:val="260A6DFD"/>
    <w:rsid w:val="263DD049"/>
    <w:rsid w:val="263FCA72"/>
    <w:rsid w:val="26585ED9"/>
    <w:rsid w:val="26609E87"/>
    <w:rsid w:val="267E8D7D"/>
    <w:rsid w:val="26958ACB"/>
    <w:rsid w:val="26BA68F1"/>
    <w:rsid w:val="26E03ACC"/>
    <w:rsid w:val="2788216F"/>
    <w:rsid w:val="27B48E3E"/>
    <w:rsid w:val="27DE6A3C"/>
    <w:rsid w:val="27FD9FA5"/>
    <w:rsid w:val="28479B27"/>
    <w:rsid w:val="2870774F"/>
    <w:rsid w:val="28950B51"/>
    <w:rsid w:val="29076F01"/>
    <w:rsid w:val="2979B495"/>
    <w:rsid w:val="29AFB847"/>
    <w:rsid w:val="2A17DB8E"/>
    <w:rsid w:val="2A30DBB2"/>
    <w:rsid w:val="2A67F0CE"/>
    <w:rsid w:val="2BC4D59E"/>
    <w:rsid w:val="2C4AD6E9"/>
    <w:rsid w:val="2C548443"/>
    <w:rsid w:val="2C636CE2"/>
    <w:rsid w:val="2C7EED21"/>
    <w:rsid w:val="2C81C5CF"/>
    <w:rsid w:val="2C8658FF"/>
    <w:rsid w:val="2C8A360E"/>
    <w:rsid w:val="2CAF6EEC"/>
    <w:rsid w:val="2CD7D000"/>
    <w:rsid w:val="2D4DF351"/>
    <w:rsid w:val="2DB1BAC1"/>
    <w:rsid w:val="2DE4BB50"/>
    <w:rsid w:val="2DF4A62B"/>
    <w:rsid w:val="2E7F7684"/>
    <w:rsid w:val="2EBD5DA8"/>
    <w:rsid w:val="2ECD34F7"/>
    <w:rsid w:val="2F044CD5"/>
    <w:rsid w:val="2F82E073"/>
    <w:rsid w:val="2F99BEA6"/>
    <w:rsid w:val="2FECF3E9"/>
    <w:rsid w:val="300AF276"/>
    <w:rsid w:val="3044700A"/>
    <w:rsid w:val="30764374"/>
    <w:rsid w:val="307DA788"/>
    <w:rsid w:val="30CEAFC3"/>
    <w:rsid w:val="313A405F"/>
    <w:rsid w:val="31750A90"/>
    <w:rsid w:val="320643D9"/>
    <w:rsid w:val="324053AD"/>
    <w:rsid w:val="327445E3"/>
    <w:rsid w:val="32EC24F9"/>
    <w:rsid w:val="32F0CC72"/>
    <w:rsid w:val="330A8335"/>
    <w:rsid w:val="334D1164"/>
    <w:rsid w:val="336C43DA"/>
    <w:rsid w:val="33E86D1A"/>
    <w:rsid w:val="33FACB1E"/>
    <w:rsid w:val="342BF540"/>
    <w:rsid w:val="34C99BF2"/>
    <w:rsid w:val="34D14475"/>
    <w:rsid w:val="34FFC8E8"/>
    <w:rsid w:val="35313F54"/>
    <w:rsid w:val="3537F04E"/>
    <w:rsid w:val="3666AE41"/>
    <w:rsid w:val="369B9949"/>
    <w:rsid w:val="373F024D"/>
    <w:rsid w:val="37404BEE"/>
    <w:rsid w:val="37582AAA"/>
    <w:rsid w:val="37611632"/>
    <w:rsid w:val="37777B0E"/>
    <w:rsid w:val="3789AFF0"/>
    <w:rsid w:val="37A5E97F"/>
    <w:rsid w:val="37C44FAE"/>
    <w:rsid w:val="384B1791"/>
    <w:rsid w:val="38507E0E"/>
    <w:rsid w:val="387A96C5"/>
    <w:rsid w:val="38CB3830"/>
    <w:rsid w:val="38F3FB0B"/>
    <w:rsid w:val="39B0918C"/>
    <w:rsid w:val="39D43F8F"/>
    <w:rsid w:val="3A017CD8"/>
    <w:rsid w:val="3A3FAEE6"/>
    <w:rsid w:val="3A48D346"/>
    <w:rsid w:val="3A8B2298"/>
    <w:rsid w:val="3ADCA233"/>
    <w:rsid w:val="3AED5245"/>
    <w:rsid w:val="3B269E03"/>
    <w:rsid w:val="3B53996A"/>
    <w:rsid w:val="3B55E20F"/>
    <w:rsid w:val="3BBB4B84"/>
    <w:rsid w:val="3BDFA8AF"/>
    <w:rsid w:val="3BF37EFF"/>
    <w:rsid w:val="3C3819C4"/>
    <w:rsid w:val="3C7E9874"/>
    <w:rsid w:val="3C8922A6"/>
    <w:rsid w:val="3CF3F3AA"/>
    <w:rsid w:val="3D08B63D"/>
    <w:rsid w:val="3D17713A"/>
    <w:rsid w:val="3DB7513D"/>
    <w:rsid w:val="3DD3EA25"/>
    <w:rsid w:val="3E2D4A45"/>
    <w:rsid w:val="3E50152F"/>
    <w:rsid w:val="3F232805"/>
    <w:rsid w:val="3F4A1432"/>
    <w:rsid w:val="3F94C1D5"/>
    <w:rsid w:val="3FBEEBDA"/>
    <w:rsid w:val="3FC2E2B4"/>
    <w:rsid w:val="3FD299B5"/>
    <w:rsid w:val="3FF050A0"/>
    <w:rsid w:val="4035E99F"/>
    <w:rsid w:val="40A50629"/>
    <w:rsid w:val="411D1625"/>
    <w:rsid w:val="4142D4EF"/>
    <w:rsid w:val="418DE54E"/>
    <w:rsid w:val="41ECC440"/>
    <w:rsid w:val="41F48B79"/>
    <w:rsid w:val="4263B0DF"/>
    <w:rsid w:val="42752177"/>
    <w:rsid w:val="42BFD70E"/>
    <w:rsid w:val="42E38FD0"/>
    <w:rsid w:val="43040707"/>
    <w:rsid w:val="431CC52E"/>
    <w:rsid w:val="431DF19D"/>
    <w:rsid w:val="434C1799"/>
    <w:rsid w:val="4355EAD3"/>
    <w:rsid w:val="43CBAA6D"/>
    <w:rsid w:val="44293EE2"/>
    <w:rsid w:val="442CE464"/>
    <w:rsid w:val="4437B24E"/>
    <w:rsid w:val="446B0BC4"/>
    <w:rsid w:val="4489AA59"/>
    <w:rsid w:val="44A2F7C8"/>
    <w:rsid w:val="45049A36"/>
    <w:rsid w:val="455FC8FE"/>
    <w:rsid w:val="45BC025F"/>
    <w:rsid w:val="45F72E1E"/>
    <w:rsid w:val="4609B163"/>
    <w:rsid w:val="46322438"/>
    <w:rsid w:val="46A0823C"/>
    <w:rsid w:val="46CF0565"/>
    <w:rsid w:val="474B5CC9"/>
    <w:rsid w:val="47EB4B2B"/>
    <w:rsid w:val="47F8B1C4"/>
    <w:rsid w:val="47FF8283"/>
    <w:rsid w:val="4945B84B"/>
    <w:rsid w:val="4AFD4C93"/>
    <w:rsid w:val="4B13E57D"/>
    <w:rsid w:val="4BB54D9A"/>
    <w:rsid w:val="4C83F86E"/>
    <w:rsid w:val="4D0211AA"/>
    <w:rsid w:val="4D181D1B"/>
    <w:rsid w:val="4D303283"/>
    <w:rsid w:val="4D9D3415"/>
    <w:rsid w:val="4DB4B3A8"/>
    <w:rsid w:val="4E14C18A"/>
    <w:rsid w:val="4E387A25"/>
    <w:rsid w:val="4E8886FB"/>
    <w:rsid w:val="4EA23392"/>
    <w:rsid w:val="4EB71361"/>
    <w:rsid w:val="4EF42D10"/>
    <w:rsid w:val="4F083C74"/>
    <w:rsid w:val="4F375BAC"/>
    <w:rsid w:val="4F44E3FF"/>
    <w:rsid w:val="4F57B1DE"/>
    <w:rsid w:val="4F5914BF"/>
    <w:rsid w:val="4F6FCFA2"/>
    <w:rsid w:val="4F986F12"/>
    <w:rsid w:val="4FAB1775"/>
    <w:rsid w:val="4FE2B025"/>
    <w:rsid w:val="502E3C25"/>
    <w:rsid w:val="5030D60F"/>
    <w:rsid w:val="5063BD02"/>
    <w:rsid w:val="509C694A"/>
    <w:rsid w:val="50ADFA96"/>
    <w:rsid w:val="50AE987A"/>
    <w:rsid w:val="50F3823F"/>
    <w:rsid w:val="50F4E520"/>
    <w:rsid w:val="5115B30D"/>
    <w:rsid w:val="522348D4"/>
    <w:rsid w:val="525C18C3"/>
    <w:rsid w:val="52CF0A50"/>
    <w:rsid w:val="5327E3D0"/>
    <w:rsid w:val="5342CFC1"/>
    <w:rsid w:val="53537EE3"/>
    <w:rsid w:val="53FB84EC"/>
    <w:rsid w:val="53FE94BE"/>
    <w:rsid w:val="547D9DF6"/>
    <w:rsid w:val="54991D7E"/>
    <w:rsid w:val="54D6912A"/>
    <w:rsid w:val="554812A3"/>
    <w:rsid w:val="554AC3AF"/>
    <w:rsid w:val="5566CB4E"/>
    <w:rsid w:val="557EDAAE"/>
    <w:rsid w:val="55BAFF12"/>
    <w:rsid w:val="561A58F9"/>
    <w:rsid w:val="562404D6"/>
    <w:rsid w:val="567A7083"/>
    <w:rsid w:val="56DFFF1B"/>
    <w:rsid w:val="56F6B9F7"/>
    <w:rsid w:val="5710D273"/>
    <w:rsid w:val="57580383"/>
    <w:rsid w:val="578B9450"/>
    <w:rsid w:val="57A380F7"/>
    <w:rsid w:val="57CF5C4F"/>
    <w:rsid w:val="57D0BE40"/>
    <w:rsid w:val="57EC05E9"/>
    <w:rsid w:val="57F20D31"/>
    <w:rsid w:val="58527667"/>
    <w:rsid w:val="587A1714"/>
    <w:rsid w:val="587E22B2"/>
    <w:rsid w:val="58940EE7"/>
    <w:rsid w:val="58C78CEB"/>
    <w:rsid w:val="58ECEB5C"/>
    <w:rsid w:val="58F41BBA"/>
    <w:rsid w:val="594CC424"/>
    <w:rsid w:val="597F8D82"/>
    <w:rsid w:val="59C3B0C3"/>
    <w:rsid w:val="59E84346"/>
    <w:rsid w:val="59FEBEDB"/>
    <w:rsid w:val="5A529B27"/>
    <w:rsid w:val="5A705755"/>
    <w:rsid w:val="5B45686B"/>
    <w:rsid w:val="5B4ABA78"/>
    <w:rsid w:val="5B6D7180"/>
    <w:rsid w:val="5B7A92CF"/>
    <w:rsid w:val="5C1DCC3A"/>
    <w:rsid w:val="5C476CF9"/>
    <w:rsid w:val="5C899A7D"/>
    <w:rsid w:val="5C99C449"/>
    <w:rsid w:val="5CB72E44"/>
    <w:rsid w:val="5D2A52D8"/>
    <w:rsid w:val="5E297AB3"/>
    <w:rsid w:val="5E8B182A"/>
    <w:rsid w:val="5EB6AECA"/>
    <w:rsid w:val="5EDAD7AC"/>
    <w:rsid w:val="5F601CFE"/>
    <w:rsid w:val="5FA2AE03"/>
    <w:rsid w:val="5FA98B18"/>
    <w:rsid w:val="5FDA6E34"/>
    <w:rsid w:val="600169B7"/>
    <w:rsid w:val="6066C29F"/>
    <w:rsid w:val="61B0DE53"/>
    <w:rsid w:val="61B46B23"/>
    <w:rsid w:val="61E2FD6F"/>
    <w:rsid w:val="6213F6D8"/>
    <w:rsid w:val="625C34F7"/>
    <w:rsid w:val="6260D947"/>
    <w:rsid w:val="62C8E837"/>
    <w:rsid w:val="62D96F74"/>
    <w:rsid w:val="6300C987"/>
    <w:rsid w:val="63AC4237"/>
    <w:rsid w:val="64569B47"/>
    <w:rsid w:val="6490D73C"/>
    <w:rsid w:val="6492D310"/>
    <w:rsid w:val="65060828"/>
    <w:rsid w:val="6514B38C"/>
    <w:rsid w:val="6578FAE6"/>
    <w:rsid w:val="65A61A84"/>
    <w:rsid w:val="66859CBC"/>
    <w:rsid w:val="66D8C895"/>
    <w:rsid w:val="6768C8D9"/>
    <w:rsid w:val="676C412D"/>
    <w:rsid w:val="679E32F9"/>
    <w:rsid w:val="67A76466"/>
    <w:rsid w:val="68B49241"/>
    <w:rsid w:val="68FB51E5"/>
    <w:rsid w:val="69CEFC52"/>
    <w:rsid w:val="69DF2B8F"/>
    <w:rsid w:val="6A7EA6A1"/>
    <w:rsid w:val="6AA60296"/>
    <w:rsid w:val="6B2F1B3F"/>
    <w:rsid w:val="6B52CA99"/>
    <w:rsid w:val="6BCDA7B4"/>
    <w:rsid w:val="6BE74A72"/>
    <w:rsid w:val="6BFC958C"/>
    <w:rsid w:val="6C0FA818"/>
    <w:rsid w:val="6C1245BF"/>
    <w:rsid w:val="6C4BA08E"/>
    <w:rsid w:val="6CA7300E"/>
    <w:rsid w:val="6CA7ABCD"/>
    <w:rsid w:val="6CE25BE0"/>
    <w:rsid w:val="6DCC3533"/>
    <w:rsid w:val="6DDCE09D"/>
    <w:rsid w:val="6EC637BC"/>
    <w:rsid w:val="6EF6FE03"/>
    <w:rsid w:val="6F3F5C4F"/>
    <w:rsid w:val="6F5CE562"/>
    <w:rsid w:val="6F64E15A"/>
    <w:rsid w:val="6FBF0CB8"/>
    <w:rsid w:val="7080EE7C"/>
    <w:rsid w:val="70C20453"/>
    <w:rsid w:val="70CF7797"/>
    <w:rsid w:val="7137B62E"/>
    <w:rsid w:val="716EE877"/>
    <w:rsid w:val="71FD28DB"/>
    <w:rsid w:val="72D32FEA"/>
    <w:rsid w:val="72F0319A"/>
    <w:rsid w:val="73014993"/>
    <w:rsid w:val="7314D9ED"/>
    <w:rsid w:val="7316ED51"/>
    <w:rsid w:val="736EF948"/>
    <w:rsid w:val="740A921B"/>
    <w:rsid w:val="74172E28"/>
    <w:rsid w:val="741BF5B3"/>
    <w:rsid w:val="74519121"/>
    <w:rsid w:val="74B15040"/>
    <w:rsid w:val="74B4BD6E"/>
    <w:rsid w:val="74C92E50"/>
    <w:rsid w:val="75295072"/>
    <w:rsid w:val="7562C33E"/>
    <w:rsid w:val="757FA702"/>
    <w:rsid w:val="75B29BA0"/>
    <w:rsid w:val="75C189D2"/>
    <w:rsid w:val="75CA1BC4"/>
    <w:rsid w:val="75D44775"/>
    <w:rsid w:val="75EA48A4"/>
    <w:rsid w:val="76088F72"/>
    <w:rsid w:val="760CBE52"/>
    <w:rsid w:val="7621B7CF"/>
    <w:rsid w:val="762C6815"/>
    <w:rsid w:val="763E8B96"/>
    <w:rsid w:val="764E8E13"/>
    <w:rsid w:val="76EAE1C1"/>
    <w:rsid w:val="77198C01"/>
    <w:rsid w:val="77425106"/>
    <w:rsid w:val="775717B2"/>
    <w:rsid w:val="777017D6"/>
    <w:rsid w:val="77A45FD3"/>
    <w:rsid w:val="77A88EB3"/>
    <w:rsid w:val="77AA3FEA"/>
    <w:rsid w:val="77B3DFD5"/>
    <w:rsid w:val="7822B205"/>
    <w:rsid w:val="782E310B"/>
    <w:rsid w:val="79089710"/>
    <w:rsid w:val="790BE837"/>
    <w:rsid w:val="790C2598"/>
    <w:rsid w:val="794C933F"/>
    <w:rsid w:val="794E5A08"/>
    <w:rsid w:val="79C8CBBB"/>
    <w:rsid w:val="7A1418F2"/>
    <w:rsid w:val="7A71287F"/>
    <w:rsid w:val="7A759017"/>
    <w:rsid w:val="7A95D0AD"/>
    <w:rsid w:val="7B17EE44"/>
    <w:rsid w:val="7B4066BD"/>
    <w:rsid w:val="7B6988E8"/>
    <w:rsid w:val="7B88DE03"/>
    <w:rsid w:val="7B90AC5C"/>
    <w:rsid w:val="7BACB662"/>
    <w:rsid w:val="7BDADCFA"/>
    <w:rsid w:val="7BE1E5B6"/>
    <w:rsid w:val="7C319E74"/>
    <w:rsid w:val="7C4E4896"/>
    <w:rsid w:val="7C5CB156"/>
    <w:rsid w:val="7CB16514"/>
    <w:rsid w:val="7CD5C6D6"/>
    <w:rsid w:val="7D6E2BC8"/>
    <w:rsid w:val="7DDF595A"/>
    <w:rsid w:val="7EC02ED7"/>
    <w:rsid w:val="7F21922B"/>
    <w:rsid w:val="7F814187"/>
    <w:rsid w:val="7FDE54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E04DB"/>
  <w15:chartTrackingRefBased/>
  <w15:docId w15:val="{721ADDA4-A598-46EB-9F50-D510BCC5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rPr>
  </w:style>
  <w:style w:type="paragraph" w:styleId="Heading4">
    <w:name w:val="heading 4"/>
    <w:basedOn w:val="Normal"/>
    <w:next w:val="Normal"/>
    <w:link w:val="Heading4Char"/>
    <w:uiPriority w:val="9"/>
    <w:semiHidden/>
    <w:unhideWhenUsed/>
    <w:qFormat/>
    <w:rsid w:val="00DC38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b/>
      <w:bCs/>
    </w:rPr>
  </w:style>
  <w:style w:type="paragraph" w:customStyle="1" w:styleId="xmsonormal">
    <w:name w:val="x_msonormal"/>
    <w:basedOn w:val="Normal"/>
    <w:rsid w:val="00991D21"/>
    <w:pPr>
      <w:spacing w:before="100" w:beforeAutospacing="1" w:after="100" w:afterAutospacing="1"/>
    </w:pPr>
  </w:style>
  <w:style w:type="paragraph" w:styleId="ListParagraph">
    <w:name w:val="List Paragraph"/>
    <w:basedOn w:val="Normal"/>
    <w:uiPriority w:val="34"/>
    <w:qFormat/>
    <w:rsid w:val="00CB76FA"/>
    <w:pPr>
      <w:ind w:left="720"/>
      <w:contextualSpacing/>
    </w:pPr>
    <w:rPr>
      <w:rFonts w:ascii="Calibri" w:hAnsi="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noProof/>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72E2A"/>
    <w:rPr>
      <w:b/>
      <w:bCs/>
    </w:rPr>
  </w:style>
  <w:style w:type="character" w:customStyle="1" w:styleId="CommentSubjectChar">
    <w:name w:val="Comment Subject Char"/>
    <w:basedOn w:val="CommentTextChar"/>
    <w:link w:val="CommentSubject"/>
    <w:uiPriority w:val="99"/>
    <w:semiHidden/>
    <w:rsid w:val="00C72E2A"/>
    <w:rPr>
      <w:b/>
      <w:bCs/>
      <w:noProof/>
      <w:lang w:eastAsia="en-US"/>
    </w:rPr>
  </w:style>
  <w:style w:type="character" w:customStyle="1" w:styleId="Heading4Char">
    <w:name w:val="Heading 4 Char"/>
    <w:basedOn w:val="DefaultParagraphFont"/>
    <w:link w:val="Heading4"/>
    <w:uiPriority w:val="9"/>
    <w:semiHidden/>
    <w:rsid w:val="00DC38A5"/>
    <w:rPr>
      <w:rFonts w:asciiTheme="majorHAnsi" w:eastAsiaTheme="majorEastAsia" w:hAnsiTheme="majorHAnsi" w:cstheme="majorBidi"/>
      <w:i/>
      <w:iCs/>
      <w:noProof/>
      <w:color w:val="2F5496" w:themeColor="accent1" w:themeShade="BF"/>
      <w:sz w:val="24"/>
      <w:szCs w:val="24"/>
      <w:lang w:eastAsia="en-US"/>
    </w:rPr>
  </w:style>
  <w:style w:type="paragraph" w:styleId="Revision">
    <w:name w:val="Revision"/>
    <w:hidden/>
    <w:uiPriority w:val="71"/>
    <w:rsid w:val="002E4C70"/>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8735">
      <w:bodyDiv w:val="1"/>
      <w:marLeft w:val="0"/>
      <w:marRight w:val="0"/>
      <w:marTop w:val="0"/>
      <w:marBottom w:val="0"/>
      <w:divBdr>
        <w:top w:val="none" w:sz="0" w:space="0" w:color="auto"/>
        <w:left w:val="none" w:sz="0" w:space="0" w:color="auto"/>
        <w:bottom w:val="none" w:sz="0" w:space="0" w:color="auto"/>
        <w:right w:val="none" w:sz="0" w:space="0" w:color="auto"/>
      </w:divBdr>
    </w:div>
    <w:div w:id="475873838">
      <w:bodyDiv w:val="1"/>
      <w:marLeft w:val="0"/>
      <w:marRight w:val="0"/>
      <w:marTop w:val="0"/>
      <w:marBottom w:val="0"/>
      <w:divBdr>
        <w:top w:val="none" w:sz="0" w:space="0" w:color="auto"/>
        <w:left w:val="none" w:sz="0" w:space="0" w:color="auto"/>
        <w:bottom w:val="none" w:sz="0" w:space="0" w:color="auto"/>
        <w:right w:val="none" w:sz="0" w:space="0" w:color="auto"/>
      </w:divBdr>
    </w:div>
    <w:div w:id="563027271">
      <w:bodyDiv w:val="1"/>
      <w:marLeft w:val="0"/>
      <w:marRight w:val="0"/>
      <w:marTop w:val="0"/>
      <w:marBottom w:val="0"/>
      <w:divBdr>
        <w:top w:val="none" w:sz="0" w:space="0" w:color="auto"/>
        <w:left w:val="none" w:sz="0" w:space="0" w:color="auto"/>
        <w:bottom w:val="none" w:sz="0" w:space="0" w:color="auto"/>
        <w:right w:val="none" w:sz="0" w:space="0" w:color="auto"/>
      </w:divBdr>
    </w:div>
    <w:div w:id="868907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6" ma:contentTypeDescription="Create a new document." ma:contentTypeScope="" ma:versionID="b4716a481995eb10bf803d18f8034726">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1f7635668b57bb1a1e6ac5d5e1a190d7"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6092fec-7ca4-4394-898a-50a364c0e290">
      <UserInfo>
        <DisplayName>Ferguson, Matt</DisplayName>
        <AccountId>13</AccountId>
        <AccountType/>
      </UserInfo>
    </SharedWithUsers>
  </documentManagement>
</p:properties>
</file>

<file path=customXml/itemProps1.xml><?xml version="1.0" encoding="utf-8"?>
<ds:datastoreItem xmlns:ds="http://schemas.openxmlformats.org/officeDocument/2006/customXml" ds:itemID="{88E77C47-5C88-46D5-8556-D56EA8B5D89C}">
  <ds:schemaRefs>
    <ds:schemaRef ds:uri="http://schemas.microsoft.com/sharepoint/v3/contenttype/forms"/>
  </ds:schemaRefs>
</ds:datastoreItem>
</file>

<file path=customXml/itemProps2.xml><?xml version="1.0" encoding="utf-8"?>
<ds:datastoreItem xmlns:ds="http://schemas.openxmlformats.org/officeDocument/2006/customXml" ds:itemID="{6F4721DE-B93B-D545-A1BB-FDDB87801F86}">
  <ds:schemaRefs>
    <ds:schemaRef ds:uri="http://schemas.openxmlformats.org/officeDocument/2006/bibliography"/>
  </ds:schemaRefs>
</ds:datastoreItem>
</file>

<file path=customXml/itemProps3.xml><?xml version="1.0" encoding="utf-8"?>
<ds:datastoreItem xmlns:ds="http://schemas.openxmlformats.org/officeDocument/2006/customXml" ds:itemID="{D594293F-4585-4821-9FDF-5DA84A73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75CF3-47B1-4FC6-A40C-B405EF97F1E9}">
  <ds:schemaRefs>
    <ds:schemaRef ds:uri="http://schemas.microsoft.com/office/2006/metadata/properties"/>
    <ds:schemaRef ds:uri="http://schemas.microsoft.com/office/infopath/2007/PartnerControls"/>
    <ds:schemaRef ds:uri="d6092fec-7ca4-4394-898a-50a364c0e2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Proposed Constitution</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Constitution</dc:title>
  <dc:subject/>
  <dc:creator>Austin Royce Martin</dc:creator>
  <cp:keywords/>
  <dc:description/>
  <cp:lastModifiedBy>Melville, Michael</cp:lastModifiedBy>
  <cp:revision>2</cp:revision>
  <dcterms:created xsi:type="dcterms:W3CDTF">2022-07-30T14:52:00Z</dcterms:created>
  <dcterms:modified xsi:type="dcterms:W3CDTF">2022-07-30T14:52:00Z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