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F13B8" w14:textId="77777777" w:rsidR="00C57392" w:rsidRPr="001D75CF" w:rsidRDefault="00C57392" w:rsidP="00C57392">
      <w:pPr>
        <w:pStyle w:val="NormalWeb"/>
        <w:jc w:val="center"/>
        <w:rPr>
          <w:lang w:val="fr-FR"/>
        </w:rPr>
      </w:pPr>
      <w:r w:rsidRPr="001D75CF">
        <w:rPr>
          <w:rFonts w:ascii="TimesNewRomanPS" w:hAnsi="TimesNewRomanPS" w:hint="eastAsia"/>
          <w:b/>
          <w:bCs/>
          <w:lang w:val="fr-FR"/>
        </w:rPr>
        <w:t>Constitution</w:t>
      </w:r>
    </w:p>
    <w:p w14:paraId="665452DB" w14:textId="77777777" w:rsidR="00C57392" w:rsidRPr="001D75CF" w:rsidRDefault="00C57392" w:rsidP="00C57392">
      <w:pPr>
        <w:pStyle w:val="NormalWeb"/>
        <w:rPr>
          <w:rFonts w:ascii="TimesNewRomanPS" w:hAnsi="TimesNewRomanPS" w:hint="eastAsia"/>
          <w:b/>
          <w:bCs/>
          <w:i/>
          <w:iCs/>
          <w:lang w:val="fr-FR"/>
        </w:rPr>
      </w:pPr>
      <w:r w:rsidRPr="001D75CF">
        <w:rPr>
          <w:rFonts w:ascii="TimesNewRomanPS" w:hAnsi="TimesNewRomanPS" w:hint="eastAsia"/>
          <w:b/>
          <w:bCs/>
          <w:i/>
          <w:iCs/>
          <w:lang w:val="fr-FR"/>
        </w:rPr>
        <w:t xml:space="preserve">Article l </w:t>
      </w:r>
    </w:p>
    <w:p w14:paraId="72B5B5E5" w14:textId="77777777" w:rsidR="00047AA7" w:rsidRPr="001D75CF" w:rsidRDefault="00C57392" w:rsidP="00C57392">
      <w:pPr>
        <w:pStyle w:val="NormalWeb"/>
        <w:rPr>
          <w:rFonts w:ascii="Times New Roman" w:hAnsi="Times New Roman"/>
          <w:lang w:val="fr-FR"/>
        </w:rPr>
      </w:pPr>
      <w:r w:rsidRPr="001D75CF">
        <w:rPr>
          <w:rFonts w:ascii="TimesNewRomanPS" w:hAnsi="TimesNewRomanPS" w:hint="eastAsia"/>
          <w:b/>
          <w:bCs/>
          <w:lang w:val="fr-FR"/>
        </w:rPr>
        <w:t xml:space="preserve">Section </w:t>
      </w:r>
      <w:proofErr w:type="gramStart"/>
      <w:r w:rsidRPr="001D75CF">
        <w:rPr>
          <w:rFonts w:ascii="TimesNewRomanPS" w:hAnsi="TimesNewRomanPS" w:hint="eastAsia"/>
          <w:b/>
          <w:bCs/>
          <w:lang w:val="fr-FR"/>
        </w:rPr>
        <w:t>1:</w:t>
      </w:r>
      <w:proofErr w:type="gramEnd"/>
      <w:r w:rsidRPr="001D75CF">
        <w:rPr>
          <w:rFonts w:ascii="TimesNewRomanPS" w:hAnsi="TimesNewRomanPS" w:hint="eastAsia"/>
          <w:b/>
          <w:bCs/>
          <w:lang w:val="fr-FR"/>
        </w:rPr>
        <w:t xml:space="preserve"> Name</w:t>
      </w:r>
      <w:r w:rsidRPr="001D75CF">
        <w:rPr>
          <w:rFonts w:ascii="Times New Roman" w:hAnsi="Times New Roman"/>
          <w:lang w:val="fr-FR"/>
        </w:rPr>
        <w:t xml:space="preserve">: </w:t>
      </w:r>
    </w:p>
    <w:p w14:paraId="3A7D73BB" w14:textId="77777777" w:rsidR="00047AA7" w:rsidRDefault="00047AA7" w:rsidP="00C57392">
      <w:pPr>
        <w:pStyle w:val="NormalWeb"/>
        <w:rPr>
          <w:rFonts w:ascii="Times New Roman" w:hAnsi="Times New Roman"/>
        </w:rPr>
      </w:pPr>
      <w:r>
        <w:rPr>
          <w:rFonts w:ascii="Times New Roman" w:hAnsi="Times New Roman"/>
        </w:rPr>
        <w:t xml:space="preserve">Sports Medicine Interest Group </w:t>
      </w:r>
    </w:p>
    <w:p w14:paraId="402923CA" w14:textId="77777777" w:rsidR="00C57392" w:rsidRDefault="00C57392" w:rsidP="00C57392">
      <w:pPr>
        <w:pStyle w:val="NormalWeb"/>
        <w:rPr>
          <w:rFonts w:ascii="TimesNewRomanPS" w:hAnsi="TimesNewRomanPS" w:hint="eastAsia"/>
          <w:b/>
          <w:bCs/>
        </w:rPr>
      </w:pPr>
      <w:r>
        <w:rPr>
          <w:rFonts w:ascii="TimesNewRomanPS" w:hAnsi="TimesNewRomanPS"/>
          <w:b/>
          <w:bCs/>
        </w:rPr>
        <w:t xml:space="preserve">Section 2 - Purpose: </w:t>
      </w:r>
    </w:p>
    <w:p w14:paraId="054EC884" w14:textId="7B4245E3" w:rsidR="00C57392" w:rsidRPr="00C57392" w:rsidRDefault="00C57392" w:rsidP="00C57392">
      <w:pPr>
        <w:pStyle w:val="NormalWeb"/>
        <w:rPr>
          <w:rFonts w:ascii="Times New Roman" w:hAnsi="Times New Roman"/>
        </w:rPr>
      </w:pPr>
      <w:r>
        <w:rPr>
          <w:rFonts w:ascii="TimesNewRomanPS" w:hAnsi="TimesNewRomanPS"/>
          <w:bCs/>
        </w:rPr>
        <w:t xml:space="preserve">The purpose of this group is to provide sports medicine scholarship, mentorship, and fellowship opportunities to </w:t>
      </w:r>
      <w:r w:rsidR="0056105C">
        <w:rPr>
          <w:rFonts w:ascii="TimesNewRomanPS" w:hAnsi="TimesNewRomanPS"/>
          <w:bCs/>
        </w:rPr>
        <w:t xml:space="preserve">students at </w:t>
      </w:r>
      <w:r>
        <w:rPr>
          <w:rFonts w:ascii="TimesNewRomanPS" w:hAnsi="TimesNewRomanPS"/>
          <w:bCs/>
        </w:rPr>
        <w:t>Ohio State College of Medicine</w:t>
      </w:r>
      <w:r w:rsidR="00B1781A">
        <w:rPr>
          <w:rFonts w:ascii="TimesNewRomanPS" w:hAnsi="TimesNewRomanPS"/>
          <w:bCs/>
        </w:rPr>
        <w:t>.</w:t>
      </w:r>
      <w:r>
        <w:rPr>
          <w:rFonts w:ascii="TimesNewRomanPS" w:hAnsi="TimesNewRomanPS"/>
          <w:bCs/>
        </w:rPr>
        <w:t xml:space="preserve"> </w:t>
      </w:r>
    </w:p>
    <w:p w14:paraId="3A6F120C" w14:textId="77777777" w:rsidR="00C57392" w:rsidRDefault="00C57392" w:rsidP="00C57392">
      <w:pPr>
        <w:pStyle w:val="NormalWeb"/>
      </w:pPr>
      <w:r>
        <w:rPr>
          <w:rFonts w:ascii="TimesNewRomanPS" w:hAnsi="TimesNewRomanPS"/>
          <w:b/>
          <w:bCs/>
        </w:rPr>
        <w:t xml:space="preserve">Section 3 - Non-Discrimination Policy: </w:t>
      </w:r>
    </w:p>
    <w:p w14:paraId="521422A3" w14:textId="77777777" w:rsidR="00C57392" w:rsidRPr="00C57392" w:rsidRDefault="00C57392" w:rsidP="00C57392">
      <w:pPr>
        <w:pStyle w:val="NormalWeb"/>
      </w:pPr>
      <w:r w:rsidRPr="00C57392">
        <w:rPr>
          <w:rFonts w:ascii="TimesNewRomanPS" w:hAnsi="TimesNewRomanPS"/>
          <w:iCs/>
        </w:rPr>
        <w:t xml:space="preserve">This organization does not discriminate </w:t>
      </w:r>
      <w:proofErr w:type="gramStart"/>
      <w:r w:rsidRPr="00C57392">
        <w:rPr>
          <w:rFonts w:ascii="TimesNewRomanPS" w:hAnsi="TimesNewRomanPS"/>
          <w:iCs/>
        </w:rPr>
        <w:t>on the basis of</w:t>
      </w:r>
      <w:proofErr w:type="gramEnd"/>
      <w:r w:rsidRPr="00C57392">
        <w:rPr>
          <w:rFonts w:ascii="TimesNewRomanPS" w:hAnsi="TimesNewRomanPS"/>
          <w:iCs/>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69819D9B" w14:textId="77777777" w:rsidR="00C57392" w:rsidRPr="00C57392" w:rsidRDefault="00C57392" w:rsidP="00C57392">
      <w:pPr>
        <w:pStyle w:val="NormalWeb"/>
      </w:pPr>
      <w:r w:rsidRPr="00C57392">
        <w:rPr>
          <w:rFonts w:ascii="TimesNewRomanPS" w:hAnsi="TimesNewRomanPS"/>
          <w:iCs/>
        </w:rPr>
        <w:t>As a student organization at The Ohio State Unive</w:t>
      </w:r>
      <w:r>
        <w:rPr>
          <w:rFonts w:ascii="TimesNewRomanPS" w:hAnsi="TimesNewRomanPS"/>
          <w:iCs/>
        </w:rPr>
        <w:t>rsity, The Sports Medicine Interest Group</w:t>
      </w:r>
      <w:r w:rsidR="00A86C89">
        <w:rPr>
          <w:rFonts w:ascii="TimesNewRomanPS" w:hAnsi="TimesNewRomanPS"/>
          <w:iCs/>
        </w:rPr>
        <w:t xml:space="preserve"> </w:t>
      </w:r>
      <w:r w:rsidRPr="00C57392">
        <w:rPr>
          <w:rFonts w:ascii="TimesNewRomanPS" w:hAnsi="TimesNewRomanPS"/>
          <w:iCs/>
        </w:rPr>
        <w:t xml:space="preserve">expects its members to conduct themselves in a manner that maintains an environment free from sexual misconduct. All members are responsible for adhering to University Policy 1.15, which can be found here: https://hr.osu.edu/public/documents/policy/policy115.pdf. </w:t>
      </w:r>
    </w:p>
    <w:p w14:paraId="2C882DB5" w14:textId="77777777" w:rsidR="00C57392" w:rsidRPr="00C57392" w:rsidRDefault="00C57392" w:rsidP="00C57392">
      <w:pPr>
        <w:pStyle w:val="NormalWeb"/>
      </w:pPr>
      <w:r w:rsidRPr="00C57392">
        <w:rPr>
          <w:rFonts w:ascii="TimesNewRomanPS" w:hAnsi="TimesNewRomanPS"/>
          <w:iCs/>
        </w:rPr>
        <w:t>If you or someone you know has been sexually harassed or assaulted, you may find the appropriate resources at http://titleIX.osu.edu or by contacting the Ohio State Title IX Coordinator at titleIX@osu.edu</w:t>
      </w:r>
      <w:r w:rsidRPr="00C57392">
        <w:rPr>
          <w:rFonts w:ascii="TimesNewRomanPS" w:hAnsi="TimesNewRomanPS"/>
          <w:b/>
          <w:bCs/>
          <w:iCs/>
        </w:rPr>
        <w:t xml:space="preserve">. </w:t>
      </w:r>
    </w:p>
    <w:p w14:paraId="7F4E4FE4" w14:textId="226DF496" w:rsidR="00C57392" w:rsidRDefault="00C57392" w:rsidP="00C57392">
      <w:pPr>
        <w:pStyle w:val="NormalWeb"/>
      </w:pPr>
      <w:r>
        <w:rPr>
          <w:rFonts w:ascii="TimesNewRomanPS" w:hAnsi="TimesNewRomanPS"/>
          <w:b/>
          <w:bCs/>
          <w:i/>
          <w:iCs/>
        </w:rPr>
        <w:t>Artic</w:t>
      </w:r>
      <w:r w:rsidR="00B941D1">
        <w:rPr>
          <w:rFonts w:ascii="TimesNewRomanPS" w:hAnsi="TimesNewRomanPS"/>
          <w:b/>
          <w:bCs/>
          <w:i/>
          <w:iCs/>
        </w:rPr>
        <w:t xml:space="preserve">le II - Membership: </w:t>
      </w:r>
    </w:p>
    <w:p w14:paraId="7A5BE78B" w14:textId="6DA0FBD7" w:rsidR="00C57392" w:rsidRPr="00AA1460" w:rsidRDefault="00C57392" w:rsidP="00C57392">
      <w:pPr>
        <w:pStyle w:val="NormalWeb"/>
      </w:pPr>
      <w:proofErr w:type="spellStart"/>
      <w:r w:rsidRPr="00AA1460">
        <w:rPr>
          <w:rFonts w:ascii="TimesNewRomanPS" w:hAnsi="TimesNewRomanPS"/>
          <w:iCs/>
        </w:rPr>
        <w:t>II.a</w:t>
      </w:r>
      <w:proofErr w:type="spellEnd"/>
      <w:r w:rsidRPr="00AA1460">
        <w:rPr>
          <w:rFonts w:ascii="TimesNewRomanPS" w:hAnsi="TimesNewRomanPS"/>
          <w:iCs/>
        </w:rPr>
        <w:t xml:space="preserve">. As required by the Guidelines for Student Organizations, 90% of the membership of a student organization must include current Ohio State University students. </w:t>
      </w:r>
      <w:r w:rsidR="00AA1460">
        <w:rPr>
          <w:rFonts w:ascii="TimesNewRomanPS" w:hAnsi="TimesNewRomanPS"/>
          <w:iCs/>
        </w:rPr>
        <w:t xml:space="preserve">This </w:t>
      </w:r>
      <w:r w:rsidR="00AA1460">
        <w:rPr>
          <w:rFonts w:ascii="Times New Roman" w:hAnsi="Times New Roman"/>
        </w:rPr>
        <w:t xml:space="preserve">organization’s voting membership is limited to currently enrolled Ohio State students. Others non-student members, such as faculty, alumni, professionals, etc., may become members, but only as non-voting associate or honorary members. </w:t>
      </w:r>
      <w:r w:rsidRPr="00AA1460">
        <w:rPr>
          <w:rFonts w:ascii="TimesNewRomanPS" w:hAnsi="TimesNewRomanPS"/>
          <w:iCs/>
        </w:rPr>
        <w:t xml:space="preserve">Active members and </w:t>
      </w:r>
      <w:r w:rsidR="00501DDD">
        <w:rPr>
          <w:rFonts w:ascii="TimesNewRomanPS" w:hAnsi="TimesNewRomanPS"/>
          <w:iCs/>
        </w:rPr>
        <w:t>Executive Committee</w:t>
      </w:r>
      <w:r w:rsidRPr="00AA1460">
        <w:rPr>
          <w:rFonts w:ascii="TimesNewRomanPS" w:hAnsi="TimesNewRomanPS"/>
          <w:iCs/>
        </w:rPr>
        <w:t xml:space="preserve"> </w:t>
      </w:r>
      <w:proofErr w:type="gramStart"/>
      <w:r w:rsidRPr="00AA1460">
        <w:rPr>
          <w:rFonts w:ascii="TimesNewRomanPS" w:hAnsi="TimesNewRomanPS"/>
          <w:iCs/>
        </w:rPr>
        <w:t>are able to</w:t>
      </w:r>
      <w:proofErr w:type="gramEnd"/>
      <w:r w:rsidRPr="00AA1460">
        <w:rPr>
          <w:rFonts w:ascii="TimesNewRomanPS" w:hAnsi="TimesNewRomanPS"/>
          <w:iCs/>
        </w:rPr>
        <w:t xml:space="preserve"> make decisions regarding the membership of community and other non-student members of an organization. Community or other non-student members may be </w:t>
      </w:r>
      <w:proofErr w:type="gramStart"/>
      <w:r w:rsidRPr="00AA1460">
        <w:rPr>
          <w:rFonts w:ascii="TimesNewRomanPS" w:hAnsi="TimesNewRomanPS"/>
          <w:iCs/>
        </w:rPr>
        <w:t>temporarily suspended</w:t>
      </w:r>
      <w:proofErr w:type="gramEnd"/>
      <w:r w:rsidRPr="00AA1460">
        <w:rPr>
          <w:rFonts w:ascii="TimesNewRomanPS" w:hAnsi="TimesNewRomanPS"/>
          <w:iCs/>
        </w:rPr>
        <w:t xml:space="preserve"> with a majority vote of the </w:t>
      </w:r>
      <w:r w:rsidR="00501DDD">
        <w:rPr>
          <w:rFonts w:ascii="TimesNewRomanPS" w:hAnsi="TimesNewRomanPS"/>
          <w:iCs/>
        </w:rPr>
        <w:t>Executive Committee</w:t>
      </w:r>
      <w:r w:rsidRPr="00AA1460">
        <w:rPr>
          <w:rFonts w:ascii="TimesNewRomanPS" w:hAnsi="TimesNewRomanPS"/>
          <w:iCs/>
        </w:rPr>
        <w:t xml:space="preserve">. </w:t>
      </w:r>
    </w:p>
    <w:p w14:paraId="32CEBA4E" w14:textId="77777777" w:rsidR="00C57392" w:rsidRDefault="00C57392" w:rsidP="00C57392">
      <w:pPr>
        <w:pStyle w:val="NormalWeb"/>
      </w:pPr>
      <w:r>
        <w:rPr>
          <w:rFonts w:ascii="TimesNewRomanPS" w:hAnsi="TimesNewRomanPS"/>
          <w:b/>
          <w:bCs/>
          <w:i/>
          <w:iCs/>
        </w:rPr>
        <w:t xml:space="preserve">Article III – Methods for Removing Members and Executive Officers </w:t>
      </w:r>
    </w:p>
    <w:p w14:paraId="5F724F28" w14:textId="77777777" w:rsidR="00C57392" w:rsidRPr="00210897" w:rsidRDefault="00C57392" w:rsidP="00C57392">
      <w:pPr>
        <w:pStyle w:val="NormalWeb"/>
      </w:pPr>
      <w:proofErr w:type="spellStart"/>
      <w:r w:rsidRPr="00210897">
        <w:rPr>
          <w:rFonts w:ascii="Times New Roman" w:hAnsi="Times New Roman"/>
        </w:rPr>
        <w:t>III.a</w:t>
      </w:r>
      <w:proofErr w:type="spellEnd"/>
      <w:r w:rsidRPr="00210897">
        <w:rPr>
          <w:rFonts w:ascii="Times New Roman" w:hAnsi="Times New Roman"/>
        </w:rPr>
        <w:t xml:space="preserve">. </w:t>
      </w:r>
      <w:r w:rsidRPr="00210897">
        <w:rPr>
          <w:rFonts w:ascii="TimesNewRomanPS" w:hAnsi="TimesNewRomanPS"/>
          <w:iCs/>
        </w:rPr>
        <w:t xml:space="preserve">If a member engages in behavior that is detrimental to advancing the purpose of this organization, violates the organization’s constitution or by-laws, or violates the Code of Student Conduct, university policy, or federal, </w:t>
      </w:r>
      <w:proofErr w:type="gramStart"/>
      <w:r w:rsidRPr="00210897">
        <w:rPr>
          <w:rFonts w:ascii="TimesNewRomanPS" w:hAnsi="TimesNewRomanPS"/>
          <w:iCs/>
        </w:rPr>
        <w:t>state</w:t>
      </w:r>
      <w:proofErr w:type="gramEnd"/>
      <w:r w:rsidRPr="00210897">
        <w:rPr>
          <w:rFonts w:ascii="TimesNewRomanPS" w:hAnsi="TimesNewRomanPS"/>
          <w:iCs/>
        </w:rPr>
        <w:t xml:space="preserve"> or local law, the member may be removed through a majority vote of the officers in consultation with the organization’s advisor. </w:t>
      </w:r>
    </w:p>
    <w:p w14:paraId="3F53AD63" w14:textId="53EA6A9B" w:rsidR="00C57392" w:rsidRPr="00210897" w:rsidRDefault="00C57392" w:rsidP="00C57392">
      <w:pPr>
        <w:pStyle w:val="NormalWeb"/>
      </w:pPr>
      <w:proofErr w:type="spellStart"/>
      <w:r w:rsidRPr="00210897">
        <w:rPr>
          <w:rFonts w:ascii="Times New Roman" w:hAnsi="Times New Roman"/>
        </w:rPr>
        <w:t>III.b</w:t>
      </w:r>
      <w:proofErr w:type="spellEnd"/>
      <w:r w:rsidRPr="00210897">
        <w:rPr>
          <w:rFonts w:ascii="Times New Roman" w:hAnsi="Times New Roman"/>
        </w:rPr>
        <w:t xml:space="preserve">. </w:t>
      </w:r>
      <w:r w:rsidRPr="00210897">
        <w:rPr>
          <w:rFonts w:ascii="TimesNewRomanPS" w:hAnsi="TimesNewRomanPS"/>
          <w:iCs/>
        </w:rPr>
        <w:t xml:space="preserve">Any elected officer of the chapter may be removed from their position for cause. Cause for removal </w:t>
      </w:r>
      <w:proofErr w:type="gramStart"/>
      <w:r w:rsidRPr="00210897">
        <w:rPr>
          <w:rFonts w:ascii="TimesNewRomanPS" w:hAnsi="TimesNewRomanPS"/>
          <w:iCs/>
        </w:rPr>
        <w:t>includes, but</w:t>
      </w:r>
      <w:proofErr w:type="gramEnd"/>
      <w:r w:rsidRPr="00210897">
        <w:rPr>
          <w:rFonts w:ascii="TimesNewRomanPS" w:hAnsi="TimesNewRomanPS"/>
          <w:iCs/>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w:t>
      </w:r>
      <w:r w:rsidR="00501DDD">
        <w:rPr>
          <w:rFonts w:ascii="TimesNewRomanPS" w:hAnsi="TimesNewRomanPS"/>
          <w:iCs/>
        </w:rPr>
        <w:t>Executive Committee</w:t>
      </w:r>
      <w:r w:rsidRPr="00210897">
        <w:rPr>
          <w:rFonts w:ascii="TimesNewRomanPS" w:hAnsi="TimesNewRomanPS"/>
          <w:iCs/>
        </w:rPr>
        <w:t xml:space="preserve"> may act for removal upon a two-thirds affirmative vote of the executive board in consultation with the organization’s advisor. </w:t>
      </w:r>
    </w:p>
    <w:p w14:paraId="04546884" w14:textId="00702FDA" w:rsidR="00C57392" w:rsidRPr="00047AA7" w:rsidRDefault="00C57392" w:rsidP="00C57392">
      <w:pPr>
        <w:pStyle w:val="NormalWeb"/>
      </w:pPr>
      <w:proofErr w:type="spellStart"/>
      <w:r w:rsidRPr="00047AA7">
        <w:rPr>
          <w:rFonts w:ascii="TimesNewRomanPS" w:hAnsi="TimesNewRomanPS"/>
          <w:iCs/>
        </w:rPr>
        <w:lastRenderedPageBreak/>
        <w:t>III.c</w:t>
      </w:r>
      <w:proofErr w:type="spellEnd"/>
      <w:r w:rsidRPr="00047AA7">
        <w:rPr>
          <w:rFonts w:ascii="TimesNewRomanPS" w:hAnsi="TimesNewRomanPS"/>
          <w:iCs/>
        </w:rPr>
        <w:t xml:space="preserve">. </w:t>
      </w:r>
      <w:proofErr w:type="gramStart"/>
      <w:r w:rsidRPr="00047AA7">
        <w:rPr>
          <w:rFonts w:ascii="TimesNewRomanPS" w:hAnsi="TimesNewRomanPS"/>
          <w:iCs/>
        </w:rPr>
        <w:t>In the event that</w:t>
      </w:r>
      <w:proofErr w:type="gramEnd"/>
      <w:r w:rsidRPr="00047AA7">
        <w:rPr>
          <w:rFonts w:ascii="TimesNewRomanPS" w:hAnsi="TimesNewRomanPS"/>
          <w:iCs/>
        </w:rPr>
        <w:t xml:space="preserve">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 </w:t>
      </w:r>
    </w:p>
    <w:p w14:paraId="0AD1122D" w14:textId="27139B28" w:rsidR="003F0D0C" w:rsidRDefault="00C57392" w:rsidP="00C57392">
      <w:pPr>
        <w:pStyle w:val="NormalWeb"/>
        <w:rPr>
          <w:rFonts w:ascii="TimesNewRomanPS" w:hAnsi="TimesNewRomanPS" w:hint="eastAsia"/>
          <w:i/>
          <w:iCs/>
        </w:rPr>
      </w:pPr>
      <w:r>
        <w:rPr>
          <w:rFonts w:ascii="TimesNewRomanPS" w:hAnsi="TimesNewRomanPS"/>
          <w:b/>
          <w:bCs/>
          <w:i/>
          <w:iCs/>
        </w:rPr>
        <w:t xml:space="preserve">Article IV - Organization Leadership: </w:t>
      </w:r>
    </w:p>
    <w:p w14:paraId="11B5AF6D" w14:textId="06E324BC" w:rsidR="003F0D0C" w:rsidRDefault="003F0D0C" w:rsidP="00C57392">
      <w:pPr>
        <w:pStyle w:val="NormalWeb"/>
        <w:rPr>
          <w:rFonts w:ascii="TimesNewRomanPS" w:hAnsi="TimesNewRomanPS" w:hint="eastAsia"/>
          <w:iCs/>
        </w:rPr>
      </w:pPr>
      <w:r>
        <w:rPr>
          <w:rFonts w:ascii="TimesNewRomanPS" w:hAnsi="TimesNewRomanPS"/>
          <w:iCs/>
        </w:rPr>
        <w:t xml:space="preserve">The </w:t>
      </w:r>
      <w:r w:rsidR="00501DDD">
        <w:rPr>
          <w:rFonts w:ascii="TimesNewRomanPS" w:hAnsi="TimesNewRomanPS"/>
          <w:iCs/>
        </w:rPr>
        <w:t>Executive Committee</w:t>
      </w:r>
      <w:r>
        <w:rPr>
          <w:rFonts w:ascii="TimesNewRomanPS" w:hAnsi="TimesNewRomanPS"/>
          <w:iCs/>
        </w:rPr>
        <w:t xml:space="preserve"> will consist of President, Vice President, and Treasurer.  Members of the </w:t>
      </w:r>
      <w:r w:rsidR="00501DDD">
        <w:rPr>
          <w:rFonts w:ascii="TimesNewRomanPS" w:hAnsi="TimesNewRomanPS"/>
          <w:iCs/>
        </w:rPr>
        <w:t>Executive Committee</w:t>
      </w:r>
      <w:r>
        <w:rPr>
          <w:rFonts w:ascii="TimesNewRomanPS" w:hAnsi="TimesNewRomanPS"/>
          <w:iCs/>
        </w:rPr>
        <w:t xml:space="preserve"> will be elected by the general membership </w:t>
      </w:r>
      <w:r w:rsidR="00FC17DF" w:rsidRPr="00573EE9">
        <w:rPr>
          <w:rFonts w:ascii="TimesNewRomanPS" w:hAnsi="TimesNewRomanPS"/>
          <w:iCs/>
        </w:rPr>
        <w:t>with approval from Executive Committee</w:t>
      </w:r>
      <w:r w:rsidR="00FC17DF">
        <w:rPr>
          <w:rFonts w:ascii="TimesNewRomanPS" w:hAnsi="TimesNewRomanPS"/>
          <w:iCs/>
        </w:rPr>
        <w:t xml:space="preserve"> </w:t>
      </w:r>
      <w:r>
        <w:rPr>
          <w:rFonts w:ascii="TimesNewRomanPS" w:hAnsi="TimesNewRomanPS"/>
          <w:iCs/>
        </w:rPr>
        <w:t xml:space="preserve">during April of each school year.  The elected officials will serve a one-year term.  The faculty advisor is a volunteer position that will serve a one-year term that must be renewed each year by the </w:t>
      </w:r>
      <w:r w:rsidR="00501DDD">
        <w:rPr>
          <w:rFonts w:ascii="TimesNewRomanPS" w:hAnsi="TimesNewRomanPS" w:hint="eastAsia"/>
          <w:iCs/>
        </w:rPr>
        <w:t>Executive Committee</w:t>
      </w:r>
      <w:r>
        <w:rPr>
          <w:rFonts w:ascii="TimesNewRomanPS" w:hAnsi="TimesNewRomanPS"/>
          <w:iCs/>
        </w:rPr>
        <w:t xml:space="preserve"> in May.  </w:t>
      </w:r>
    </w:p>
    <w:p w14:paraId="4D6733F5" w14:textId="4F1860EE" w:rsidR="003F0D0C" w:rsidRDefault="006D5FD6" w:rsidP="00C57392">
      <w:pPr>
        <w:pStyle w:val="NormalWeb"/>
        <w:rPr>
          <w:rFonts w:ascii="TimesNewRomanPS" w:hAnsi="TimesNewRomanPS" w:hint="eastAsia"/>
          <w:iCs/>
        </w:rPr>
      </w:pPr>
      <w:r>
        <w:rPr>
          <w:rFonts w:ascii="TimesNewRomanPS" w:hAnsi="TimesNewRomanPS"/>
          <w:iCs/>
        </w:rPr>
        <w:t xml:space="preserve">Faculty Advisor: </w:t>
      </w:r>
      <w:r w:rsidR="00C833FD">
        <w:rPr>
          <w:rFonts w:ascii="TimesNewRomanPS" w:hAnsi="TimesNewRomanPS"/>
          <w:iCs/>
        </w:rPr>
        <w:t>Education expert, assist</w:t>
      </w:r>
      <w:r w:rsidR="0056105C">
        <w:rPr>
          <w:rFonts w:ascii="TimesNewRomanPS" w:hAnsi="TimesNewRomanPS"/>
          <w:iCs/>
        </w:rPr>
        <w:t>s</w:t>
      </w:r>
      <w:r w:rsidR="00C833FD">
        <w:rPr>
          <w:rFonts w:ascii="TimesNewRomanPS" w:hAnsi="TimesNewRomanPS"/>
          <w:iCs/>
        </w:rPr>
        <w:t xml:space="preserve"> with seeking out educational opportunities for the group, help</w:t>
      </w:r>
      <w:r w:rsidR="0056105C">
        <w:rPr>
          <w:rFonts w:ascii="TimesNewRomanPS" w:hAnsi="TimesNewRomanPS"/>
          <w:iCs/>
        </w:rPr>
        <w:t>s</w:t>
      </w:r>
      <w:r w:rsidR="00C833FD">
        <w:rPr>
          <w:rFonts w:ascii="TimesNewRomanPS" w:hAnsi="TimesNewRomanPS"/>
          <w:iCs/>
        </w:rPr>
        <w:t xml:space="preserve"> build sports medicine network.</w:t>
      </w:r>
    </w:p>
    <w:p w14:paraId="5B36CB66" w14:textId="722450E0" w:rsidR="003F0D0C" w:rsidRDefault="003F0D0C" w:rsidP="00C57392">
      <w:pPr>
        <w:pStyle w:val="NormalWeb"/>
        <w:rPr>
          <w:rFonts w:ascii="TimesNewRomanPS" w:hAnsi="TimesNewRomanPS" w:hint="eastAsia"/>
          <w:iCs/>
        </w:rPr>
      </w:pPr>
      <w:r>
        <w:rPr>
          <w:rFonts w:ascii="TimesNewRomanPS" w:hAnsi="TimesNewRomanPS"/>
          <w:iCs/>
        </w:rPr>
        <w:t>President</w:t>
      </w:r>
      <w:r w:rsidR="006D5FD6">
        <w:rPr>
          <w:rFonts w:ascii="TimesNewRomanPS" w:hAnsi="TimesNewRomanPS"/>
          <w:iCs/>
        </w:rPr>
        <w:t>: Responsible for promoting the club and encouraging membership. Must seek out scholastic and mentorship opportuniti</w:t>
      </w:r>
      <w:r w:rsidR="006D5FD6">
        <w:rPr>
          <w:rFonts w:ascii="TimesNewRomanPS" w:hAnsi="TimesNewRomanPS" w:hint="eastAsia"/>
          <w:iCs/>
        </w:rPr>
        <w:t>es</w:t>
      </w:r>
      <w:r w:rsidR="006D5FD6">
        <w:rPr>
          <w:rFonts w:ascii="TimesNewRomanPS" w:hAnsi="TimesNewRomanPS"/>
          <w:iCs/>
        </w:rPr>
        <w:t xml:space="preserve"> for the group and continue to build </w:t>
      </w:r>
      <w:r w:rsidR="0056105C">
        <w:rPr>
          <w:rFonts w:ascii="TimesNewRomanPS" w:hAnsi="TimesNewRomanPS"/>
          <w:iCs/>
        </w:rPr>
        <w:t xml:space="preserve">the </w:t>
      </w:r>
      <w:r w:rsidR="006D5FD6">
        <w:rPr>
          <w:rFonts w:ascii="TimesNewRomanPS" w:hAnsi="TimesNewRomanPS"/>
          <w:iCs/>
        </w:rPr>
        <w:t>sports medicine network.</w:t>
      </w:r>
      <w:r w:rsidR="0056105C">
        <w:rPr>
          <w:rFonts w:ascii="TimesNewRomanPS" w:hAnsi="TimesNewRomanPS"/>
          <w:iCs/>
        </w:rPr>
        <w:t xml:space="preserve"> Presides over </w:t>
      </w:r>
      <w:r w:rsidR="00501DDD">
        <w:rPr>
          <w:rFonts w:ascii="TimesNewRomanPS" w:hAnsi="TimesNewRomanPS"/>
          <w:iCs/>
        </w:rPr>
        <w:t>Executive Committee</w:t>
      </w:r>
      <w:r w:rsidR="0056105C">
        <w:rPr>
          <w:rFonts w:ascii="TimesNewRomanPS" w:hAnsi="TimesNewRomanPS"/>
          <w:iCs/>
        </w:rPr>
        <w:t xml:space="preserve"> meetings.</w:t>
      </w:r>
    </w:p>
    <w:p w14:paraId="6025E9AF" w14:textId="763F8CBF" w:rsidR="003F0D0C" w:rsidRDefault="003F0D0C" w:rsidP="00C57392">
      <w:pPr>
        <w:pStyle w:val="NormalWeb"/>
        <w:rPr>
          <w:rFonts w:ascii="TimesNewRomanPS" w:hAnsi="TimesNewRomanPS" w:hint="eastAsia"/>
          <w:iCs/>
        </w:rPr>
      </w:pPr>
      <w:r>
        <w:rPr>
          <w:rFonts w:ascii="TimesNewRomanPS" w:hAnsi="TimesNewRomanPS"/>
          <w:iCs/>
        </w:rPr>
        <w:t>Vice President</w:t>
      </w:r>
      <w:r w:rsidR="006D5FD6">
        <w:rPr>
          <w:rFonts w:ascii="TimesNewRomanPS" w:hAnsi="TimesNewRomanPS"/>
          <w:iCs/>
        </w:rPr>
        <w:t xml:space="preserve">: Responsible for social </w:t>
      </w:r>
      <w:r w:rsidR="0056105C">
        <w:rPr>
          <w:rFonts w:ascii="TimesNewRomanPS" w:hAnsi="TimesNewRomanPS"/>
          <w:iCs/>
        </w:rPr>
        <w:t xml:space="preserve">and educational </w:t>
      </w:r>
      <w:r w:rsidR="006D5FD6">
        <w:rPr>
          <w:rFonts w:ascii="TimesNewRomanPS" w:hAnsi="TimesNewRomanPS"/>
          <w:iCs/>
        </w:rPr>
        <w:t xml:space="preserve">events and logistics of setting up events.  </w:t>
      </w:r>
      <w:r w:rsidR="0056105C" w:rsidRPr="0056105C">
        <w:rPr>
          <w:rFonts w:ascii="TimesNewRomanPS" w:hAnsi="TimesNewRomanPS"/>
          <w:iCs/>
        </w:rPr>
        <w:t>The Vice-President shall assume the duties and responsibilities of the President at meetings in which the President is absent. Act</w:t>
      </w:r>
      <w:r w:rsidR="0056105C">
        <w:rPr>
          <w:rFonts w:ascii="TimesNewRomanPS" w:hAnsi="TimesNewRomanPS"/>
          <w:iCs/>
        </w:rPr>
        <w:t>s</w:t>
      </w:r>
      <w:r w:rsidR="0056105C" w:rsidRPr="0056105C">
        <w:rPr>
          <w:rFonts w:ascii="TimesNewRomanPS" w:hAnsi="TimesNewRomanPS"/>
          <w:iCs/>
        </w:rPr>
        <w:t xml:space="preserve"> to assist the President in all duties.</w:t>
      </w:r>
    </w:p>
    <w:p w14:paraId="1ACEFF4E" w14:textId="3BA2498A" w:rsidR="003F0D0C" w:rsidRPr="003F0D0C" w:rsidRDefault="003F0D0C" w:rsidP="00C57392">
      <w:pPr>
        <w:pStyle w:val="NormalWeb"/>
        <w:rPr>
          <w:rFonts w:ascii="TimesNewRomanPS" w:hAnsi="TimesNewRomanPS" w:hint="eastAsia"/>
          <w:iCs/>
        </w:rPr>
      </w:pPr>
      <w:r>
        <w:rPr>
          <w:rFonts w:ascii="TimesNewRomanPS" w:hAnsi="TimesNewRomanPS"/>
          <w:iCs/>
        </w:rPr>
        <w:t>Treasure: Responsible for obtain</w:t>
      </w:r>
      <w:r w:rsidR="00CA2A78">
        <w:rPr>
          <w:rFonts w:ascii="TimesNewRomanPS" w:hAnsi="TimesNewRomanPS"/>
          <w:iCs/>
        </w:rPr>
        <w:t>ing</w:t>
      </w:r>
      <w:r>
        <w:rPr>
          <w:rFonts w:ascii="TimesNewRomanPS" w:hAnsi="TimesNewRomanPS"/>
          <w:iCs/>
        </w:rPr>
        <w:t xml:space="preserve"> funding for the group </w:t>
      </w:r>
      <w:r w:rsidR="006D5FD6">
        <w:rPr>
          <w:rFonts w:ascii="TimesNewRomanPS" w:hAnsi="TimesNewRomanPS"/>
          <w:iCs/>
        </w:rPr>
        <w:t xml:space="preserve">and managing </w:t>
      </w:r>
      <w:r w:rsidR="006D5FD6">
        <w:rPr>
          <w:rFonts w:ascii="TimesNewRomanPS" w:hAnsi="TimesNewRomanPS" w:hint="eastAsia"/>
          <w:iCs/>
        </w:rPr>
        <w:t>the</w:t>
      </w:r>
      <w:r w:rsidR="00C95263">
        <w:rPr>
          <w:rFonts w:ascii="TimesNewRomanPS" w:hAnsi="TimesNewRomanPS"/>
          <w:iCs/>
        </w:rPr>
        <w:t xml:space="preserve"> </w:t>
      </w:r>
      <w:r w:rsidR="00C95263" w:rsidRPr="00D85993">
        <w:rPr>
          <w:iCs/>
        </w:rPr>
        <w:t>group</w:t>
      </w:r>
      <w:r w:rsidR="00D85993" w:rsidRPr="00D85993">
        <w:rPr>
          <w:iCs/>
        </w:rPr>
        <w:t>’</w:t>
      </w:r>
      <w:r w:rsidR="00C95263" w:rsidRPr="00D85993">
        <w:rPr>
          <w:iCs/>
        </w:rPr>
        <w:t>s finances</w:t>
      </w:r>
      <w:r w:rsidR="00C95263">
        <w:rPr>
          <w:rFonts w:ascii="TimesNewRomanPS" w:hAnsi="TimesNewRomanPS"/>
          <w:iCs/>
        </w:rPr>
        <w:t>.</w:t>
      </w:r>
    </w:p>
    <w:p w14:paraId="58199849" w14:textId="77777777" w:rsidR="00C57392" w:rsidRDefault="00C57392" w:rsidP="00C57392">
      <w:pPr>
        <w:pStyle w:val="NormalWeb"/>
      </w:pPr>
      <w:r>
        <w:rPr>
          <w:rFonts w:ascii="TimesNewRomanPS" w:hAnsi="TimesNewRomanPS"/>
          <w:b/>
          <w:bCs/>
          <w:i/>
          <w:iCs/>
        </w:rPr>
        <w:t xml:space="preserve">Article V- Election / Selection of Organization Leadership </w:t>
      </w:r>
    </w:p>
    <w:p w14:paraId="68F41B62" w14:textId="751B2C5A" w:rsidR="00C57392" w:rsidRDefault="00C833FD" w:rsidP="00C57392">
      <w:pPr>
        <w:pStyle w:val="NormalWeb"/>
      </w:pPr>
      <w:proofErr w:type="gramStart"/>
      <w:r>
        <w:rPr>
          <w:rFonts w:ascii="Times New Roman" w:hAnsi="Times New Roman"/>
        </w:rPr>
        <w:t>In order to</w:t>
      </w:r>
      <w:proofErr w:type="gramEnd"/>
      <w:r>
        <w:rPr>
          <w:rFonts w:ascii="Times New Roman" w:hAnsi="Times New Roman"/>
        </w:rPr>
        <w:t xml:space="preserve"> be eligible to run for executive office</w:t>
      </w:r>
      <w:r w:rsidR="0056105C">
        <w:rPr>
          <w:rFonts w:ascii="Times New Roman" w:hAnsi="Times New Roman"/>
        </w:rPr>
        <w:t>,</w:t>
      </w:r>
      <w:r>
        <w:rPr>
          <w:rFonts w:ascii="Times New Roman" w:hAnsi="Times New Roman"/>
        </w:rPr>
        <w:t xml:space="preserve"> a student must be a current member </w:t>
      </w:r>
      <w:r w:rsidR="0056105C">
        <w:rPr>
          <w:rFonts w:ascii="Times New Roman" w:hAnsi="Times New Roman"/>
        </w:rPr>
        <w:t xml:space="preserve">of the organization </w:t>
      </w:r>
      <w:r>
        <w:rPr>
          <w:rFonts w:ascii="Times New Roman" w:hAnsi="Times New Roman"/>
        </w:rPr>
        <w:t>in good academic standing.</w:t>
      </w:r>
      <w:r w:rsidR="00C95263">
        <w:rPr>
          <w:rFonts w:ascii="Times New Roman" w:hAnsi="Times New Roman"/>
        </w:rPr>
        <w:t xml:space="preserve">  Any student member is eligible to vote in the election. </w:t>
      </w:r>
      <w:r w:rsidR="00D85993">
        <w:rPr>
          <w:rFonts w:ascii="Times New Roman" w:hAnsi="Times New Roman"/>
        </w:rPr>
        <w:t xml:space="preserve"> Elections will be held</w:t>
      </w:r>
      <w:r w:rsidR="00B1781A">
        <w:rPr>
          <w:rFonts w:ascii="Times New Roman" w:hAnsi="Times New Roman"/>
        </w:rPr>
        <w:t xml:space="preserve"> in March</w:t>
      </w:r>
      <w:r w:rsidR="00C95263">
        <w:rPr>
          <w:rFonts w:ascii="Times New Roman" w:hAnsi="Times New Roman"/>
        </w:rPr>
        <w:t xml:space="preserve"> of every year and there will be electronic or paper ballots.  The current president and faculty advisor are responsible for tallying the votes.  Executive members will serve one-year terms and then may run </w:t>
      </w:r>
      <w:r w:rsidR="00D85993">
        <w:rPr>
          <w:rFonts w:ascii="Times New Roman" w:hAnsi="Times New Roman"/>
        </w:rPr>
        <w:t>for reelection.  In the case of</w:t>
      </w:r>
      <w:r w:rsidR="00C95263">
        <w:rPr>
          <w:rFonts w:ascii="Times New Roman" w:hAnsi="Times New Roman"/>
        </w:rPr>
        <w:t xml:space="preserve"> resignation or impeachment of a member of the </w:t>
      </w:r>
      <w:r w:rsidR="00501DDD">
        <w:rPr>
          <w:rFonts w:ascii="Times New Roman" w:hAnsi="Times New Roman"/>
        </w:rPr>
        <w:t>Executive Committee</w:t>
      </w:r>
      <w:r w:rsidR="0056105C">
        <w:rPr>
          <w:rFonts w:ascii="Times New Roman" w:hAnsi="Times New Roman"/>
        </w:rPr>
        <w:t>,</w:t>
      </w:r>
      <w:r w:rsidR="00C95263">
        <w:rPr>
          <w:rFonts w:ascii="Times New Roman" w:hAnsi="Times New Roman"/>
        </w:rPr>
        <w:t xml:space="preserve"> the faculty advisor has power to immediately fill the position o</w:t>
      </w:r>
      <w:r w:rsidR="00D85993">
        <w:rPr>
          <w:rFonts w:ascii="Times New Roman" w:hAnsi="Times New Roman"/>
        </w:rPr>
        <w:t>r wait until the next election.</w:t>
      </w:r>
      <w:r w:rsidR="00C95263">
        <w:rPr>
          <w:rFonts w:ascii="Times New Roman" w:hAnsi="Times New Roman"/>
        </w:rPr>
        <w:t xml:space="preserve">  </w:t>
      </w:r>
      <w:r w:rsidR="00C95263">
        <w:rPr>
          <w:rFonts w:ascii="TimesNewRomanPS" w:hAnsi="TimesNewRomanPS"/>
          <w:iCs/>
        </w:rPr>
        <w:t xml:space="preserve">The faculty advisor is a volunteer position that will serve a one-year term that must be renewed each year by the </w:t>
      </w:r>
      <w:r w:rsidR="00501DDD">
        <w:rPr>
          <w:rFonts w:ascii="TimesNewRomanPS" w:hAnsi="TimesNewRomanPS" w:hint="eastAsia"/>
          <w:iCs/>
        </w:rPr>
        <w:t>Executive Committee</w:t>
      </w:r>
      <w:r w:rsidR="00C95263">
        <w:rPr>
          <w:rFonts w:ascii="TimesNewRomanPS" w:hAnsi="TimesNewRomanPS"/>
          <w:iCs/>
        </w:rPr>
        <w:t xml:space="preserve"> in May.  In the event of resignation or impeachment of the faculty advisor the </w:t>
      </w:r>
      <w:r w:rsidR="00501DDD">
        <w:rPr>
          <w:rFonts w:ascii="TimesNewRomanPS" w:hAnsi="TimesNewRomanPS"/>
          <w:iCs/>
        </w:rPr>
        <w:t>Executive Committee</w:t>
      </w:r>
      <w:r w:rsidR="00C95263">
        <w:rPr>
          <w:rFonts w:ascii="TimesNewRomanPS" w:hAnsi="TimesNewRomanPS"/>
          <w:iCs/>
        </w:rPr>
        <w:t xml:space="preserve"> is </w:t>
      </w:r>
      <w:r w:rsidR="00C95263">
        <w:rPr>
          <w:rFonts w:ascii="TimesNewRomanPS" w:hAnsi="TimesNewRomanPS" w:hint="eastAsia"/>
          <w:iCs/>
        </w:rPr>
        <w:t>responsible</w:t>
      </w:r>
      <w:r w:rsidR="00C95263">
        <w:rPr>
          <w:rFonts w:ascii="TimesNewRomanPS" w:hAnsi="TimesNewRomanPS"/>
          <w:iCs/>
        </w:rPr>
        <w:t xml:space="preserve"> for finding a new advisor.  </w:t>
      </w:r>
    </w:p>
    <w:p w14:paraId="77CB69E5" w14:textId="35504099" w:rsidR="00C57392" w:rsidRDefault="00C57392" w:rsidP="00C57392">
      <w:pPr>
        <w:pStyle w:val="NormalWeb"/>
      </w:pPr>
      <w:r>
        <w:rPr>
          <w:rFonts w:ascii="TimesNewRomanPS" w:hAnsi="TimesNewRomanPS"/>
          <w:b/>
          <w:bCs/>
          <w:i/>
          <w:iCs/>
        </w:rPr>
        <w:t xml:space="preserve">Article VI - </w:t>
      </w:r>
      <w:r w:rsidR="00501DDD">
        <w:rPr>
          <w:rFonts w:ascii="TimesNewRomanPS" w:hAnsi="TimesNewRomanPS"/>
          <w:b/>
          <w:bCs/>
          <w:i/>
          <w:iCs/>
        </w:rPr>
        <w:t>Executive Committee</w:t>
      </w:r>
      <w:r>
        <w:rPr>
          <w:rFonts w:ascii="TimesNewRomanPS" w:hAnsi="TimesNewRomanPS"/>
          <w:b/>
          <w:bCs/>
          <w:i/>
          <w:iCs/>
        </w:rPr>
        <w:t xml:space="preserve">: </w:t>
      </w:r>
    </w:p>
    <w:p w14:paraId="51AA7A97" w14:textId="284B61F2" w:rsidR="00C57392" w:rsidRDefault="00C57392" w:rsidP="00C57392">
      <w:pPr>
        <w:pStyle w:val="NormalWeb"/>
      </w:pPr>
      <w:r>
        <w:rPr>
          <w:rFonts w:ascii="Times New Roman" w:hAnsi="Times New Roman"/>
        </w:rPr>
        <w:t xml:space="preserve">The </w:t>
      </w:r>
      <w:r w:rsidR="00501DDD">
        <w:rPr>
          <w:rFonts w:ascii="Times New Roman" w:hAnsi="Times New Roman"/>
        </w:rPr>
        <w:t>Executive Committee</w:t>
      </w:r>
      <w:r>
        <w:rPr>
          <w:rFonts w:ascii="Times New Roman" w:hAnsi="Times New Roman"/>
        </w:rPr>
        <w:t xml:space="preserve"> </w:t>
      </w:r>
      <w:r w:rsidR="00BF22BB">
        <w:rPr>
          <w:rFonts w:ascii="Times New Roman" w:hAnsi="Times New Roman"/>
        </w:rPr>
        <w:t xml:space="preserve">will consist of the </w:t>
      </w:r>
      <w:r w:rsidR="0056105C">
        <w:rPr>
          <w:rFonts w:ascii="Times New Roman" w:hAnsi="Times New Roman"/>
        </w:rPr>
        <w:t>P</w:t>
      </w:r>
      <w:r w:rsidR="00BF22BB">
        <w:rPr>
          <w:rFonts w:ascii="Times New Roman" w:hAnsi="Times New Roman"/>
        </w:rPr>
        <w:t xml:space="preserve">resident, </w:t>
      </w:r>
      <w:r w:rsidR="0056105C">
        <w:rPr>
          <w:rFonts w:ascii="Times New Roman" w:hAnsi="Times New Roman"/>
        </w:rPr>
        <w:t>Vice-President</w:t>
      </w:r>
      <w:r w:rsidR="00BF22BB">
        <w:rPr>
          <w:rFonts w:ascii="Times New Roman" w:hAnsi="Times New Roman"/>
        </w:rPr>
        <w:t xml:space="preserve">, and </w:t>
      </w:r>
      <w:r w:rsidR="0056105C">
        <w:rPr>
          <w:rFonts w:ascii="Times New Roman" w:hAnsi="Times New Roman"/>
        </w:rPr>
        <w:t>T</w:t>
      </w:r>
      <w:r w:rsidR="00BF22BB">
        <w:rPr>
          <w:rFonts w:ascii="Times New Roman" w:hAnsi="Times New Roman"/>
        </w:rPr>
        <w:t xml:space="preserve">reasurer.  </w:t>
      </w:r>
    </w:p>
    <w:p w14:paraId="21C336A4" w14:textId="26047D22" w:rsidR="00C57392" w:rsidRDefault="00B569A0" w:rsidP="00C57392">
      <w:pPr>
        <w:pStyle w:val="NormalWeb"/>
        <w:rPr>
          <w:rFonts w:ascii="TimesNewRomanPS" w:hAnsi="TimesNewRomanPS" w:hint="eastAsia"/>
          <w:b/>
          <w:bCs/>
          <w:i/>
          <w:iCs/>
        </w:rPr>
      </w:pPr>
      <w:r>
        <w:rPr>
          <w:rFonts w:ascii="TimesNewRomanPS" w:hAnsi="TimesNewRomanPS"/>
          <w:b/>
          <w:bCs/>
          <w:i/>
          <w:iCs/>
        </w:rPr>
        <w:t>Article VII</w:t>
      </w:r>
      <w:r w:rsidR="00C57392">
        <w:rPr>
          <w:rFonts w:ascii="TimesNewRomanPS" w:hAnsi="TimesNewRomanPS"/>
          <w:b/>
          <w:bCs/>
          <w:i/>
          <w:iCs/>
        </w:rPr>
        <w:t xml:space="preserve"> – Meetings and events of the Organization: </w:t>
      </w:r>
    </w:p>
    <w:p w14:paraId="64055ADF" w14:textId="1EB98851" w:rsidR="0013443F" w:rsidRPr="0013443F" w:rsidRDefault="0013443F" w:rsidP="00C57392">
      <w:pPr>
        <w:pStyle w:val="NormalWeb"/>
      </w:pPr>
      <w:r>
        <w:rPr>
          <w:rFonts w:ascii="TimesNewRomanPS" w:hAnsi="TimesNewRomanPS"/>
          <w:bCs/>
          <w:iCs/>
        </w:rPr>
        <w:t xml:space="preserve">The executive board must meet with </w:t>
      </w:r>
      <w:r w:rsidR="00B1781A">
        <w:rPr>
          <w:rFonts w:ascii="TimesNewRomanPS" w:hAnsi="TimesNewRomanPS"/>
          <w:bCs/>
          <w:iCs/>
        </w:rPr>
        <w:t>the faculty advisor once a quarte</w:t>
      </w:r>
      <w:r w:rsidR="00B1781A">
        <w:rPr>
          <w:rFonts w:ascii="TimesNewRomanPS" w:hAnsi="TimesNewRomanPS" w:hint="eastAsia"/>
          <w:bCs/>
          <w:iCs/>
        </w:rPr>
        <w:t>r</w:t>
      </w:r>
      <w:r w:rsidR="00B1781A">
        <w:rPr>
          <w:rFonts w:ascii="TimesNewRomanPS" w:hAnsi="TimesNewRomanPS"/>
          <w:bCs/>
          <w:iCs/>
        </w:rPr>
        <w:t xml:space="preserve">.  There will be at least 1 </w:t>
      </w:r>
      <w:r>
        <w:rPr>
          <w:rFonts w:ascii="TimesNewRomanPS" w:hAnsi="TimesNewRomanPS"/>
          <w:bCs/>
          <w:iCs/>
        </w:rPr>
        <w:t>group meeting per semester.  It is required that a group member attended at leas</w:t>
      </w:r>
      <w:r w:rsidR="00B569A0">
        <w:rPr>
          <w:rFonts w:ascii="TimesNewRomanPS" w:hAnsi="TimesNewRomanPS"/>
          <w:bCs/>
          <w:iCs/>
        </w:rPr>
        <w:t>t one group meeting</w:t>
      </w:r>
      <w:r w:rsidR="00B1781A">
        <w:rPr>
          <w:rFonts w:ascii="TimesNewRomanPS" w:hAnsi="TimesNewRomanPS"/>
          <w:bCs/>
          <w:iCs/>
        </w:rPr>
        <w:t xml:space="preserve"> or </w:t>
      </w:r>
      <w:proofErr w:type="spellStart"/>
      <w:r w:rsidR="00B1781A">
        <w:rPr>
          <w:rFonts w:ascii="TimesNewRomanPS" w:hAnsi="TimesNewRomanPS"/>
          <w:bCs/>
          <w:iCs/>
        </w:rPr>
        <w:t>event</w:t>
      </w:r>
      <w:r w:rsidR="00B569A0">
        <w:rPr>
          <w:rFonts w:ascii="TimesNewRomanPS" w:hAnsi="TimesNewRomanPS"/>
          <w:bCs/>
          <w:iCs/>
        </w:rPr>
        <w:t xml:space="preserve"> a</w:t>
      </w:r>
      <w:proofErr w:type="spellEnd"/>
      <w:r w:rsidR="00B569A0">
        <w:rPr>
          <w:rFonts w:ascii="TimesNewRomanPS" w:hAnsi="TimesNewRomanPS"/>
          <w:bCs/>
          <w:iCs/>
        </w:rPr>
        <w:t xml:space="preserve"> year </w:t>
      </w:r>
      <w:proofErr w:type="gramStart"/>
      <w:r>
        <w:rPr>
          <w:rFonts w:ascii="TimesNewRomanPS" w:hAnsi="TimesNewRomanPS"/>
          <w:bCs/>
          <w:iCs/>
        </w:rPr>
        <w:t>in order to</w:t>
      </w:r>
      <w:proofErr w:type="gramEnd"/>
      <w:r>
        <w:rPr>
          <w:rFonts w:ascii="TimesNewRomanPS" w:hAnsi="TimesNewRomanPS"/>
          <w:bCs/>
          <w:iCs/>
        </w:rPr>
        <w:t xml:space="preserve"> stay an active member.  </w:t>
      </w:r>
    </w:p>
    <w:p w14:paraId="21A3638C" w14:textId="64FF61A0" w:rsidR="00C57392" w:rsidRDefault="00B569A0" w:rsidP="00C57392">
      <w:pPr>
        <w:pStyle w:val="NormalWeb"/>
      </w:pPr>
      <w:r>
        <w:rPr>
          <w:rFonts w:ascii="TimesNewRomanPS" w:hAnsi="TimesNewRomanPS"/>
          <w:b/>
          <w:bCs/>
          <w:i/>
          <w:iCs/>
        </w:rPr>
        <w:t>Article VIII</w:t>
      </w:r>
      <w:r w:rsidR="00C57392">
        <w:rPr>
          <w:rFonts w:ascii="TimesNewRomanPS" w:hAnsi="TimesNewRomanPS"/>
          <w:b/>
          <w:bCs/>
          <w:i/>
          <w:iCs/>
        </w:rPr>
        <w:t xml:space="preserve">– Attendees of </w:t>
      </w:r>
      <w:r>
        <w:rPr>
          <w:rFonts w:ascii="TimesNewRomanPS" w:hAnsi="TimesNewRomanPS"/>
          <w:b/>
          <w:bCs/>
          <w:i/>
          <w:iCs/>
        </w:rPr>
        <w:t xml:space="preserve">Events of the Organization: </w:t>
      </w:r>
    </w:p>
    <w:p w14:paraId="0EE7397D" w14:textId="77777777" w:rsidR="00B569A0" w:rsidRPr="00B569A0" w:rsidRDefault="00B569A0" w:rsidP="00B569A0">
      <w:pPr>
        <w:pStyle w:val="NormalWeb"/>
      </w:pPr>
      <w:r w:rsidRPr="00B569A0">
        <w:rPr>
          <w:rFonts w:ascii="TimesNewRomanPS" w:hAnsi="TimesNewRomanPS"/>
          <w:iCs/>
        </w:rPr>
        <w:t xml:space="preserve">The organization reserves the right to address member or event attendee behavior where the member or event attendee’s behavior is disruptive or otherwise not in alignment with the organization’s constitution. </w:t>
      </w:r>
    </w:p>
    <w:p w14:paraId="546641B8" w14:textId="0600DDE8" w:rsidR="00C57392" w:rsidRDefault="00C57392" w:rsidP="00C57392">
      <w:pPr>
        <w:pStyle w:val="NormalWeb"/>
      </w:pPr>
    </w:p>
    <w:p w14:paraId="1F70572B" w14:textId="77777777" w:rsidR="00B1781A" w:rsidRDefault="00B1781A" w:rsidP="00C57392">
      <w:pPr>
        <w:pStyle w:val="NormalWeb"/>
      </w:pPr>
    </w:p>
    <w:p w14:paraId="71F424BB" w14:textId="43993B7A" w:rsidR="00C57392" w:rsidRDefault="00B569A0" w:rsidP="00C57392">
      <w:pPr>
        <w:pStyle w:val="NormalWeb"/>
      </w:pPr>
      <w:r>
        <w:rPr>
          <w:rFonts w:ascii="TimesNewRomanPS" w:hAnsi="TimesNewRomanPS"/>
          <w:b/>
          <w:bCs/>
          <w:i/>
          <w:iCs/>
        </w:rPr>
        <w:t>Article IX</w:t>
      </w:r>
      <w:r w:rsidR="00C57392">
        <w:rPr>
          <w:rFonts w:ascii="TimesNewRomanPS" w:hAnsi="TimesNewRomanPS"/>
          <w:b/>
          <w:bCs/>
          <w:i/>
          <w:iCs/>
        </w:rPr>
        <w:t xml:space="preserve"> – Method of Am</w:t>
      </w:r>
      <w:r>
        <w:rPr>
          <w:rFonts w:ascii="TimesNewRomanPS" w:hAnsi="TimesNewRomanPS"/>
          <w:b/>
          <w:bCs/>
          <w:i/>
          <w:iCs/>
        </w:rPr>
        <w:t>ending Constitution:</w:t>
      </w:r>
    </w:p>
    <w:p w14:paraId="1F72ACE2" w14:textId="688B8BC3" w:rsidR="00C57392" w:rsidRPr="00B569A0" w:rsidRDefault="00C57392" w:rsidP="00C57392">
      <w:pPr>
        <w:pStyle w:val="NormalWeb"/>
      </w:pPr>
      <w:r w:rsidRPr="00B569A0">
        <w:rPr>
          <w:rFonts w:ascii="TimesNewRomanPS" w:hAnsi="TimesNewRomanPS"/>
          <w:iCs/>
        </w:rPr>
        <w:t xml:space="preserve">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w:t>
      </w:r>
      <w:proofErr w:type="gramStart"/>
      <w:r w:rsidRPr="00B569A0">
        <w:rPr>
          <w:rFonts w:ascii="TimesNewRomanPS" w:hAnsi="TimesNewRomanPS"/>
          <w:iCs/>
        </w:rPr>
        <w:t>taken, and</w:t>
      </w:r>
      <w:proofErr w:type="gramEnd"/>
      <w:r w:rsidRPr="00B569A0">
        <w:rPr>
          <w:rFonts w:ascii="TimesNewRomanPS" w:hAnsi="TimesNewRomanPS"/>
          <w:iCs/>
        </w:rPr>
        <w:t xml:space="preserve"> should either require a two-third or three-quarter majority of voting members (a quorum being present) or a majority or two-thirds of the entire voting membership of the organization, present or not. The constitution should not be amended easily or frequently. </w:t>
      </w:r>
    </w:p>
    <w:p w14:paraId="0D5F1D17" w14:textId="0C5E02F1" w:rsidR="00C57392" w:rsidRDefault="00B569A0" w:rsidP="00C57392">
      <w:pPr>
        <w:pStyle w:val="NormalWeb"/>
      </w:pPr>
      <w:r>
        <w:rPr>
          <w:rFonts w:ascii="TimesNewRomanPS" w:hAnsi="TimesNewRomanPS"/>
          <w:b/>
          <w:bCs/>
          <w:i/>
          <w:iCs/>
        </w:rPr>
        <w:t>Article X</w:t>
      </w:r>
      <w:r w:rsidR="00C57392">
        <w:rPr>
          <w:rFonts w:ascii="TimesNewRomanPS" w:hAnsi="TimesNewRomanPS"/>
          <w:b/>
          <w:bCs/>
          <w:i/>
          <w:iCs/>
        </w:rPr>
        <w:t xml:space="preserve"> – Method of Dissolution of Organization </w:t>
      </w:r>
    </w:p>
    <w:p w14:paraId="32D81972" w14:textId="5E229B60" w:rsidR="00C57392" w:rsidRDefault="008A537E" w:rsidP="00C57392">
      <w:pPr>
        <w:pStyle w:val="NormalWeb"/>
      </w:pPr>
      <w:r>
        <w:rPr>
          <w:rFonts w:ascii="Times New Roman" w:hAnsi="Times New Roman"/>
        </w:rPr>
        <w:t xml:space="preserve">Dissolution requires all members of the executive board and the faculty advisor to agree to dissolution.   In the event of dissolution of this group student activity staff will be contacted immediately.  It is the treasurer’s responsibility to donate any remaining funds to the College of Medicine or find funding to settle any remaining debts. </w:t>
      </w:r>
    </w:p>
    <w:p w14:paraId="493CEAB0" w14:textId="77777777" w:rsidR="008A537E" w:rsidRDefault="008A537E" w:rsidP="00C57392">
      <w:pPr>
        <w:pStyle w:val="NormalWeb"/>
        <w:rPr>
          <w:rFonts w:ascii="TimesNewRomanPS" w:hAnsi="TimesNewRomanPS" w:hint="eastAsia"/>
          <w:b/>
          <w:bCs/>
        </w:rPr>
      </w:pPr>
    </w:p>
    <w:p w14:paraId="41044C69" w14:textId="77777777" w:rsidR="008A537E" w:rsidRDefault="008A537E" w:rsidP="00C57392">
      <w:pPr>
        <w:pStyle w:val="NormalWeb"/>
        <w:rPr>
          <w:rFonts w:ascii="TimesNewRomanPS" w:hAnsi="TimesNewRomanPS" w:hint="eastAsia"/>
          <w:b/>
          <w:bCs/>
        </w:rPr>
      </w:pPr>
    </w:p>
    <w:p w14:paraId="2754F977" w14:textId="228F88CE" w:rsidR="00C57392" w:rsidRDefault="00C57392" w:rsidP="00B941D1">
      <w:pPr>
        <w:pStyle w:val="NormalWeb"/>
        <w:jc w:val="center"/>
      </w:pPr>
      <w:r>
        <w:rPr>
          <w:rFonts w:ascii="TimesNewRomanPS" w:hAnsi="TimesNewRomanPS"/>
          <w:b/>
          <w:bCs/>
        </w:rPr>
        <w:t>By-Laws</w:t>
      </w:r>
    </w:p>
    <w:p w14:paraId="7799E0A1" w14:textId="77777777" w:rsidR="00C57392" w:rsidRDefault="00C57392" w:rsidP="00C57392">
      <w:pPr>
        <w:pStyle w:val="NormalWeb"/>
      </w:pPr>
      <w:r>
        <w:rPr>
          <w:rFonts w:ascii="TimesNewRomanPS" w:hAnsi="TimesNewRomanPS"/>
          <w:i/>
          <w:iCs/>
        </w:rPr>
        <w:t xml:space="preserve">Article 1 – Parliamentary Authority </w:t>
      </w:r>
    </w:p>
    <w:p w14:paraId="1B1F28DD" w14:textId="769A9F79" w:rsidR="00C57392" w:rsidRDefault="00C57392" w:rsidP="00C57392">
      <w:pPr>
        <w:pStyle w:val="NormalWeb"/>
      </w:pPr>
      <w:r>
        <w:rPr>
          <w:rFonts w:ascii="Times New Roman" w:hAnsi="Times New Roman"/>
        </w:rPr>
        <w:t>The ru</w:t>
      </w:r>
      <w:r w:rsidR="008A537E">
        <w:rPr>
          <w:rFonts w:ascii="Times New Roman" w:hAnsi="Times New Roman"/>
        </w:rPr>
        <w:t xml:space="preserve">les contained in the sports medicine constitution </w:t>
      </w:r>
      <w:r>
        <w:rPr>
          <w:rFonts w:ascii="Times New Roman" w:hAnsi="Times New Roman"/>
        </w:rPr>
        <w:t>shall govern the organization in all cases to which they are applicable, and in which they are not inconsistent with the by-laws of this organization.</w:t>
      </w:r>
    </w:p>
    <w:p w14:paraId="156F5EEF" w14:textId="77777777" w:rsidR="00C57392" w:rsidRDefault="00C57392" w:rsidP="00C57392">
      <w:pPr>
        <w:pStyle w:val="NormalWeb"/>
        <w:rPr>
          <w:rFonts w:ascii="TimesNewRomanPS" w:hAnsi="TimesNewRomanPS" w:hint="eastAsia"/>
          <w:i/>
          <w:iCs/>
        </w:rPr>
      </w:pPr>
      <w:r>
        <w:rPr>
          <w:rFonts w:ascii="TimesNewRomanPS" w:hAnsi="TimesNewRomanPS"/>
          <w:i/>
          <w:iCs/>
        </w:rPr>
        <w:t xml:space="preserve">Article II- Membership </w:t>
      </w:r>
    </w:p>
    <w:p w14:paraId="24E4DA5F" w14:textId="7A9A3A43" w:rsidR="008A537E" w:rsidRPr="008A537E" w:rsidRDefault="008A537E" w:rsidP="00C57392">
      <w:pPr>
        <w:pStyle w:val="NormalWeb"/>
      </w:pPr>
      <w:proofErr w:type="gramStart"/>
      <w:r>
        <w:rPr>
          <w:rFonts w:ascii="TimesNewRomanPS" w:hAnsi="TimesNewRomanPS"/>
          <w:iCs/>
        </w:rPr>
        <w:t>In order to</w:t>
      </w:r>
      <w:proofErr w:type="gramEnd"/>
      <w:r>
        <w:rPr>
          <w:rFonts w:ascii="TimesNewRomanPS" w:hAnsi="TimesNewRomanPS"/>
          <w:iCs/>
        </w:rPr>
        <w:t xml:space="preserve"> be an active member a student must attend at least one group meeting and/or activity. </w:t>
      </w:r>
    </w:p>
    <w:p w14:paraId="5FFE886F" w14:textId="77777777" w:rsidR="00C57392" w:rsidRDefault="00C57392" w:rsidP="00C57392">
      <w:pPr>
        <w:pStyle w:val="NormalWeb"/>
      </w:pPr>
      <w:r>
        <w:rPr>
          <w:rFonts w:ascii="TimesNewRomanPS" w:hAnsi="TimesNewRomanPS"/>
          <w:i/>
          <w:iCs/>
        </w:rPr>
        <w:t xml:space="preserve">Article III- Election / Appointment of Government Leadership </w:t>
      </w:r>
    </w:p>
    <w:p w14:paraId="1899D81A" w14:textId="7A1068F4" w:rsidR="00C57392" w:rsidRDefault="00C57392" w:rsidP="00C57392">
      <w:pPr>
        <w:pStyle w:val="NormalWeb"/>
        <w:rPr>
          <w:rFonts w:ascii="TimesNewRomanPS" w:hAnsi="TimesNewRomanPS" w:hint="eastAsia"/>
          <w:i/>
          <w:iCs/>
        </w:rPr>
      </w:pPr>
      <w:r>
        <w:rPr>
          <w:rFonts w:ascii="TimesNewRomanPS" w:hAnsi="TimesNewRomanPS"/>
          <w:i/>
          <w:iCs/>
        </w:rPr>
        <w:t xml:space="preserve">Article IV- Executive Committee </w:t>
      </w:r>
    </w:p>
    <w:p w14:paraId="50703600" w14:textId="77777777" w:rsidR="00C57392" w:rsidRDefault="00C57392" w:rsidP="00C57392">
      <w:pPr>
        <w:pStyle w:val="NormalWeb"/>
      </w:pPr>
      <w:r>
        <w:rPr>
          <w:rFonts w:ascii="TimesNewRomanPS" w:hAnsi="TimesNewRomanPS"/>
          <w:i/>
          <w:iCs/>
        </w:rPr>
        <w:t xml:space="preserve">Article VI - Advisor/Advisory Board Responsibilities </w:t>
      </w:r>
    </w:p>
    <w:p w14:paraId="1F87F5FB" w14:textId="1F5F3561" w:rsidR="00C57392" w:rsidRDefault="00C57392" w:rsidP="00C57392">
      <w:pPr>
        <w:pStyle w:val="NormalWeb"/>
        <w:rPr>
          <w:rFonts w:ascii="TimesNewRomanPS" w:hAnsi="TimesNewRomanPS" w:hint="eastAsia"/>
          <w:i/>
          <w:iCs/>
        </w:rPr>
      </w:pPr>
      <w:r>
        <w:rPr>
          <w:rFonts w:ascii="TimesNewRomanPS" w:hAnsi="TimesNewRomanPS"/>
          <w:i/>
          <w:iCs/>
        </w:rPr>
        <w:t xml:space="preserve">Article VII - Meeting Requirements </w:t>
      </w:r>
    </w:p>
    <w:p w14:paraId="6285BFB3" w14:textId="77777777" w:rsidR="00C57392" w:rsidRDefault="00C57392" w:rsidP="00C57392">
      <w:pPr>
        <w:pStyle w:val="NormalWeb"/>
      </w:pPr>
      <w:r>
        <w:rPr>
          <w:rFonts w:ascii="TimesNewRomanPS" w:hAnsi="TimesNewRomanPS"/>
          <w:i/>
          <w:iCs/>
        </w:rPr>
        <w:t xml:space="preserve">Article VIII - Method of Amending By-Laws </w:t>
      </w:r>
    </w:p>
    <w:p w14:paraId="2799A7FA" w14:textId="09F02667" w:rsidR="00B941D1" w:rsidRDefault="00B941D1" w:rsidP="00B941D1">
      <w:pPr>
        <w:pStyle w:val="NormalWeb"/>
      </w:pPr>
      <w:r>
        <w:rPr>
          <w:rFonts w:ascii="Times New Roman" w:hAnsi="Times New Roman"/>
        </w:rPr>
        <w:t>By-Laws may be amended by proposing in writing and reading the change at a general meeting of the membership and then bring the proposed change up for a vote at the next general meeting with a 2/3 majority vote of the membership present.</w:t>
      </w:r>
    </w:p>
    <w:p w14:paraId="4AA65C3D" w14:textId="77777777" w:rsidR="00DA1593" w:rsidRDefault="00DA1593"/>
    <w:sectPr w:rsidR="00DA1593" w:rsidSect="00DA15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92"/>
    <w:rsid w:val="00047AA7"/>
    <w:rsid w:val="0013443F"/>
    <w:rsid w:val="001D6056"/>
    <w:rsid w:val="001D75CF"/>
    <w:rsid w:val="00210897"/>
    <w:rsid w:val="00253192"/>
    <w:rsid w:val="00310392"/>
    <w:rsid w:val="003F0D0C"/>
    <w:rsid w:val="00501DDD"/>
    <w:rsid w:val="0056105C"/>
    <w:rsid w:val="00573EE9"/>
    <w:rsid w:val="006D5FD6"/>
    <w:rsid w:val="00892EBC"/>
    <w:rsid w:val="008A537E"/>
    <w:rsid w:val="00957EFF"/>
    <w:rsid w:val="00A86C89"/>
    <w:rsid w:val="00AA1460"/>
    <w:rsid w:val="00AE0A19"/>
    <w:rsid w:val="00B1781A"/>
    <w:rsid w:val="00B569A0"/>
    <w:rsid w:val="00B941D1"/>
    <w:rsid w:val="00BF22BB"/>
    <w:rsid w:val="00C57392"/>
    <w:rsid w:val="00C833FD"/>
    <w:rsid w:val="00C95263"/>
    <w:rsid w:val="00CA2A78"/>
    <w:rsid w:val="00D85993"/>
    <w:rsid w:val="00DA1593"/>
    <w:rsid w:val="00DE5C58"/>
    <w:rsid w:val="00F77650"/>
    <w:rsid w:val="00FC17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5CF12"/>
  <w14:defaultImageDpi w14:val="300"/>
  <w15:docId w15:val="{53DEB048-FD27-1C4D-9807-E270C4FD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739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610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0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641191">
      <w:bodyDiv w:val="1"/>
      <w:marLeft w:val="0"/>
      <w:marRight w:val="0"/>
      <w:marTop w:val="0"/>
      <w:marBottom w:val="0"/>
      <w:divBdr>
        <w:top w:val="none" w:sz="0" w:space="0" w:color="auto"/>
        <w:left w:val="none" w:sz="0" w:space="0" w:color="auto"/>
        <w:bottom w:val="none" w:sz="0" w:space="0" w:color="auto"/>
        <w:right w:val="none" w:sz="0" w:space="0" w:color="auto"/>
      </w:divBdr>
      <w:divsChild>
        <w:div w:id="1082794741">
          <w:marLeft w:val="0"/>
          <w:marRight w:val="0"/>
          <w:marTop w:val="0"/>
          <w:marBottom w:val="0"/>
          <w:divBdr>
            <w:top w:val="none" w:sz="0" w:space="0" w:color="auto"/>
            <w:left w:val="none" w:sz="0" w:space="0" w:color="auto"/>
            <w:bottom w:val="none" w:sz="0" w:space="0" w:color="auto"/>
            <w:right w:val="none" w:sz="0" w:space="0" w:color="auto"/>
          </w:divBdr>
          <w:divsChild>
            <w:div w:id="924998348">
              <w:marLeft w:val="0"/>
              <w:marRight w:val="0"/>
              <w:marTop w:val="0"/>
              <w:marBottom w:val="0"/>
              <w:divBdr>
                <w:top w:val="none" w:sz="0" w:space="0" w:color="auto"/>
                <w:left w:val="none" w:sz="0" w:space="0" w:color="auto"/>
                <w:bottom w:val="none" w:sz="0" w:space="0" w:color="auto"/>
                <w:right w:val="none" w:sz="0" w:space="0" w:color="auto"/>
              </w:divBdr>
              <w:divsChild>
                <w:div w:id="1799956027">
                  <w:marLeft w:val="0"/>
                  <w:marRight w:val="0"/>
                  <w:marTop w:val="0"/>
                  <w:marBottom w:val="0"/>
                  <w:divBdr>
                    <w:top w:val="none" w:sz="0" w:space="0" w:color="auto"/>
                    <w:left w:val="none" w:sz="0" w:space="0" w:color="auto"/>
                    <w:bottom w:val="none" w:sz="0" w:space="0" w:color="auto"/>
                    <w:right w:val="none" w:sz="0" w:space="0" w:color="auto"/>
                  </w:divBdr>
                </w:div>
              </w:divsChild>
            </w:div>
            <w:div w:id="282806111">
              <w:marLeft w:val="0"/>
              <w:marRight w:val="0"/>
              <w:marTop w:val="0"/>
              <w:marBottom w:val="0"/>
              <w:divBdr>
                <w:top w:val="none" w:sz="0" w:space="0" w:color="auto"/>
                <w:left w:val="none" w:sz="0" w:space="0" w:color="auto"/>
                <w:bottom w:val="none" w:sz="0" w:space="0" w:color="auto"/>
                <w:right w:val="none" w:sz="0" w:space="0" w:color="auto"/>
              </w:divBdr>
              <w:divsChild>
                <w:div w:id="1852794801">
                  <w:marLeft w:val="0"/>
                  <w:marRight w:val="0"/>
                  <w:marTop w:val="0"/>
                  <w:marBottom w:val="0"/>
                  <w:divBdr>
                    <w:top w:val="none" w:sz="0" w:space="0" w:color="auto"/>
                    <w:left w:val="none" w:sz="0" w:space="0" w:color="auto"/>
                    <w:bottom w:val="none" w:sz="0" w:space="0" w:color="auto"/>
                    <w:right w:val="none" w:sz="0" w:space="0" w:color="auto"/>
                  </w:divBdr>
                </w:div>
              </w:divsChild>
            </w:div>
            <w:div w:id="239295629">
              <w:marLeft w:val="0"/>
              <w:marRight w:val="0"/>
              <w:marTop w:val="0"/>
              <w:marBottom w:val="0"/>
              <w:divBdr>
                <w:top w:val="none" w:sz="0" w:space="0" w:color="auto"/>
                <w:left w:val="none" w:sz="0" w:space="0" w:color="auto"/>
                <w:bottom w:val="none" w:sz="0" w:space="0" w:color="auto"/>
                <w:right w:val="none" w:sz="0" w:space="0" w:color="auto"/>
              </w:divBdr>
              <w:divsChild>
                <w:div w:id="6159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4986">
          <w:marLeft w:val="0"/>
          <w:marRight w:val="0"/>
          <w:marTop w:val="0"/>
          <w:marBottom w:val="0"/>
          <w:divBdr>
            <w:top w:val="none" w:sz="0" w:space="0" w:color="auto"/>
            <w:left w:val="none" w:sz="0" w:space="0" w:color="auto"/>
            <w:bottom w:val="none" w:sz="0" w:space="0" w:color="auto"/>
            <w:right w:val="none" w:sz="0" w:space="0" w:color="auto"/>
          </w:divBdr>
          <w:divsChild>
            <w:div w:id="1524704097">
              <w:marLeft w:val="0"/>
              <w:marRight w:val="0"/>
              <w:marTop w:val="0"/>
              <w:marBottom w:val="0"/>
              <w:divBdr>
                <w:top w:val="none" w:sz="0" w:space="0" w:color="auto"/>
                <w:left w:val="none" w:sz="0" w:space="0" w:color="auto"/>
                <w:bottom w:val="none" w:sz="0" w:space="0" w:color="auto"/>
                <w:right w:val="none" w:sz="0" w:space="0" w:color="auto"/>
              </w:divBdr>
              <w:divsChild>
                <w:div w:id="623538540">
                  <w:marLeft w:val="0"/>
                  <w:marRight w:val="0"/>
                  <w:marTop w:val="0"/>
                  <w:marBottom w:val="0"/>
                  <w:divBdr>
                    <w:top w:val="none" w:sz="0" w:space="0" w:color="auto"/>
                    <w:left w:val="none" w:sz="0" w:space="0" w:color="auto"/>
                    <w:bottom w:val="none" w:sz="0" w:space="0" w:color="auto"/>
                    <w:right w:val="none" w:sz="0" w:space="0" w:color="auto"/>
                  </w:divBdr>
                </w:div>
              </w:divsChild>
            </w:div>
            <w:div w:id="178547668">
              <w:marLeft w:val="0"/>
              <w:marRight w:val="0"/>
              <w:marTop w:val="0"/>
              <w:marBottom w:val="0"/>
              <w:divBdr>
                <w:top w:val="none" w:sz="0" w:space="0" w:color="auto"/>
                <w:left w:val="none" w:sz="0" w:space="0" w:color="auto"/>
                <w:bottom w:val="none" w:sz="0" w:space="0" w:color="auto"/>
                <w:right w:val="none" w:sz="0" w:space="0" w:color="auto"/>
              </w:divBdr>
              <w:divsChild>
                <w:div w:id="1577325293">
                  <w:marLeft w:val="0"/>
                  <w:marRight w:val="0"/>
                  <w:marTop w:val="0"/>
                  <w:marBottom w:val="0"/>
                  <w:divBdr>
                    <w:top w:val="none" w:sz="0" w:space="0" w:color="auto"/>
                    <w:left w:val="none" w:sz="0" w:space="0" w:color="auto"/>
                    <w:bottom w:val="none" w:sz="0" w:space="0" w:color="auto"/>
                    <w:right w:val="none" w:sz="0" w:space="0" w:color="auto"/>
                  </w:divBdr>
                </w:div>
              </w:divsChild>
            </w:div>
            <w:div w:id="2064913328">
              <w:marLeft w:val="0"/>
              <w:marRight w:val="0"/>
              <w:marTop w:val="0"/>
              <w:marBottom w:val="0"/>
              <w:divBdr>
                <w:top w:val="none" w:sz="0" w:space="0" w:color="auto"/>
                <w:left w:val="none" w:sz="0" w:space="0" w:color="auto"/>
                <w:bottom w:val="none" w:sz="0" w:space="0" w:color="auto"/>
                <w:right w:val="none" w:sz="0" w:space="0" w:color="auto"/>
              </w:divBdr>
              <w:divsChild>
                <w:div w:id="10822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447">
          <w:marLeft w:val="0"/>
          <w:marRight w:val="0"/>
          <w:marTop w:val="0"/>
          <w:marBottom w:val="0"/>
          <w:divBdr>
            <w:top w:val="none" w:sz="0" w:space="0" w:color="auto"/>
            <w:left w:val="none" w:sz="0" w:space="0" w:color="auto"/>
            <w:bottom w:val="none" w:sz="0" w:space="0" w:color="auto"/>
            <w:right w:val="none" w:sz="0" w:space="0" w:color="auto"/>
          </w:divBdr>
          <w:divsChild>
            <w:div w:id="1348142533">
              <w:marLeft w:val="0"/>
              <w:marRight w:val="0"/>
              <w:marTop w:val="0"/>
              <w:marBottom w:val="0"/>
              <w:divBdr>
                <w:top w:val="none" w:sz="0" w:space="0" w:color="auto"/>
                <w:left w:val="none" w:sz="0" w:space="0" w:color="auto"/>
                <w:bottom w:val="none" w:sz="0" w:space="0" w:color="auto"/>
                <w:right w:val="none" w:sz="0" w:space="0" w:color="auto"/>
              </w:divBdr>
              <w:divsChild>
                <w:div w:id="683746052">
                  <w:marLeft w:val="0"/>
                  <w:marRight w:val="0"/>
                  <w:marTop w:val="0"/>
                  <w:marBottom w:val="0"/>
                  <w:divBdr>
                    <w:top w:val="none" w:sz="0" w:space="0" w:color="auto"/>
                    <w:left w:val="none" w:sz="0" w:space="0" w:color="auto"/>
                    <w:bottom w:val="none" w:sz="0" w:space="0" w:color="auto"/>
                    <w:right w:val="none" w:sz="0" w:space="0" w:color="auto"/>
                  </w:divBdr>
                </w:div>
              </w:divsChild>
            </w:div>
            <w:div w:id="2106341797">
              <w:marLeft w:val="0"/>
              <w:marRight w:val="0"/>
              <w:marTop w:val="0"/>
              <w:marBottom w:val="0"/>
              <w:divBdr>
                <w:top w:val="none" w:sz="0" w:space="0" w:color="auto"/>
                <w:left w:val="none" w:sz="0" w:space="0" w:color="auto"/>
                <w:bottom w:val="none" w:sz="0" w:space="0" w:color="auto"/>
                <w:right w:val="none" w:sz="0" w:space="0" w:color="auto"/>
              </w:divBdr>
              <w:divsChild>
                <w:div w:id="19229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819">
          <w:marLeft w:val="0"/>
          <w:marRight w:val="0"/>
          <w:marTop w:val="0"/>
          <w:marBottom w:val="0"/>
          <w:divBdr>
            <w:top w:val="none" w:sz="0" w:space="0" w:color="auto"/>
            <w:left w:val="none" w:sz="0" w:space="0" w:color="auto"/>
            <w:bottom w:val="none" w:sz="0" w:space="0" w:color="auto"/>
            <w:right w:val="none" w:sz="0" w:space="0" w:color="auto"/>
          </w:divBdr>
          <w:divsChild>
            <w:div w:id="891843659">
              <w:marLeft w:val="0"/>
              <w:marRight w:val="0"/>
              <w:marTop w:val="0"/>
              <w:marBottom w:val="0"/>
              <w:divBdr>
                <w:top w:val="none" w:sz="0" w:space="0" w:color="auto"/>
                <w:left w:val="none" w:sz="0" w:space="0" w:color="auto"/>
                <w:bottom w:val="none" w:sz="0" w:space="0" w:color="auto"/>
                <w:right w:val="none" w:sz="0" w:space="0" w:color="auto"/>
              </w:divBdr>
              <w:divsChild>
                <w:div w:id="1295792620">
                  <w:marLeft w:val="0"/>
                  <w:marRight w:val="0"/>
                  <w:marTop w:val="0"/>
                  <w:marBottom w:val="0"/>
                  <w:divBdr>
                    <w:top w:val="none" w:sz="0" w:space="0" w:color="auto"/>
                    <w:left w:val="none" w:sz="0" w:space="0" w:color="auto"/>
                    <w:bottom w:val="none" w:sz="0" w:space="0" w:color="auto"/>
                    <w:right w:val="none" w:sz="0" w:space="0" w:color="auto"/>
                  </w:divBdr>
                </w:div>
              </w:divsChild>
            </w:div>
            <w:div w:id="1711690263">
              <w:marLeft w:val="0"/>
              <w:marRight w:val="0"/>
              <w:marTop w:val="0"/>
              <w:marBottom w:val="0"/>
              <w:divBdr>
                <w:top w:val="none" w:sz="0" w:space="0" w:color="auto"/>
                <w:left w:val="none" w:sz="0" w:space="0" w:color="auto"/>
                <w:bottom w:val="none" w:sz="0" w:space="0" w:color="auto"/>
                <w:right w:val="none" w:sz="0" w:space="0" w:color="auto"/>
              </w:divBdr>
              <w:divsChild>
                <w:div w:id="20872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63035">
          <w:marLeft w:val="0"/>
          <w:marRight w:val="0"/>
          <w:marTop w:val="0"/>
          <w:marBottom w:val="0"/>
          <w:divBdr>
            <w:top w:val="none" w:sz="0" w:space="0" w:color="auto"/>
            <w:left w:val="none" w:sz="0" w:space="0" w:color="auto"/>
            <w:bottom w:val="none" w:sz="0" w:space="0" w:color="auto"/>
            <w:right w:val="none" w:sz="0" w:space="0" w:color="auto"/>
          </w:divBdr>
          <w:divsChild>
            <w:div w:id="1977559980">
              <w:marLeft w:val="0"/>
              <w:marRight w:val="0"/>
              <w:marTop w:val="0"/>
              <w:marBottom w:val="0"/>
              <w:divBdr>
                <w:top w:val="none" w:sz="0" w:space="0" w:color="auto"/>
                <w:left w:val="none" w:sz="0" w:space="0" w:color="auto"/>
                <w:bottom w:val="none" w:sz="0" w:space="0" w:color="auto"/>
                <w:right w:val="none" w:sz="0" w:space="0" w:color="auto"/>
              </w:divBdr>
              <w:divsChild>
                <w:div w:id="1978295713">
                  <w:marLeft w:val="0"/>
                  <w:marRight w:val="0"/>
                  <w:marTop w:val="0"/>
                  <w:marBottom w:val="0"/>
                  <w:divBdr>
                    <w:top w:val="none" w:sz="0" w:space="0" w:color="auto"/>
                    <w:left w:val="none" w:sz="0" w:space="0" w:color="auto"/>
                    <w:bottom w:val="none" w:sz="0" w:space="0" w:color="auto"/>
                    <w:right w:val="none" w:sz="0" w:space="0" w:color="auto"/>
                  </w:divBdr>
                </w:div>
              </w:divsChild>
            </w:div>
            <w:div w:id="297224001">
              <w:marLeft w:val="0"/>
              <w:marRight w:val="0"/>
              <w:marTop w:val="0"/>
              <w:marBottom w:val="0"/>
              <w:divBdr>
                <w:top w:val="none" w:sz="0" w:space="0" w:color="auto"/>
                <w:left w:val="none" w:sz="0" w:space="0" w:color="auto"/>
                <w:bottom w:val="none" w:sz="0" w:space="0" w:color="auto"/>
                <w:right w:val="none" w:sz="0" w:space="0" w:color="auto"/>
              </w:divBdr>
              <w:divsChild>
                <w:div w:id="49501801">
                  <w:marLeft w:val="0"/>
                  <w:marRight w:val="0"/>
                  <w:marTop w:val="0"/>
                  <w:marBottom w:val="0"/>
                  <w:divBdr>
                    <w:top w:val="none" w:sz="0" w:space="0" w:color="auto"/>
                    <w:left w:val="none" w:sz="0" w:space="0" w:color="auto"/>
                    <w:bottom w:val="none" w:sz="0" w:space="0" w:color="auto"/>
                    <w:right w:val="none" w:sz="0" w:space="0" w:color="auto"/>
                  </w:divBdr>
                </w:div>
              </w:divsChild>
            </w:div>
            <w:div w:id="871304301">
              <w:marLeft w:val="0"/>
              <w:marRight w:val="0"/>
              <w:marTop w:val="0"/>
              <w:marBottom w:val="0"/>
              <w:divBdr>
                <w:top w:val="none" w:sz="0" w:space="0" w:color="auto"/>
                <w:left w:val="none" w:sz="0" w:space="0" w:color="auto"/>
                <w:bottom w:val="none" w:sz="0" w:space="0" w:color="auto"/>
                <w:right w:val="none" w:sz="0" w:space="0" w:color="auto"/>
              </w:divBdr>
              <w:divsChild>
                <w:div w:id="9021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2014">
          <w:marLeft w:val="0"/>
          <w:marRight w:val="0"/>
          <w:marTop w:val="0"/>
          <w:marBottom w:val="0"/>
          <w:divBdr>
            <w:top w:val="none" w:sz="0" w:space="0" w:color="auto"/>
            <w:left w:val="none" w:sz="0" w:space="0" w:color="auto"/>
            <w:bottom w:val="none" w:sz="0" w:space="0" w:color="auto"/>
            <w:right w:val="none" w:sz="0" w:space="0" w:color="auto"/>
          </w:divBdr>
          <w:divsChild>
            <w:div w:id="695232102">
              <w:marLeft w:val="0"/>
              <w:marRight w:val="0"/>
              <w:marTop w:val="0"/>
              <w:marBottom w:val="0"/>
              <w:divBdr>
                <w:top w:val="none" w:sz="0" w:space="0" w:color="auto"/>
                <w:left w:val="none" w:sz="0" w:space="0" w:color="auto"/>
                <w:bottom w:val="none" w:sz="0" w:space="0" w:color="auto"/>
                <w:right w:val="none" w:sz="0" w:space="0" w:color="auto"/>
              </w:divBdr>
              <w:divsChild>
                <w:div w:id="945036174">
                  <w:marLeft w:val="0"/>
                  <w:marRight w:val="0"/>
                  <w:marTop w:val="0"/>
                  <w:marBottom w:val="0"/>
                  <w:divBdr>
                    <w:top w:val="none" w:sz="0" w:space="0" w:color="auto"/>
                    <w:left w:val="none" w:sz="0" w:space="0" w:color="auto"/>
                    <w:bottom w:val="none" w:sz="0" w:space="0" w:color="auto"/>
                    <w:right w:val="none" w:sz="0" w:space="0" w:color="auto"/>
                  </w:divBdr>
                </w:div>
              </w:divsChild>
            </w:div>
            <w:div w:id="1614437708">
              <w:marLeft w:val="0"/>
              <w:marRight w:val="0"/>
              <w:marTop w:val="0"/>
              <w:marBottom w:val="0"/>
              <w:divBdr>
                <w:top w:val="none" w:sz="0" w:space="0" w:color="auto"/>
                <w:left w:val="none" w:sz="0" w:space="0" w:color="auto"/>
                <w:bottom w:val="none" w:sz="0" w:space="0" w:color="auto"/>
                <w:right w:val="none" w:sz="0" w:space="0" w:color="auto"/>
              </w:divBdr>
              <w:divsChild>
                <w:div w:id="2608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12822">
      <w:bodyDiv w:val="1"/>
      <w:marLeft w:val="0"/>
      <w:marRight w:val="0"/>
      <w:marTop w:val="0"/>
      <w:marBottom w:val="0"/>
      <w:divBdr>
        <w:top w:val="none" w:sz="0" w:space="0" w:color="auto"/>
        <w:left w:val="none" w:sz="0" w:space="0" w:color="auto"/>
        <w:bottom w:val="none" w:sz="0" w:space="0" w:color="auto"/>
        <w:right w:val="none" w:sz="0" w:space="0" w:color="auto"/>
      </w:divBdr>
    </w:div>
    <w:div w:id="1962808623">
      <w:bodyDiv w:val="1"/>
      <w:marLeft w:val="0"/>
      <w:marRight w:val="0"/>
      <w:marTop w:val="0"/>
      <w:marBottom w:val="0"/>
      <w:divBdr>
        <w:top w:val="none" w:sz="0" w:space="0" w:color="auto"/>
        <w:left w:val="none" w:sz="0" w:space="0" w:color="auto"/>
        <w:bottom w:val="none" w:sz="0" w:space="0" w:color="auto"/>
        <w:right w:val="none" w:sz="0" w:space="0" w:color="auto"/>
      </w:divBdr>
      <w:divsChild>
        <w:div w:id="1756701324">
          <w:marLeft w:val="0"/>
          <w:marRight w:val="0"/>
          <w:marTop w:val="0"/>
          <w:marBottom w:val="0"/>
          <w:divBdr>
            <w:top w:val="none" w:sz="0" w:space="0" w:color="auto"/>
            <w:left w:val="none" w:sz="0" w:space="0" w:color="auto"/>
            <w:bottom w:val="none" w:sz="0" w:space="0" w:color="auto"/>
            <w:right w:val="none" w:sz="0" w:space="0" w:color="auto"/>
          </w:divBdr>
          <w:divsChild>
            <w:div w:id="2038505030">
              <w:marLeft w:val="0"/>
              <w:marRight w:val="0"/>
              <w:marTop w:val="0"/>
              <w:marBottom w:val="0"/>
              <w:divBdr>
                <w:top w:val="none" w:sz="0" w:space="0" w:color="auto"/>
                <w:left w:val="none" w:sz="0" w:space="0" w:color="auto"/>
                <w:bottom w:val="none" w:sz="0" w:space="0" w:color="auto"/>
                <w:right w:val="none" w:sz="0" w:space="0" w:color="auto"/>
              </w:divBdr>
              <w:divsChild>
                <w:div w:id="12861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Scullion</dc:creator>
  <cp:keywords/>
  <dc:description/>
  <cp:lastModifiedBy>Santee, Paige W.</cp:lastModifiedBy>
  <cp:revision>4</cp:revision>
  <cp:lastPrinted>2018-01-18T19:38:00Z</cp:lastPrinted>
  <dcterms:created xsi:type="dcterms:W3CDTF">2022-04-07T20:20:00Z</dcterms:created>
  <dcterms:modified xsi:type="dcterms:W3CDTF">2022-04-11T19:56:00Z</dcterms:modified>
</cp:coreProperties>
</file>