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76BF" w14:textId="77777777" w:rsidR="00C4692B" w:rsidRDefault="006D36C6">
      <w:pPr>
        <w:jc w:val="center"/>
        <w:rPr>
          <w:rFonts w:ascii="Times New Roman" w:hAnsi="Times New Roman" w:cs="Times New Roman"/>
          <w:sz w:val="40"/>
          <w:szCs w:val="40"/>
        </w:rPr>
      </w:pPr>
      <w:r>
        <w:rPr>
          <w:rFonts w:ascii="Times New Roman" w:hAnsi="Times New Roman" w:cs="Times New Roman"/>
          <w:sz w:val="40"/>
          <w:szCs w:val="40"/>
        </w:rPr>
        <w:t>Constitution</w:t>
      </w:r>
    </w:p>
    <w:p w14:paraId="027D6E88" w14:textId="77777777" w:rsidR="00C4692B" w:rsidRDefault="006D36C6">
      <w:pPr>
        <w:pStyle w:val="Default"/>
        <w:rPr>
          <w:b/>
          <w:i/>
        </w:rPr>
      </w:pPr>
      <w:r>
        <w:rPr>
          <w:b/>
          <w:i/>
        </w:rPr>
        <w:t xml:space="preserve">Article l - Name, Purpose, and Non-Discrimination Policy of the Organization. </w:t>
      </w:r>
    </w:p>
    <w:p w14:paraId="21061586" w14:textId="77777777" w:rsidR="00C4692B" w:rsidRDefault="006D36C6">
      <w:pPr>
        <w:jc w:val="left"/>
        <w:rPr>
          <w:rFonts w:ascii="Times New Roman" w:hAnsi="Times New Roman" w:cs="Times New Roman"/>
          <w:bCs/>
          <w:sz w:val="24"/>
          <w:szCs w:val="24"/>
          <w:u w:val="single"/>
        </w:rPr>
      </w:pPr>
      <w:r>
        <w:rPr>
          <w:rFonts w:ascii="Times New Roman" w:hAnsi="Times New Roman" w:cs="Times New Roman"/>
          <w:bCs/>
          <w:sz w:val="24"/>
          <w:szCs w:val="24"/>
          <w:u w:val="single"/>
        </w:rPr>
        <w:t>Section 1: Name</w:t>
      </w:r>
    </w:p>
    <w:p w14:paraId="01747F6A" w14:textId="77777777" w:rsidR="00C4692B" w:rsidRDefault="006D36C6">
      <w:pPr>
        <w:ind w:firstLine="420"/>
        <w:jc w:val="left"/>
        <w:rPr>
          <w:rFonts w:ascii="Times New Roman" w:hAnsi="Times New Roman" w:cs="Times New Roman"/>
          <w:sz w:val="24"/>
          <w:szCs w:val="24"/>
        </w:rPr>
      </w:pPr>
      <w:r>
        <w:rPr>
          <w:rFonts w:ascii="Times New Roman" w:hAnsi="Times New Roman" w:cs="Times New Roman" w:hint="eastAsia"/>
          <w:sz w:val="24"/>
          <w:szCs w:val="24"/>
        </w:rPr>
        <w:t>Cantonese Club</w:t>
      </w:r>
    </w:p>
    <w:p w14:paraId="6D48C5CB" w14:textId="77777777" w:rsidR="00C4692B" w:rsidRDefault="006D36C6">
      <w:pPr>
        <w:jc w:val="left"/>
        <w:rPr>
          <w:rFonts w:ascii="Times New Roman" w:hAnsi="Times New Roman" w:cs="Times New Roman"/>
          <w:bCs/>
          <w:sz w:val="24"/>
          <w:szCs w:val="24"/>
          <w:u w:val="single"/>
        </w:rPr>
      </w:pPr>
      <w:r>
        <w:rPr>
          <w:rFonts w:ascii="Times New Roman" w:hAnsi="Times New Roman" w:cs="Times New Roman" w:hint="eastAsia"/>
          <w:bCs/>
          <w:sz w:val="24"/>
          <w:szCs w:val="24"/>
          <w:u w:val="single"/>
        </w:rPr>
        <w:t>Section 2: Purpose</w:t>
      </w:r>
    </w:p>
    <w:p w14:paraId="1BD8F71C" w14:textId="77777777" w:rsidR="00C4692B" w:rsidRDefault="006D36C6">
      <w:pPr>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Cantonese Club is </w:t>
      </w:r>
      <w:r>
        <w:rPr>
          <w:rFonts w:ascii="Times New Roman" w:hAnsi="Times New Roman" w:cs="Times New Roman"/>
          <w:sz w:val="24"/>
          <w:szCs w:val="24"/>
        </w:rPr>
        <w:t>founded</w:t>
      </w:r>
      <w:r>
        <w:rPr>
          <w:rFonts w:ascii="Times New Roman" w:hAnsi="Times New Roman" w:cs="Times New Roman" w:hint="eastAsia"/>
          <w:sz w:val="24"/>
          <w:szCs w:val="24"/>
        </w:rPr>
        <w:t xml:space="preserve"> to provide a </w:t>
      </w:r>
      <w:r>
        <w:rPr>
          <w:rFonts w:ascii="Times New Roman" w:hAnsi="Times New Roman" w:cs="Times New Roman"/>
          <w:sz w:val="24"/>
          <w:szCs w:val="24"/>
        </w:rPr>
        <w:t>platform</w:t>
      </w:r>
      <w:r>
        <w:rPr>
          <w:rFonts w:ascii="Times New Roman" w:hAnsi="Times New Roman" w:cs="Times New Roman" w:hint="eastAsia"/>
          <w:sz w:val="24"/>
          <w:szCs w:val="24"/>
        </w:rPr>
        <w:t xml:space="preserve"> for Cantonese </w:t>
      </w:r>
      <w:r>
        <w:rPr>
          <w:rFonts w:ascii="Times New Roman" w:hAnsi="Times New Roman" w:cs="Times New Roman"/>
          <w:sz w:val="24"/>
          <w:szCs w:val="24"/>
        </w:rPr>
        <w:t>speakers</w:t>
      </w:r>
      <w:r>
        <w:rPr>
          <w:rFonts w:ascii="Times New Roman" w:hAnsi="Times New Roman" w:cs="Times New Roman" w:hint="eastAsia"/>
          <w:sz w:val="24"/>
          <w:szCs w:val="24"/>
        </w:rPr>
        <w:t xml:space="preserve"> to meet each other and feel home. </w:t>
      </w:r>
      <w:r>
        <w:rPr>
          <w:rFonts w:ascii="Times New Roman" w:hAnsi="Times New Roman" w:cs="Times New Roman"/>
          <w:sz w:val="24"/>
          <w:szCs w:val="24"/>
        </w:rPr>
        <w:t>I</w:t>
      </w:r>
      <w:r>
        <w:rPr>
          <w:rFonts w:ascii="Times New Roman" w:hAnsi="Times New Roman" w:cs="Times New Roman" w:hint="eastAsia"/>
          <w:sz w:val="24"/>
          <w:szCs w:val="24"/>
        </w:rPr>
        <w:t xml:space="preserve">t also has the function of teaching non-Cantonese </w:t>
      </w:r>
      <w:r>
        <w:rPr>
          <w:rFonts w:ascii="Times New Roman" w:hAnsi="Times New Roman" w:cs="Times New Roman"/>
          <w:sz w:val="24"/>
          <w:szCs w:val="24"/>
        </w:rPr>
        <w:t>speakers</w:t>
      </w:r>
      <w:r>
        <w:rPr>
          <w:rFonts w:ascii="Times New Roman" w:hAnsi="Times New Roman" w:cs="Times New Roman" w:hint="eastAsia"/>
          <w:sz w:val="24"/>
          <w:szCs w:val="24"/>
        </w:rPr>
        <w:t xml:space="preserve"> the </w:t>
      </w:r>
      <w:r>
        <w:rPr>
          <w:rFonts w:ascii="Times New Roman" w:hAnsi="Times New Roman" w:cs="Times New Roman"/>
          <w:sz w:val="24"/>
          <w:szCs w:val="24"/>
        </w:rPr>
        <w:t>language</w:t>
      </w:r>
      <w:r>
        <w:rPr>
          <w:rFonts w:ascii="Times New Roman" w:hAnsi="Times New Roman" w:cs="Times New Roman" w:hint="eastAsia"/>
          <w:sz w:val="24"/>
          <w:szCs w:val="24"/>
        </w:rPr>
        <w:t xml:space="preserve"> and providing chances for them to experience Cantonese </w:t>
      </w:r>
      <w:r>
        <w:rPr>
          <w:rFonts w:ascii="Times New Roman" w:hAnsi="Times New Roman" w:cs="Times New Roman"/>
          <w:sz w:val="24"/>
          <w:szCs w:val="24"/>
        </w:rPr>
        <w:t>culture</w:t>
      </w:r>
      <w:r>
        <w:rPr>
          <w:rFonts w:ascii="Times New Roman" w:hAnsi="Times New Roman" w:cs="Times New Roman" w:hint="eastAsia"/>
          <w:sz w:val="24"/>
          <w:szCs w:val="24"/>
        </w:rPr>
        <w:t xml:space="preserve">. </w:t>
      </w:r>
    </w:p>
    <w:p w14:paraId="6D8C9DA6" w14:textId="77777777" w:rsidR="00C4692B" w:rsidRDefault="006D36C6">
      <w:pPr>
        <w:pStyle w:val="Default"/>
        <w:rPr>
          <w:bCs/>
          <w:u w:val="single"/>
        </w:rPr>
      </w:pPr>
      <w:r>
        <w:rPr>
          <w:bCs/>
          <w:u w:val="single"/>
        </w:rPr>
        <w:t>Section 3 - Non-Discrimination Policy</w:t>
      </w:r>
    </w:p>
    <w:p w14:paraId="3DA896D2" w14:textId="4CBB6D0E" w:rsidR="006D36C6" w:rsidRPr="006D36C6" w:rsidRDefault="006D36C6" w:rsidP="006D36C6">
      <w:pPr>
        <w:ind w:firstLine="420"/>
        <w:jc w:val="left"/>
        <w:rPr>
          <w:rFonts w:ascii="Times New Roman" w:hAnsi="Times New Roman" w:cs="Times New Roman"/>
          <w:iCs/>
          <w:sz w:val="24"/>
          <w:szCs w:val="24"/>
        </w:rPr>
      </w:pPr>
      <w:r>
        <w:rPr>
          <w:rFonts w:ascii="Times New Roman" w:hAnsi="Times New Roman" w:cs="Times New Roman"/>
          <w:iCs/>
          <w:sz w:val="24"/>
          <w:szCs w:val="24"/>
        </w:rPr>
        <w:t>This organization and its members shall not d</w:t>
      </w:r>
      <w:r>
        <w:rPr>
          <w:rFonts w:ascii="Times New Roman" w:hAnsi="Times New Roman" w:cs="Times New Roman"/>
          <w:iCs/>
          <w:sz w:val="24"/>
          <w:szCs w:val="24"/>
        </w:rPr>
        <w:t xml:space="preserve">iscriminate against any individual(s) for reasons of age, </w:t>
      </w:r>
      <w:r w:rsidRPr="006D36C6">
        <w:rPr>
          <w:rFonts w:ascii="Times New Roman" w:hAnsi="Times New Roman" w:cs="Times New Roman"/>
          <w:iCs/>
          <w:sz w:val="24"/>
          <w:szCs w:val="24"/>
        </w:rPr>
        <w:t>ancestry</w:t>
      </w:r>
      <w:r>
        <w:rPr>
          <w:rFonts w:ascii="Times New Roman" w:hAnsi="Times New Roman" w:cs="Times New Roman"/>
          <w:iCs/>
          <w:sz w:val="24"/>
          <w:szCs w:val="24"/>
        </w:rPr>
        <w:t xml:space="preserve">, </w:t>
      </w:r>
      <w:r>
        <w:rPr>
          <w:rFonts w:ascii="Times New Roman" w:hAnsi="Times New Roman" w:cs="Times New Roman"/>
          <w:iCs/>
          <w:sz w:val="24"/>
          <w:szCs w:val="24"/>
        </w:rPr>
        <w:t xml:space="preserve">color, disability, gender identity or expression, </w:t>
      </w:r>
      <w:r w:rsidRPr="006D36C6">
        <w:rPr>
          <w:rFonts w:ascii="Times New Roman" w:hAnsi="Times New Roman" w:cs="Times New Roman"/>
          <w:iCs/>
          <w:sz w:val="24"/>
          <w:szCs w:val="24"/>
        </w:rPr>
        <w:t>genetic information, HIV/AIDS status, military status</w:t>
      </w:r>
      <w:r>
        <w:rPr>
          <w:rFonts w:ascii="Times New Roman" w:hAnsi="Times New Roman" w:cs="Times New Roman"/>
          <w:iCs/>
          <w:sz w:val="24"/>
          <w:szCs w:val="24"/>
        </w:rPr>
        <w:t xml:space="preserve">, </w:t>
      </w:r>
      <w:r>
        <w:rPr>
          <w:rFonts w:ascii="Times New Roman" w:hAnsi="Times New Roman" w:cs="Times New Roman"/>
          <w:iCs/>
          <w:sz w:val="24"/>
          <w:szCs w:val="24"/>
        </w:rPr>
        <w:t>national origin, race, religion, sex, sexual orientation, or veteran status.</w:t>
      </w:r>
      <w:r>
        <w:rPr>
          <w:rFonts w:ascii="Calibri" w:hAnsi="Calibri" w:cs="Calibri"/>
          <w:color w:val="201F1E"/>
          <w:sz w:val="22"/>
        </w:rPr>
        <w:t xml:space="preserve"> </w:t>
      </w:r>
    </w:p>
    <w:p w14:paraId="0AB2B1BD" w14:textId="77777777" w:rsidR="00C4692B" w:rsidRDefault="00C4692B">
      <w:pPr>
        <w:jc w:val="left"/>
        <w:rPr>
          <w:rFonts w:ascii="Times New Roman" w:hAnsi="Times New Roman" w:cs="Times New Roman"/>
          <w:iCs/>
          <w:sz w:val="24"/>
          <w:szCs w:val="24"/>
        </w:rPr>
      </w:pPr>
    </w:p>
    <w:p w14:paraId="0459467A" w14:textId="77777777" w:rsidR="00C4692B" w:rsidRDefault="006D36C6">
      <w:pPr>
        <w:pStyle w:val="Default"/>
        <w:rPr>
          <w:b/>
          <w:i/>
        </w:rPr>
      </w:pPr>
      <w:r>
        <w:rPr>
          <w:b/>
          <w:i/>
        </w:rPr>
        <w:t>Article II - Membership: Qualifications and categories of membership.</w:t>
      </w:r>
    </w:p>
    <w:p w14:paraId="6FF16D3D" w14:textId="77777777" w:rsidR="00C4692B" w:rsidRDefault="006D36C6">
      <w:pPr>
        <w:ind w:firstLine="420"/>
        <w:rPr>
          <w:rFonts w:ascii="Times New Roman" w:hAnsi="Times New Roman" w:cs="Times New Roman"/>
          <w:sz w:val="24"/>
          <w:szCs w:val="24"/>
        </w:rPr>
      </w:pPr>
      <w:r>
        <w:rPr>
          <w:rFonts w:ascii="Times New Roman" w:hAnsi="Times New Roman" w:cs="Times New Roman" w:hint="eastAsia"/>
          <w:sz w:val="24"/>
          <w:szCs w:val="24"/>
        </w:rPr>
        <w:t>Member</w:t>
      </w:r>
      <w:r>
        <w:rPr>
          <w:rFonts w:ascii="Times New Roman" w:hAnsi="Times New Roman" w:cs="Times New Roman"/>
          <w:sz w:val="24"/>
          <w:szCs w:val="24"/>
        </w:rPr>
        <w:t xml:space="preserve">ship is open to all currently enrolled Ohio State University students. </w:t>
      </w:r>
      <w:r>
        <w:rPr>
          <w:rFonts w:ascii="Times New Roman" w:hAnsi="Times New Roman" w:cs="Times New Roman" w:hint="eastAsia"/>
          <w:sz w:val="24"/>
          <w:szCs w:val="24"/>
        </w:rPr>
        <w:t>Others</w:t>
      </w:r>
      <w:r>
        <w:rPr>
          <w:rFonts w:ascii="Times New Roman" w:hAnsi="Times New Roman" w:cs="Times New Roman"/>
          <w:sz w:val="24"/>
          <w:szCs w:val="24"/>
        </w:rPr>
        <w:t xml:space="preserve"> such as faculty, alumni, and professionals are also welcomed to become members.</w:t>
      </w:r>
    </w:p>
    <w:p w14:paraId="1BF8C2D6" w14:textId="77777777" w:rsidR="00C4692B" w:rsidRDefault="006D36C6">
      <w:pPr>
        <w:ind w:firstLine="420"/>
        <w:rPr>
          <w:rFonts w:ascii="Times New Roman" w:hAnsi="Times New Roman" w:cs="Times New Roman"/>
          <w:sz w:val="24"/>
          <w:szCs w:val="24"/>
        </w:rPr>
      </w:pPr>
      <w:r>
        <w:rPr>
          <w:rFonts w:ascii="Times New Roman" w:hAnsi="Times New Roman" w:cs="Times New Roman"/>
          <w:sz w:val="24"/>
          <w:szCs w:val="24"/>
        </w:rPr>
        <w:t>There are three major categories of members:</w:t>
      </w:r>
    </w:p>
    <w:p w14:paraId="31574104" w14:textId="77777777" w:rsidR="00C4692B" w:rsidRDefault="006D36C6">
      <w:pPr>
        <w:ind w:firstLine="420"/>
        <w:rPr>
          <w:rFonts w:ascii="Times New Roman" w:hAnsi="Times New Roman" w:cs="Times New Roman"/>
          <w:sz w:val="24"/>
          <w:szCs w:val="24"/>
        </w:rPr>
      </w:pPr>
      <w:r>
        <w:rPr>
          <w:rFonts w:ascii="Times New Roman" w:hAnsi="Times New Roman" w:cs="Times New Roman"/>
          <w:sz w:val="24"/>
          <w:szCs w:val="24"/>
        </w:rPr>
        <w:t xml:space="preserve">1. Recruits: members who receive our push emails. </w:t>
      </w:r>
    </w:p>
    <w:p w14:paraId="7B6615E9" w14:textId="77777777" w:rsidR="00C4692B" w:rsidRDefault="006D36C6">
      <w:pPr>
        <w:ind w:firstLine="420"/>
        <w:rPr>
          <w:rFonts w:ascii="Times New Roman" w:hAnsi="Times New Roman" w:cs="Times New Roman"/>
          <w:sz w:val="24"/>
          <w:szCs w:val="24"/>
        </w:rPr>
      </w:pPr>
      <w:r>
        <w:rPr>
          <w:rFonts w:ascii="Times New Roman" w:hAnsi="Times New Roman" w:cs="Times New Roman"/>
          <w:sz w:val="24"/>
          <w:szCs w:val="24"/>
        </w:rPr>
        <w:t xml:space="preserve">2. Mentees: members who </w:t>
      </w:r>
      <w:r>
        <w:rPr>
          <w:rFonts w:ascii="Times New Roman" w:hAnsi="Times New Roman" w:cs="Times New Roman" w:hint="eastAsia"/>
          <w:sz w:val="24"/>
          <w:szCs w:val="24"/>
        </w:rPr>
        <w:t>receive</w:t>
      </w:r>
      <w:r>
        <w:rPr>
          <w:rFonts w:ascii="Times New Roman" w:hAnsi="Times New Roman" w:cs="Times New Roman"/>
          <w:sz w:val="24"/>
          <w:szCs w:val="24"/>
        </w:rPr>
        <w:t xml:space="preserve"> our emails and attend our weekly classes.</w:t>
      </w:r>
    </w:p>
    <w:p w14:paraId="16637539" w14:textId="77777777" w:rsidR="00C4692B" w:rsidRDefault="006D36C6">
      <w:pPr>
        <w:ind w:firstLine="420"/>
        <w:rPr>
          <w:rFonts w:ascii="Times New Roman" w:hAnsi="Times New Roman" w:cs="Times New Roman"/>
          <w:sz w:val="24"/>
          <w:szCs w:val="24"/>
        </w:rPr>
      </w:pPr>
      <w:r>
        <w:rPr>
          <w:rFonts w:ascii="Times New Roman" w:hAnsi="Times New Roman" w:cs="Times New Roman"/>
          <w:sz w:val="24"/>
          <w:szCs w:val="24"/>
        </w:rPr>
        <w:t>3. E-board: board members who organize and carry out events.</w:t>
      </w:r>
    </w:p>
    <w:p w14:paraId="0094BCA4" w14:textId="77777777" w:rsidR="00C4692B" w:rsidRDefault="00C4692B">
      <w:pPr>
        <w:jc w:val="left"/>
        <w:rPr>
          <w:rFonts w:ascii="Times New Roman" w:hAnsi="Times New Roman" w:cs="Times New Roman"/>
          <w:iCs/>
          <w:sz w:val="24"/>
          <w:szCs w:val="24"/>
        </w:rPr>
      </w:pPr>
    </w:p>
    <w:p w14:paraId="65158424"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t xml:space="preserve">Article III - Organization Leadership: Titles, terms of office, type </w:t>
      </w:r>
      <w:r>
        <w:rPr>
          <w:rFonts w:ascii="Times New Roman" w:hAnsi="Times New Roman" w:cs="Times New Roman"/>
          <w:b/>
          <w:i/>
          <w:sz w:val="24"/>
          <w:szCs w:val="24"/>
        </w:rPr>
        <w:t>of selection, and duties of the leaders.</w:t>
      </w:r>
    </w:p>
    <w:p w14:paraId="057B4B80" w14:textId="77777777" w:rsidR="00C4692B" w:rsidRDefault="006D36C6">
      <w:pPr>
        <w:jc w:val="left"/>
        <w:rPr>
          <w:rFonts w:ascii="Times New Roman" w:hAnsi="Times New Roman" w:cs="Times New Roman"/>
          <w:bCs/>
          <w:iCs/>
          <w:sz w:val="24"/>
          <w:szCs w:val="24"/>
          <w:u w:val="single"/>
        </w:rPr>
      </w:pPr>
      <w:r>
        <w:rPr>
          <w:rFonts w:ascii="Times New Roman" w:hAnsi="Times New Roman" w:cs="Times New Roman"/>
          <w:bCs/>
          <w:iCs/>
          <w:sz w:val="24"/>
          <w:szCs w:val="24"/>
          <w:u w:val="single"/>
        </w:rPr>
        <w:t xml:space="preserve">Section1: </w:t>
      </w:r>
      <w:r>
        <w:rPr>
          <w:rFonts w:ascii="Times New Roman" w:hAnsi="Times New Roman" w:cs="Times New Roman" w:hint="eastAsia"/>
          <w:bCs/>
          <w:iCs/>
          <w:sz w:val="24"/>
          <w:szCs w:val="24"/>
          <w:u w:val="single"/>
        </w:rPr>
        <w:t>Titles</w:t>
      </w:r>
    </w:p>
    <w:p w14:paraId="660C1416" w14:textId="77777777" w:rsidR="00C4692B" w:rsidRDefault="006D36C6">
      <w:pPr>
        <w:ind w:firstLine="420"/>
        <w:jc w:val="left"/>
        <w:rPr>
          <w:rFonts w:ascii="Times New Roman" w:hAnsi="Times New Roman" w:cs="Times New Roman"/>
          <w:sz w:val="24"/>
          <w:szCs w:val="24"/>
        </w:rPr>
      </w:pPr>
      <w:r>
        <w:rPr>
          <w:rFonts w:ascii="Times New Roman" w:hAnsi="Times New Roman" w:cs="Times New Roman"/>
          <w:bCs/>
          <w:iCs/>
          <w:sz w:val="24"/>
          <w:szCs w:val="24"/>
        </w:rPr>
        <w:t xml:space="preserve">The leaders of </w:t>
      </w:r>
      <w:r>
        <w:rPr>
          <w:rFonts w:ascii="Times New Roman" w:hAnsi="Times New Roman" w:cs="Times New Roman" w:hint="eastAsia"/>
          <w:sz w:val="24"/>
          <w:szCs w:val="24"/>
        </w:rPr>
        <w:t xml:space="preserve">Cantonese Club include </w:t>
      </w:r>
      <w:r>
        <w:rPr>
          <w:rFonts w:ascii="Times New Roman" w:hAnsi="Times New Roman" w:cs="Times New Roman" w:hint="eastAsia"/>
          <w:iCs/>
          <w:sz w:val="24"/>
          <w:szCs w:val="24"/>
        </w:rPr>
        <w:t>President</w:t>
      </w:r>
      <w:r>
        <w:rPr>
          <w:rFonts w:ascii="Times New Roman" w:hAnsi="Times New Roman" w:cs="Times New Roman" w:hint="eastAsia"/>
          <w:sz w:val="24"/>
          <w:szCs w:val="24"/>
        </w:rPr>
        <w:t xml:space="preserve">, </w:t>
      </w:r>
      <w:r>
        <w:rPr>
          <w:rFonts w:ascii="Times New Roman" w:hAnsi="Times New Roman" w:cs="Times New Roman"/>
          <w:iCs/>
          <w:sz w:val="24"/>
          <w:szCs w:val="24"/>
        </w:rPr>
        <w:t>Vice President</w:t>
      </w:r>
      <w:r>
        <w:rPr>
          <w:rFonts w:ascii="Times New Roman" w:hAnsi="Times New Roman" w:cs="Times New Roman" w:hint="eastAsia"/>
          <w:iCs/>
          <w:sz w:val="24"/>
          <w:szCs w:val="24"/>
        </w:rPr>
        <w:t xml:space="preserve">; </w:t>
      </w:r>
      <w:r>
        <w:rPr>
          <w:rFonts w:ascii="Times New Roman" w:hAnsi="Times New Roman" w:cs="Times New Roman" w:hint="eastAsia"/>
          <w:bCs/>
          <w:iCs/>
          <w:sz w:val="24"/>
          <w:szCs w:val="24"/>
        </w:rPr>
        <w:t>t</w:t>
      </w:r>
      <w:r>
        <w:rPr>
          <w:rFonts w:ascii="Times New Roman" w:hAnsi="Times New Roman" w:cs="Times New Roman"/>
          <w:bCs/>
          <w:iCs/>
          <w:sz w:val="24"/>
          <w:szCs w:val="24"/>
        </w:rPr>
        <w:t xml:space="preserve">he </w:t>
      </w:r>
      <w:r>
        <w:rPr>
          <w:rFonts w:ascii="Times New Roman" w:hAnsi="Times New Roman" w:cs="Times New Roman" w:hint="eastAsia"/>
          <w:bCs/>
          <w:iCs/>
          <w:sz w:val="24"/>
          <w:szCs w:val="24"/>
        </w:rPr>
        <w:t>E-board members</w:t>
      </w:r>
      <w:r>
        <w:rPr>
          <w:rFonts w:ascii="Times New Roman" w:hAnsi="Times New Roman" w:cs="Times New Roman"/>
          <w:bCs/>
          <w:iCs/>
          <w:sz w:val="24"/>
          <w:szCs w:val="24"/>
        </w:rPr>
        <w:t xml:space="preserve"> of </w:t>
      </w:r>
      <w:r>
        <w:rPr>
          <w:rFonts w:ascii="Times New Roman" w:hAnsi="Times New Roman" w:cs="Times New Roman" w:hint="eastAsia"/>
          <w:sz w:val="24"/>
          <w:szCs w:val="24"/>
        </w:rPr>
        <w:t>Cantonese Club include</w:t>
      </w:r>
      <w:r>
        <w:rPr>
          <w:rFonts w:ascii="Times New Roman" w:hAnsi="Times New Roman" w:cs="Times New Roman" w:hint="eastAsia"/>
          <w:sz w:val="24"/>
          <w:szCs w:val="24"/>
        </w:rPr>
        <w:t xml:space="preserve"> </w:t>
      </w:r>
      <w:r>
        <w:rPr>
          <w:rFonts w:ascii="Times New Roman" w:hAnsi="Times New Roman" w:cs="Times New Roman" w:hint="eastAsia"/>
          <w:iCs/>
          <w:sz w:val="24"/>
          <w:szCs w:val="24"/>
        </w:rPr>
        <w:t>Treasurer</w:t>
      </w:r>
      <w:r>
        <w:rPr>
          <w:rFonts w:ascii="Times New Roman" w:hAnsi="Times New Roman" w:cs="Times New Roman" w:hint="eastAsia"/>
          <w:sz w:val="24"/>
          <w:szCs w:val="24"/>
        </w:rPr>
        <w:t xml:space="preserve">, </w:t>
      </w:r>
      <w:r>
        <w:rPr>
          <w:rFonts w:ascii="Times New Roman" w:hAnsi="Times New Roman" w:cs="Times New Roman"/>
          <w:sz w:val="24"/>
          <w:szCs w:val="24"/>
        </w:rPr>
        <w:t>Secretary</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Events/Social Chairperson</w:t>
      </w:r>
      <w:r>
        <w:rPr>
          <w:rFonts w:ascii="Times New Roman" w:hAnsi="Times New Roman" w:cs="Times New Roman" w:hint="eastAsia"/>
          <w:sz w:val="24"/>
          <w:szCs w:val="24"/>
        </w:rPr>
        <w:t xml:space="preserve"> and General Member</w:t>
      </w:r>
      <w:r>
        <w:rPr>
          <w:rFonts w:ascii="Times New Roman" w:hAnsi="Times New Roman" w:cs="Times New Roman"/>
          <w:sz w:val="24"/>
          <w:szCs w:val="24"/>
        </w:rPr>
        <w:t>.</w:t>
      </w:r>
    </w:p>
    <w:p w14:paraId="786B7EBC" w14:textId="77777777" w:rsidR="00C4692B" w:rsidRDefault="006D36C6">
      <w:pPr>
        <w:ind w:left="1620" w:hanging="1620"/>
        <w:jc w:val="left"/>
        <w:rPr>
          <w:rFonts w:ascii="Times New Roman" w:hAnsi="Times New Roman" w:cs="Times New Roman"/>
          <w:sz w:val="24"/>
          <w:szCs w:val="24"/>
          <w:u w:val="single"/>
        </w:rPr>
      </w:pPr>
      <w:r>
        <w:rPr>
          <w:rFonts w:ascii="Times New Roman" w:hAnsi="Times New Roman" w:cs="Times New Roman"/>
          <w:bCs/>
          <w:sz w:val="24"/>
          <w:szCs w:val="24"/>
          <w:u w:val="single"/>
        </w:rPr>
        <w:t xml:space="preserve">Section 2: </w:t>
      </w:r>
      <w:r>
        <w:rPr>
          <w:rFonts w:ascii="Times New Roman" w:hAnsi="Times New Roman" w:cs="Times New Roman" w:hint="eastAsia"/>
          <w:bCs/>
          <w:sz w:val="24"/>
          <w:szCs w:val="24"/>
          <w:u w:val="single"/>
        </w:rPr>
        <w:t>Terms of office</w:t>
      </w:r>
    </w:p>
    <w:p w14:paraId="4EE9DDF8" w14:textId="77777777" w:rsidR="00C4692B" w:rsidRDefault="006D36C6">
      <w:pPr>
        <w:ind w:left="1620" w:hanging="1200"/>
        <w:jc w:val="left"/>
        <w:rPr>
          <w:rFonts w:ascii="Times New Roman" w:hAnsi="Times New Roman" w:cs="Times New Roman"/>
          <w:sz w:val="24"/>
          <w:szCs w:val="24"/>
        </w:rPr>
      </w:pPr>
      <w:r>
        <w:rPr>
          <w:rFonts w:ascii="Times New Roman" w:hAnsi="Times New Roman" w:cs="Times New Roman"/>
          <w:sz w:val="24"/>
          <w:szCs w:val="24"/>
        </w:rPr>
        <w:t>All terms will last one year and begin in the fall</w:t>
      </w:r>
      <w:r>
        <w:rPr>
          <w:rFonts w:ascii="Times New Roman" w:hAnsi="Times New Roman" w:cs="Times New Roman" w:hint="eastAsia"/>
          <w:sz w:val="24"/>
          <w:szCs w:val="24"/>
        </w:rPr>
        <w:t xml:space="preserve">. </w:t>
      </w:r>
    </w:p>
    <w:p w14:paraId="7CF54DAE" w14:textId="77777777" w:rsidR="00C4692B" w:rsidRDefault="006D36C6">
      <w:pPr>
        <w:jc w:val="left"/>
        <w:rPr>
          <w:rFonts w:ascii="Times New Roman" w:hAnsi="Times New Roman" w:cs="Times New Roman"/>
          <w:sz w:val="24"/>
          <w:szCs w:val="24"/>
          <w:u w:val="single"/>
        </w:rPr>
      </w:pPr>
      <w:r>
        <w:rPr>
          <w:rFonts w:ascii="Times New Roman" w:hAnsi="Times New Roman" w:cs="Times New Roman"/>
          <w:bCs/>
          <w:sz w:val="24"/>
          <w:szCs w:val="24"/>
          <w:u w:val="single"/>
        </w:rPr>
        <w:lastRenderedPageBreak/>
        <w:t>Section 3: T</w:t>
      </w:r>
      <w:r>
        <w:rPr>
          <w:rFonts w:ascii="Times New Roman" w:hAnsi="Times New Roman" w:cs="Times New Roman" w:hint="eastAsia"/>
          <w:bCs/>
          <w:sz w:val="24"/>
          <w:szCs w:val="24"/>
          <w:u w:val="single"/>
        </w:rPr>
        <w:t>ype of selection</w:t>
      </w:r>
    </w:p>
    <w:p w14:paraId="69B1FD33" w14:textId="77777777" w:rsidR="00C4692B" w:rsidRDefault="006D36C6">
      <w:pPr>
        <w:ind w:firstLine="420"/>
        <w:jc w:val="left"/>
        <w:rPr>
          <w:rFonts w:ascii="Times New Roman" w:hAnsi="Times New Roman" w:cs="Times New Roman"/>
          <w:sz w:val="24"/>
          <w:szCs w:val="24"/>
        </w:rPr>
      </w:pPr>
      <w:r>
        <w:rPr>
          <w:rFonts w:ascii="Times New Roman" w:hAnsi="Times New Roman" w:cs="Times New Roman"/>
          <w:sz w:val="24"/>
          <w:szCs w:val="24"/>
        </w:rPr>
        <w:t>The n</w:t>
      </w:r>
      <w:r>
        <w:rPr>
          <w:rFonts w:ascii="Times New Roman" w:hAnsi="Times New Roman" w:cs="Times New Roman" w:hint="eastAsia"/>
          <w:sz w:val="24"/>
          <w:szCs w:val="24"/>
        </w:rPr>
        <w:t>e</w:t>
      </w:r>
      <w:r>
        <w:rPr>
          <w:rFonts w:ascii="Times New Roman" w:hAnsi="Times New Roman" w:cs="Times New Roman"/>
          <w:sz w:val="24"/>
          <w:szCs w:val="24"/>
        </w:rPr>
        <w:t xml:space="preserve">w president </w:t>
      </w:r>
      <w:r>
        <w:rPr>
          <w:rFonts w:ascii="Times New Roman" w:hAnsi="Times New Roman" w:cs="Times New Roman" w:hint="eastAsia"/>
          <w:sz w:val="24"/>
          <w:szCs w:val="24"/>
        </w:rPr>
        <w:t>shoul</w:t>
      </w:r>
      <w:r>
        <w:rPr>
          <w:rFonts w:ascii="Times New Roman" w:hAnsi="Times New Roman" w:cs="Times New Roman"/>
          <w:sz w:val="24"/>
          <w:szCs w:val="24"/>
        </w:rPr>
        <w:t>d be elected by E-board before April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w:t>
      </w:r>
    </w:p>
    <w:p w14:paraId="6C4B8A6E" w14:textId="77777777" w:rsidR="00C4692B" w:rsidRDefault="006D36C6">
      <w:pPr>
        <w:ind w:firstLine="420"/>
        <w:jc w:val="left"/>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ther</w:t>
      </w:r>
      <w:r>
        <w:rPr>
          <w:rFonts w:ascii="Times New Roman" w:hAnsi="Times New Roman" w:cs="Times New Roman"/>
          <w:sz w:val="24"/>
          <w:szCs w:val="24"/>
        </w:rPr>
        <w:t xml:space="preserve"> leadership positions should be reappointed by the previous leaders or elected by E-board members before April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w:t>
      </w:r>
    </w:p>
    <w:p w14:paraId="290A964C" w14:textId="77777777" w:rsidR="00C4692B" w:rsidRDefault="006D36C6">
      <w:pPr>
        <w:jc w:val="left"/>
        <w:rPr>
          <w:rFonts w:ascii="Times New Roman" w:hAnsi="Times New Roman" w:cs="Times New Roman"/>
          <w:bCs/>
          <w:sz w:val="24"/>
          <w:szCs w:val="24"/>
          <w:u w:val="single"/>
        </w:rPr>
      </w:pPr>
      <w:r>
        <w:rPr>
          <w:rFonts w:ascii="Times New Roman" w:hAnsi="Times New Roman" w:cs="Times New Roman"/>
          <w:bCs/>
          <w:sz w:val="24"/>
          <w:szCs w:val="24"/>
          <w:u w:val="single"/>
        </w:rPr>
        <w:t>Section 4: D</w:t>
      </w:r>
      <w:r>
        <w:rPr>
          <w:rFonts w:ascii="Times New Roman" w:hAnsi="Times New Roman" w:cs="Times New Roman" w:hint="eastAsia"/>
          <w:bCs/>
          <w:sz w:val="24"/>
          <w:szCs w:val="24"/>
          <w:u w:val="single"/>
        </w:rPr>
        <w:t xml:space="preserve">uties of the leaders </w:t>
      </w:r>
    </w:p>
    <w:p w14:paraId="1634B0A9" w14:textId="77777777" w:rsidR="00C4692B" w:rsidRDefault="006D36C6">
      <w:pPr>
        <w:ind w:firstLine="420"/>
        <w:jc w:val="left"/>
        <w:rPr>
          <w:rFonts w:ascii="Times New Roman" w:hAnsi="Times New Roman" w:cs="Times New Roman"/>
          <w:bCs/>
          <w:sz w:val="24"/>
          <w:szCs w:val="24"/>
        </w:rPr>
      </w:pPr>
      <w:r>
        <w:rPr>
          <w:rFonts w:ascii="Times New Roman" w:hAnsi="Times New Roman" w:cs="Times New Roman" w:hint="eastAsia"/>
          <w:iCs/>
          <w:sz w:val="24"/>
          <w:szCs w:val="24"/>
        </w:rPr>
        <w:t>Presiden</w:t>
      </w:r>
      <w:r>
        <w:rPr>
          <w:rFonts w:ascii="Times New Roman" w:hAnsi="Times New Roman" w:cs="Times New Roman"/>
          <w:iCs/>
          <w:sz w:val="24"/>
          <w:szCs w:val="24"/>
        </w:rPr>
        <w:t>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Responsible for general oversight of the organization, including but not limited to administrative tasks, strategic planning, and event coordination. </w:t>
      </w:r>
    </w:p>
    <w:p w14:paraId="7E6A0F12" w14:textId="77777777" w:rsidR="00C4692B" w:rsidRDefault="006D36C6">
      <w:pPr>
        <w:ind w:firstLine="420"/>
        <w:jc w:val="left"/>
        <w:rPr>
          <w:rFonts w:ascii="Times New Roman" w:hAnsi="Times New Roman" w:cs="Times New Roman"/>
          <w:iCs/>
          <w:sz w:val="24"/>
          <w:szCs w:val="24"/>
        </w:rPr>
      </w:pPr>
      <w:r>
        <w:rPr>
          <w:rFonts w:ascii="Times New Roman" w:hAnsi="Times New Roman" w:cs="Times New Roman"/>
          <w:iCs/>
          <w:sz w:val="24"/>
          <w:szCs w:val="24"/>
        </w:rPr>
        <w:t>Vice President:</w:t>
      </w:r>
      <w:r>
        <w:rPr>
          <w:rFonts w:ascii="Times New Roman" w:hAnsi="Times New Roman" w:cs="Times New Roman" w:hint="eastAsia"/>
          <w:sz w:val="24"/>
          <w:szCs w:val="24"/>
        </w:rPr>
        <w:t xml:space="preserve"> Assists the </w:t>
      </w:r>
      <w:r>
        <w:rPr>
          <w:rFonts w:ascii="Times New Roman" w:hAnsi="Times New Roman" w:cs="Times New Roman"/>
          <w:sz w:val="24"/>
          <w:szCs w:val="24"/>
        </w:rPr>
        <w:t>president</w:t>
      </w:r>
      <w:r>
        <w:rPr>
          <w:rFonts w:ascii="Times New Roman" w:hAnsi="Times New Roman" w:cs="Times New Roman" w:hint="eastAsia"/>
          <w:sz w:val="24"/>
          <w:szCs w:val="24"/>
        </w:rPr>
        <w:t xml:space="preserve"> and assigns tasks to</w:t>
      </w:r>
      <w:r>
        <w:rPr>
          <w:rFonts w:ascii="Times New Roman" w:hAnsi="Times New Roman" w:cs="Times New Roman"/>
          <w:sz w:val="24"/>
          <w:szCs w:val="24"/>
        </w:rPr>
        <w:t xml:space="preserve"> the E-board.</w:t>
      </w:r>
    </w:p>
    <w:p w14:paraId="45D110E9" w14:textId="77777777" w:rsidR="00C4692B" w:rsidRDefault="006D36C6">
      <w:pPr>
        <w:ind w:firstLine="420"/>
        <w:jc w:val="left"/>
        <w:rPr>
          <w:rFonts w:ascii="Times New Roman" w:hAnsi="Times New Roman" w:cs="Times New Roman"/>
          <w:sz w:val="24"/>
          <w:szCs w:val="24"/>
        </w:rPr>
      </w:pPr>
      <w:r>
        <w:rPr>
          <w:rFonts w:ascii="Times New Roman" w:hAnsi="Times New Roman" w:cs="Times New Roman" w:hint="eastAsia"/>
          <w:sz w:val="24"/>
          <w:szCs w:val="24"/>
        </w:rPr>
        <w:t xml:space="preserve">Treasurer: Overlooks all </w:t>
      </w:r>
      <w:r>
        <w:rPr>
          <w:rFonts w:ascii="Times New Roman" w:hAnsi="Times New Roman" w:cs="Times New Roman"/>
          <w:sz w:val="24"/>
          <w:szCs w:val="24"/>
        </w:rPr>
        <w:t>fiscal m</w:t>
      </w:r>
      <w:r>
        <w:rPr>
          <w:rFonts w:ascii="Times New Roman" w:hAnsi="Times New Roman" w:cs="Times New Roman"/>
          <w:sz w:val="24"/>
          <w:szCs w:val="24"/>
        </w:rPr>
        <w:t>atters</w:t>
      </w:r>
      <w:r>
        <w:rPr>
          <w:rFonts w:ascii="Times New Roman" w:hAnsi="Times New Roman" w:cs="Times New Roman" w:hint="eastAsia"/>
          <w:sz w:val="24"/>
          <w:szCs w:val="24"/>
        </w:rPr>
        <w:t xml:space="preserve"> of the </w:t>
      </w:r>
      <w:r>
        <w:rPr>
          <w:rFonts w:ascii="Times New Roman" w:hAnsi="Times New Roman" w:cs="Times New Roman"/>
          <w:sz w:val="24"/>
          <w:szCs w:val="24"/>
        </w:rPr>
        <w:t>organization</w:t>
      </w:r>
      <w:r>
        <w:rPr>
          <w:rFonts w:ascii="Times New Roman" w:hAnsi="Times New Roman" w:cs="Times New Roman" w:hint="eastAsia"/>
          <w:sz w:val="24"/>
          <w:szCs w:val="24"/>
        </w:rPr>
        <w:t xml:space="preserve">. </w:t>
      </w:r>
      <w:r>
        <w:rPr>
          <w:rFonts w:ascii="Times New Roman" w:hAnsi="Times New Roman" w:cs="Times New Roman"/>
          <w:sz w:val="24"/>
          <w:szCs w:val="24"/>
        </w:rPr>
        <w:t>Including but not limited to</w:t>
      </w:r>
      <w:r>
        <w:rPr>
          <w:rFonts w:ascii="Times New Roman" w:hAnsi="Times New Roman" w:cs="Times New Roman" w:hint="eastAsia"/>
          <w:sz w:val="24"/>
          <w:szCs w:val="24"/>
        </w:rPr>
        <w:t xml:space="preserve"> fundin</w:t>
      </w:r>
      <w:r>
        <w:rPr>
          <w:rFonts w:ascii="Times New Roman" w:hAnsi="Times New Roman" w:cs="Times New Roman"/>
          <w:sz w:val="24"/>
          <w:szCs w:val="24"/>
        </w:rPr>
        <w:t>g, submit</w:t>
      </w:r>
      <w:r>
        <w:rPr>
          <w:rFonts w:ascii="Times New Roman" w:hAnsi="Times New Roman" w:cs="Times New Roman" w:hint="eastAsia"/>
          <w:sz w:val="24"/>
          <w:szCs w:val="24"/>
        </w:rPr>
        <w:t>ting</w:t>
      </w:r>
      <w:r>
        <w:rPr>
          <w:rFonts w:ascii="Times New Roman" w:hAnsi="Times New Roman" w:cs="Times New Roman"/>
          <w:sz w:val="24"/>
          <w:szCs w:val="24"/>
        </w:rPr>
        <w:t xml:space="preserve"> an expense account</w:t>
      </w:r>
      <w:r>
        <w:rPr>
          <w:rFonts w:ascii="Times New Roman" w:hAnsi="Times New Roman" w:cs="Times New Roman" w:hint="eastAsia"/>
          <w:sz w:val="24"/>
          <w:szCs w:val="24"/>
        </w:rPr>
        <w:t>, making budgets</w:t>
      </w:r>
      <w:r>
        <w:rPr>
          <w:rFonts w:ascii="Times New Roman" w:hAnsi="Times New Roman" w:cs="Times New Roman"/>
          <w:sz w:val="24"/>
          <w:szCs w:val="24"/>
        </w:rPr>
        <w:t>,</w:t>
      </w:r>
      <w:r>
        <w:rPr>
          <w:rFonts w:ascii="Times New Roman" w:hAnsi="Times New Roman" w:cs="Times New Roman" w:hint="eastAsia"/>
          <w:sz w:val="24"/>
          <w:szCs w:val="24"/>
        </w:rPr>
        <w:t xml:space="preserve"> and securing funding. </w:t>
      </w:r>
    </w:p>
    <w:p w14:paraId="00829FBA" w14:textId="77777777" w:rsidR="00C4692B" w:rsidRDefault="006D36C6">
      <w:pPr>
        <w:ind w:left="55" w:firstLine="365"/>
        <w:jc w:val="left"/>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hint="eastAsia"/>
          <w:sz w:val="24"/>
          <w:szCs w:val="24"/>
        </w:rPr>
        <w:t xml:space="preserve">: Responsible for </w:t>
      </w:r>
      <w:r>
        <w:rPr>
          <w:rFonts w:ascii="Times New Roman" w:hAnsi="Times New Roman" w:cs="Times New Roman"/>
          <w:sz w:val="24"/>
          <w:szCs w:val="24"/>
        </w:rPr>
        <w:t>paperwork relating to the organizations. Including meeting records, meeting notification, and</w:t>
      </w:r>
      <w:r>
        <w:rPr>
          <w:rFonts w:ascii="Times New Roman" w:hAnsi="Times New Roman" w:cs="Times New Roman"/>
          <w:sz w:val="24"/>
          <w:szCs w:val="24"/>
        </w:rPr>
        <w:t xml:space="preserve"> management of email.</w:t>
      </w:r>
    </w:p>
    <w:p w14:paraId="2E365752" w14:textId="77777777" w:rsidR="00C4692B" w:rsidRDefault="006D36C6">
      <w:pPr>
        <w:ind w:left="55" w:firstLine="365"/>
        <w:jc w:val="left"/>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hint="eastAsia"/>
          <w:sz w:val="24"/>
          <w:szCs w:val="24"/>
        </w:rPr>
        <w:t xml:space="preserve">vents/Social </w:t>
      </w:r>
      <w:r>
        <w:rPr>
          <w:rFonts w:ascii="Times New Roman" w:hAnsi="Times New Roman" w:cs="Times New Roman"/>
          <w:sz w:val="24"/>
          <w:szCs w:val="24"/>
        </w:rPr>
        <w:t>Chairperson</w:t>
      </w:r>
      <w:r>
        <w:rPr>
          <w:rFonts w:ascii="Times New Roman" w:hAnsi="Times New Roman" w:cs="Times New Roman" w:hint="eastAsia"/>
          <w:sz w:val="24"/>
          <w:szCs w:val="24"/>
        </w:rPr>
        <w:t xml:space="preserve">: In charge of planning events. </w:t>
      </w:r>
      <w:r>
        <w:rPr>
          <w:rFonts w:ascii="Times New Roman" w:hAnsi="Times New Roman" w:cs="Times New Roman"/>
          <w:sz w:val="24"/>
          <w:szCs w:val="24"/>
        </w:rPr>
        <w:t>I</w:t>
      </w:r>
      <w:r>
        <w:rPr>
          <w:rFonts w:ascii="Times New Roman" w:hAnsi="Times New Roman" w:cs="Times New Roman" w:hint="eastAsia"/>
          <w:sz w:val="24"/>
          <w:szCs w:val="24"/>
        </w:rPr>
        <w:t xml:space="preserve">t is also the </w:t>
      </w:r>
      <w:r>
        <w:rPr>
          <w:rFonts w:ascii="Times New Roman" w:hAnsi="Times New Roman" w:cs="Times New Roman"/>
          <w:sz w:val="24"/>
          <w:szCs w:val="24"/>
        </w:rPr>
        <w:t>E</w:t>
      </w:r>
      <w:r>
        <w:rPr>
          <w:rFonts w:ascii="Times New Roman" w:hAnsi="Times New Roman" w:cs="Times New Roman" w:hint="eastAsia"/>
          <w:sz w:val="24"/>
          <w:szCs w:val="24"/>
        </w:rPr>
        <w:t xml:space="preserve">vents/Social </w:t>
      </w:r>
      <w:r>
        <w:rPr>
          <w:rFonts w:ascii="Times New Roman" w:hAnsi="Times New Roman" w:cs="Times New Roman"/>
          <w:sz w:val="24"/>
          <w:szCs w:val="24"/>
        </w:rPr>
        <w:t>Chairperson’</w:t>
      </w:r>
      <w:r>
        <w:rPr>
          <w:rFonts w:ascii="Times New Roman" w:hAnsi="Times New Roman" w:cs="Times New Roman" w:hint="eastAsia"/>
          <w:sz w:val="24"/>
          <w:szCs w:val="24"/>
        </w:rPr>
        <w:t xml:space="preserve">s </w:t>
      </w:r>
      <w:r>
        <w:rPr>
          <w:rFonts w:ascii="Times New Roman" w:hAnsi="Times New Roman" w:cs="Times New Roman"/>
          <w:sz w:val="24"/>
          <w:szCs w:val="24"/>
        </w:rPr>
        <w:t>responsibility</w:t>
      </w:r>
      <w:r>
        <w:rPr>
          <w:rFonts w:ascii="Times New Roman" w:hAnsi="Times New Roman" w:cs="Times New Roman" w:hint="eastAsia"/>
          <w:sz w:val="24"/>
          <w:szCs w:val="24"/>
        </w:rPr>
        <w:t xml:space="preserve"> to work with the </w:t>
      </w:r>
      <w:r>
        <w:rPr>
          <w:rFonts w:ascii="Times New Roman" w:hAnsi="Times New Roman" w:cs="Times New Roman"/>
          <w:sz w:val="24"/>
          <w:szCs w:val="24"/>
        </w:rPr>
        <w:t>treasurer</w:t>
      </w:r>
      <w:r>
        <w:rPr>
          <w:rFonts w:ascii="Times New Roman" w:hAnsi="Times New Roman" w:cs="Times New Roman" w:hint="eastAsia"/>
          <w:sz w:val="24"/>
          <w:szCs w:val="24"/>
        </w:rPr>
        <w:t xml:space="preserve"> on calculating budgets. </w:t>
      </w:r>
    </w:p>
    <w:p w14:paraId="75C0B9D5" w14:textId="77777777" w:rsidR="00C4692B" w:rsidRDefault="006D36C6">
      <w:pPr>
        <w:ind w:left="55" w:firstLine="365"/>
        <w:jc w:val="left"/>
        <w:rPr>
          <w:rFonts w:ascii="Times New Roman" w:hAnsi="Times New Roman" w:cs="Times New Roman"/>
          <w:sz w:val="24"/>
          <w:szCs w:val="24"/>
        </w:rPr>
      </w:pPr>
      <w:r>
        <w:rPr>
          <w:rFonts w:ascii="Times New Roman" w:hAnsi="Times New Roman" w:cs="Times New Roman" w:hint="eastAsia"/>
          <w:sz w:val="24"/>
          <w:szCs w:val="24"/>
        </w:rPr>
        <w:t xml:space="preserve">General Member: can participate in all internal events. </w:t>
      </w:r>
    </w:p>
    <w:p w14:paraId="7DA60BEF" w14:textId="77777777" w:rsidR="00C4692B" w:rsidRDefault="00C4692B">
      <w:pPr>
        <w:pStyle w:val="Default"/>
        <w:rPr>
          <w:iCs/>
        </w:rPr>
      </w:pPr>
    </w:p>
    <w:p w14:paraId="6624D977" w14:textId="77777777" w:rsidR="00C4692B" w:rsidRDefault="006D36C6">
      <w:pPr>
        <w:jc w:val="left"/>
        <w:rPr>
          <w:rFonts w:ascii="Times New Roman" w:hAnsi="Times New Roman" w:cs="Times New Roman"/>
          <w:b/>
          <w:i/>
          <w:sz w:val="24"/>
          <w:szCs w:val="24"/>
        </w:rPr>
      </w:pPr>
      <w:bookmarkStart w:id="0" w:name="OLE_LINK1"/>
      <w:r>
        <w:rPr>
          <w:rFonts w:ascii="Times New Roman" w:hAnsi="Times New Roman" w:cs="Times New Roman"/>
          <w:b/>
          <w:i/>
          <w:sz w:val="24"/>
          <w:szCs w:val="24"/>
        </w:rPr>
        <w:t>Article VI – Method of Selecting and/or Removing Officers and Members.</w:t>
      </w:r>
      <w:bookmarkEnd w:id="0"/>
    </w:p>
    <w:p w14:paraId="2EB79DFF" w14:textId="77777777" w:rsidR="00C4692B" w:rsidRDefault="006D36C6">
      <w:pPr>
        <w:ind w:firstLine="420"/>
        <w:rPr>
          <w:rFonts w:ascii="Times New Roman" w:hAnsi="Times New Roman" w:cs="Times New Roman"/>
          <w:iCs/>
          <w:color w:val="000000"/>
          <w:sz w:val="24"/>
          <w:szCs w:val="24"/>
        </w:rPr>
      </w:pPr>
      <w:r>
        <w:rPr>
          <w:rFonts w:ascii="Times New Roman" w:hAnsi="Times New Roman" w:cs="Times New Roman"/>
          <w:iCs/>
          <w:sz w:val="24"/>
          <w:szCs w:val="24"/>
        </w:rPr>
        <w:t>Th</w:t>
      </w:r>
      <w:r>
        <w:rPr>
          <w:rFonts w:ascii="Times New Roman" w:hAnsi="Times New Roman" w:cs="Times New Roman"/>
          <w:iCs/>
          <w:color w:val="000000"/>
          <w:sz w:val="24"/>
          <w:szCs w:val="24"/>
        </w:rPr>
        <w:t>e right to vote is limited to members who are incumbent during the voting period, and each member can only vote once for each</w:t>
      </w:r>
      <w:r>
        <w:rPr>
          <w:rFonts w:ascii="Times New Roman" w:hAnsi="Times New Roman" w:cs="Times New Roman"/>
          <w:iCs/>
          <w:color w:val="000000"/>
          <w:sz w:val="24"/>
          <w:szCs w:val="24"/>
        </w:rPr>
        <w:t xml:space="preserve"> election.</w:t>
      </w:r>
    </w:p>
    <w:p w14:paraId="55350B77" w14:textId="77777777" w:rsidR="00C4692B" w:rsidRDefault="006D36C6">
      <w:pPr>
        <w:ind w:firstLine="420"/>
        <w:rPr>
          <w:rFonts w:ascii="Times New Roman" w:hAnsi="Times New Roman" w:cs="Times New Roman"/>
          <w:iCs/>
          <w:color w:val="000000"/>
          <w:sz w:val="24"/>
          <w:szCs w:val="24"/>
        </w:rPr>
      </w:pPr>
      <w:r>
        <w:rPr>
          <w:rFonts w:ascii="Times New Roman" w:hAnsi="Times New Roman" w:cs="Times New Roman" w:hint="eastAsia"/>
          <w:iCs/>
          <w:color w:val="000000"/>
          <w:sz w:val="24"/>
          <w:szCs w:val="24"/>
        </w:rPr>
        <w:t>Selection</w:t>
      </w:r>
      <w:r>
        <w:rPr>
          <w:rFonts w:ascii="Times New Roman" w:hAnsi="Times New Roman" w:cs="Times New Roman"/>
          <w:iCs/>
          <w:color w:val="000000"/>
          <w:sz w:val="24"/>
          <w:szCs w:val="24"/>
        </w:rPr>
        <w:t xml:space="preserve"> of members: </w:t>
      </w:r>
      <w:r>
        <w:rPr>
          <w:rFonts w:ascii="Times New Roman" w:hAnsi="Times New Roman" w:cs="Times New Roman"/>
          <w:sz w:val="24"/>
          <w:szCs w:val="24"/>
        </w:rPr>
        <w:t>Recruits and Mentees are open to all students who are currently enrolled at the Ohio State University. E-board members are selected through a recruitment process held by the Cantonese Club.</w:t>
      </w:r>
    </w:p>
    <w:p w14:paraId="6F05A72C" w14:textId="77777777" w:rsidR="00C4692B" w:rsidRDefault="006D36C6">
      <w:pPr>
        <w:ind w:firstLine="420"/>
        <w:rPr>
          <w:rFonts w:ascii="Times New Roman" w:hAnsi="Times New Roman" w:cs="Times New Roman"/>
          <w:iCs/>
          <w:color w:val="000000"/>
          <w:sz w:val="24"/>
          <w:szCs w:val="24"/>
        </w:rPr>
      </w:pPr>
      <w:r>
        <w:rPr>
          <w:rFonts w:ascii="Times New Roman" w:hAnsi="Times New Roman" w:cs="Times New Roman" w:hint="eastAsia"/>
          <w:iCs/>
          <w:color w:val="000000"/>
          <w:sz w:val="24"/>
          <w:szCs w:val="24"/>
        </w:rPr>
        <w:t>Selection le</w:t>
      </w:r>
      <w:r>
        <w:rPr>
          <w:rFonts w:ascii="Times New Roman" w:hAnsi="Times New Roman" w:cs="Times New Roman"/>
          <w:iCs/>
          <w:color w:val="000000"/>
          <w:sz w:val="24"/>
          <w:szCs w:val="24"/>
        </w:rPr>
        <w:t>aders: Leaders can be</w:t>
      </w:r>
      <w:r>
        <w:rPr>
          <w:rFonts w:ascii="Times New Roman" w:hAnsi="Times New Roman" w:cs="Times New Roman"/>
          <w:iCs/>
          <w:color w:val="000000"/>
          <w:sz w:val="24"/>
          <w:szCs w:val="24"/>
        </w:rPr>
        <w:t xml:space="preserve"> either reappointed by previous leaders or elected by E-board members.</w:t>
      </w:r>
    </w:p>
    <w:p w14:paraId="46EB461C" w14:textId="77777777" w:rsidR="00C4692B" w:rsidRDefault="006D36C6">
      <w:pPr>
        <w:ind w:firstLine="420"/>
        <w:rPr>
          <w:rFonts w:ascii="Times New Roman" w:hAnsi="Times New Roman" w:cs="Times New Roman"/>
          <w:iCs/>
          <w:color w:val="000000"/>
          <w:sz w:val="24"/>
          <w:szCs w:val="24"/>
        </w:rPr>
      </w:pPr>
      <w:r>
        <w:rPr>
          <w:rFonts w:ascii="Times New Roman" w:hAnsi="Times New Roman" w:cs="Times New Roman"/>
          <w:iCs/>
          <w:color w:val="000000"/>
          <w:sz w:val="24"/>
          <w:szCs w:val="24"/>
        </w:rPr>
        <w:t>Removal of leaders: Leaders can be removed by a vote of E-board members and other leaders due to</w:t>
      </w:r>
      <w:r>
        <w:rPr>
          <w:rFonts w:ascii="Times New Roman" w:hAnsi="Times New Roman" w:cs="Times New Roman" w:hint="eastAsia"/>
          <w:iCs/>
          <w:color w:val="000000"/>
          <w:sz w:val="24"/>
          <w:szCs w:val="24"/>
        </w:rPr>
        <w:t xml:space="preserve"> </w:t>
      </w:r>
      <w:r>
        <w:rPr>
          <w:rFonts w:ascii="Times New Roman" w:hAnsi="Times New Roman" w:cs="Times New Roman"/>
          <w:iCs/>
          <w:color w:val="000000"/>
          <w:sz w:val="24"/>
          <w:szCs w:val="24"/>
        </w:rPr>
        <w:t>nonfulfillment of duties, proving to be unfit to lead, breaking the University’s Code of</w:t>
      </w:r>
      <w:r>
        <w:rPr>
          <w:rFonts w:ascii="Times New Roman" w:hAnsi="Times New Roman" w:cs="Times New Roman"/>
          <w:iCs/>
          <w:color w:val="000000"/>
          <w:sz w:val="24"/>
          <w:szCs w:val="24"/>
        </w:rPr>
        <w:t xml:space="preserve"> Student</w:t>
      </w:r>
      <w:r>
        <w:rPr>
          <w:rFonts w:ascii="Times New Roman" w:hAnsi="Times New Roman" w:cs="Times New Roman" w:hint="eastAsia"/>
          <w:iCs/>
          <w:color w:val="000000"/>
          <w:sz w:val="24"/>
          <w:szCs w:val="24"/>
        </w:rPr>
        <w:t xml:space="preserve"> </w:t>
      </w:r>
      <w:r>
        <w:rPr>
          <w:rFonts w:ascii="Times New Roman" w:hAnsi="Times New Roman" w:cs="Times New Roman"/>
          <w:iCs/>
          <w:color w:val="000000"/>
          <w:sz w:val="24"/>
          <w:szCs w:val="24"/>
        </w:rPr>
        <w:t xml:space="preserve">Conduct, or breaking US law. </w:t>
      </w:r>
    </w:p>
    <w:p w14:paraId="4AED7537" w14:textId="77777777" w:rsidR="00C4692B" w:rsidRDefault="006D36C6">
      <w:pPr>
        <w:ind w:firstLine="420"/>
        <w:rPr>
          <w:rFonts w:ascii="Times New Roman" w:hAnsi="Times New Roman" w:cs="Times New Roman"/>
          <w:iCs/>
          <w:color w:val="000000"/>
          <w:sz w:val="24"/>
          <w:szCs w:val="24"/>
        </w:rPr>
      </w:pPr>
      <w:r>
        <w:rPr>
          <w:rFonts w:ascii="Times New Roman" w:hAnsi="Times New Roman" w:cs="Times New Roman"/>
          <w:iCs/>
          <w:color w:val="000000"/>
          <w:sz w:val="24"/>
          <w:szCs w:val="24"/>
        </w:rPr>
        <w:t>Removal of members: Members can be removed by leaders due to</w:t>
      </w:r>
      <w:r>
        <w:rPr>
          <w:rFonts w:ascii="Times New Roman" w:hAnsi="Times New Roman" w:cs="Times New Roman" w:hint="eastAsia"/>
          <w:iCs/>
          <w:color w:val="000000"/>
          <w:sz w:val="24"/>
          <w:szCs w:val="24"/>
        </w:rPr>
        <w:t xml:space="preserve"> </w:t>
      </w:r>
      <w:r>
        <w:rPr>
          <w:rFonts w:ascii="Times New Roman" w:hAnsi="Times New Roman" w:cs="Times New Roman"/>
          <w:iCs/>
          <w:color w:val="000000"/>
          <w:sz w:val="24"/>
          <w:szCs w:val="24"/>
        </w:rPr>
        <w:t>nonfulfillment of duties, breaking the University’s Code of Student</w:t>
      </w:r>
      <w:r>
        <w:rPr>
          <w:rFonts w:ascii="Times New Roman" w:hAnsi="Times New Roman" w:cs="Times New Roman" w:hint="eastAsia"/>
          <w:iCs/>
          <w:color w:val="000000"/>
          <w:sz w:val="24"/>
          <w:szCs w:val="24"/>
        </w:rPr>
        <w:t xml:space="preserve"> </w:t>
      </w:r>
      <w:r>
        <w:rPr>
          <w:rFonts w:ascii="Times New Roman" w:hAnsi="Times New Roman" w:cs="Times New Roman"/>
          <w:iCs/>
          <w:color w:val="000000"/>
          <w:sz w:val="24"/>
          <w:szCs w:val="24"/>
        </w:rPr>
        <w:t>Conduct, or breaking US law.</w:t>
      </w:r>
    </w:p>
    <w:p w14:paraId="12B69F0B" w14:textId="77777777" w:rsidR="00C4692B" w:rsidRDefault="00C4692B">
      <w:pPr>
        <w:pStyle w:val="Default"/>
        <w:rPr>
          <w:iCs/>
        </w:rPr>
      </w:pPr>
    </w:p>
    <w:p w14:paraId="0300173B"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lastRenderedPageBreak/>
        <w:t xml:space="preserve">Article VII – Advisor(s) or Advisory Board: Qualification </w:t>
      </w:r>
      <w:r>
        <w:rPr>
          <w:rFonts w:ascii="Times New Roman" w:hAnsi="Times New Roman" w:cs="Times New Roman"/>
          <w:b/>
          <w:i/>
          <w:sz w:val="24"/>
          <w:szCs w:val="24"/>
        </w:rPr>
        <w:t xml:space="preserve">Criteria. </w:t>
      </w:r>
    </w:p>
    <w:p w14:paraId="3587E8AF" w14:textId="77777777" w:rsidR="00C4692B" w:rsidRDefault="006D36C6">
      <w:pPr>
        <w:pStyle w:val="ListParagraph1"/>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Approve the organization’s online registration information and agree to the terms of the Campus Safety Act</w:t>
      </w:r>
      <w:r>
        <w:rPr>
          <w:rFonts w:ascii="Times New Roman" w:hAnsi="Times New Roman" w:cs="Times New Roman" w:hint="eastAsia"/>
          <w:iCs/>
          <w:color w:val="000000"/>
          <w:sz w:val="24"/>
          <w:szCs w:val="24"/>
        </w:rPr>
        <w:t>;</w:t>
      </w:r>
    </w:p>
    <w:p w14:paraId="39F64889" w14:textId="77777777" w:rsidR="00C4692B" w:rsidRDefault="006D36C6">
      <w:pPr>
        <w:pStyle w:val="ListParagraph1"/>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Sign off on CSA funding requests</w:t>
      </w:r>
      <w:r>
        <w:rPr>
          <w:rFonts w:ascii="Times New Roman" w:hAnsi="Times New Roman" w:cs="Times New Roman" w:hint="eastAsia"/>
          <w:iCs/>
          <w:color w:val="000000"/>
          <w:sz w:val="24"/>
          <w:szCs w:val="24"/>
        </w:rPr>
        <w:t>;</w:t>
      </w:r>
    </w:p>
    <w:p w14:paraId="38497AC6" w14:textId="77777777" w:rsidR="00C4692B" w:rsidRDefault="006D36C6">
      <w:pPr>
        <w:pStyle w:val="ListParagraph1"/>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Be listed as a signatory on the organization’s checking account</w:t>
      </w:r>
      <w:r>
        <w:rPr>
          <w:rFonts w:ascii="Times New Roman" w:hAnsi="Times New Roman" w:cs="Times New Roman" w:hint="eastAsia"/>
          <w:iCs/>
          <w:color w:val="000000"/>
          <w:sz w:val="24"/>
          <w:szCs w:val="24"/>
        </w:rPr>
        <w:t>;</w:t>
      </w:r>
    </w:p>
    <w:p w14:paraId="75F7D0F3" w14:textId="77777777" w:rsidR="00C4692B" w:rsidRDefault="006D36C6">
      <w:pPr>
        <w:pStyle w:val="ListParagraph1"/>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Attend an advisor </w:t>
      </w:r>
      <w:r>
        <w:rPr>
          <w:rFonts w:ascii="Times New Roman" w:hAnsi="Times New Roman" w:cs="Times New Roman"/>
          <w:iCs/>
          <w:color w:val="000000"/>
          <w:sz w:val="24"/>
          <w:szCs w:val="24"/>
        </w:rPr>
        <w:t>certification session once every three years</w:t>
      </w:r>
      <w:r>
        <w:rPr>
          <w:rFonts w:ascii="Times New Roman" w:hAnsi="Times New Roman" w:cs="Times New Roman" w:hint="eastAsia"/>
          <w:iCs/>
          <w:color w:val="000000"/>
          <w:sz w:val="24"/>
          <w:szCs w:val="24"/>
        </w:rPr>
        <w:t>;</w:t>
      </w:r>
    </w:p>
    <w:p w14:paraId="3F17DE02" w14:textId="77777777" w:rsidR="00C4692B" w:rsidRDefault="006D36C6">
      <w:pPr>
        <w:pStyle w:val="ListParagraph1"/>
        <w:widowControl/>
        <w:numPr>
          <w:ilvl w:val="0"/>
          <w:numId w:val="1"/>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Sign off on reservations of University space and equipment, as requested by the University department granting the reservation.</w:t>
      </w:r>
    </w:p>
    <w:p w14:paraId="11ACC394" w14:textId="77777777" w:rsidR="00C4692B" w:rsidRDefault="00C4692B">
      <w:pPr>
        <w:jc w:val="left"/>
        <w:rPr>
          <w:rFonts w:ascii="Times New Roman" w:hAnsi="Times New Roman" w:cs="Times New Roman"/>
          <w:color w:val="FF0000"/>
          <w:sz w:val="24"/>
          <w:szCs w:val="24"/>
        </w:rPr>
      </w:pPr>
    </w:p>
    <w:p w14:paraId="2BD7B7DE"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t xml:space="preserve">Article VIII – Meetings of the Organization: Required meetings and their </w:t>
      </w:r>
      <w:r>
        <w:rPr>
          <w:rFonts w:ascii="Times New Roman" w:hAnsi="Times New Roman" w:cs="Times New Roman"/>
          <w:b/>
          <w:i/>
          <w:sz w:val="24"/>
          <w:szCs w:val="24"/>
        </w:rPr>
        <w:t>frequency.</w:t>
      </w:r>
    </w:p>
    <w:p w14:paraId="0DB594D8" w14:textId="77777777" w:rsidR="00C4692B" w:rsidRDefault="006D36C6">
      <w:pPr>
        <w:ind w:firstLine="42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Cantonese Club holds meetings every two weeks to discuss leadership arrangement, activity preparation, funds, etc. All the leaders and the E-board members are required to participate. </w:t>
      </w:r>
      <w:r>
        <w:rPr>
          <w:rFonts w:ascii="Times New Roman" w:hAnsi="Times New Roman" w:cs="Times New Roman" w:hint="eastAsia"/>
          <w:iCs/>
          <w:color w:val="000000"/>
          <w:sz w:val="24"/>
          <w:szCs w:val="24"/>
        </w:rPr>
        <w:t>T</w:t>
      </w:r>
      <w:r>
        <w:rPr>
          <w:rFonts w:ascii="Times New Roman" w:hAnsi="Times New Roman" w:cs="Times New Roman"/>
          <w:iCs/>
          <w:color w:val="000000"/>
          <w:sz w:val="24"/>
          <w:szCs w:val="24"/>
        </w:rPr>
        <w:t>he location and time of meeting needs to be announced before</w:t>
      </w:r>
      <w:r>
        <w:rPr>
          <w:rFonts w:ascii="Times New Roman" w:hAnsi="Times New Roman" w:cs="Times New Roman"/>
          <w:iCs/>
          <w:color w:val="000000"/>
          <w:sz w:val="24"/>
          <w:szCs w:val="24"/>
        </w:rPr>
        <w:t xml:space="preserve"> the meeting. More meeting may be scheduled. </w:t>
      </w:r>
    </w:p>
    <w:p w14:paraId="0A1BEA1B" w14:textId="77777777" w:rsidR="00C4692B" w:rsidRDefault="006D36C6">
      <w:pPr>
        <w:ind w:firstLine="420"/>
        <w:rPr>
          <w:rFonts w:ascii="Times New Roman" w:hAnsi="Times New Roman" w:cs="Times New Roman"/>
          <w:color w:val="FF0000"/>
          <w:sz w:val="24"/>
          <w:szCs w:val="24"/>
        </w:rPr>
      </w:pPr>
      <w:r>
        <w:rPr>
          <w:rFonts w:ascii="Times New Roman" w:hAnsi="Times New Roman" w:cs="Times New Roman"/>
          <w:color w:val="FF0000"/>
          <w:sz w:val="24"/>
          <w:szCs w:val="24"/>
        </w:rPr>
        <w:t>M</w:t>
      </w:r>
      <w:r>
        <w:rPr>
          <w:rFonts w:ascii="Times New Roman" w:hAnsi="Times New Roman" w:cs="Times New Roman" w:hint="eastAsia"/>
          <w:color w:val="FF0000"/>
          <w:sz w:val="24"/>
          <w:szCs w:val="24"/>
        </w:rPr>
        <w:t xml:space="preserve">eetings are only open to </w:t>
      </w:r>
      <w:r>
        <w:rPr>
          <w:rFonts w:ascii="Times New Roman" w:hAnsi="Times New Roman" w:cs="Times New Roman"/>
          <w:color w:val="FF0000"/>
          <w:sz w:val="24"/>
          <w:szCs w:val="24"/>
        </w:rPr>
        <w:t>E-board members. General events are open to the public.</w:t>
      </w:r>
    </w:p>
    <w:p w14:paraId="6BF0B3CB" w14:textId="77777777" w:rsidR="00C4692B" w:rsidRDefault="00C4692B">
      <w:pPr>
        <w:rPr>
          <w:rFonts w:ascii="Times New Roman" w:hAnsi="Times New Roman" w:cs="Times New Roman"/>
          <w:sz w:val="24"/>
          <w:szCs w:val="24"/>
        </w:rPr>
      </w:pPr>
    </w:p>
    <w:p w14:paraId="0C2E7679"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t xml:space="preserve">Article IX – Method of Amending Constitution: </w:t>
      </w:r>
    </w:p>
    <w:p w14:paraId="6D83C005" w14:textId="77777777" w:rsidR="00C4692B" w:rsidRDefault="006D36C6">
      <w:pPr>
        <w:ind w:firstLine="420"/>
        <w:jc w:val="left"/>
        <w:rPr>
          <w:rFonts w:ascii="Times New Roman" w:hAnsi="Times New Roman" w:cs="Times New Roman"/>
          <w:sz w:val="24"/>
          <w:szCs w:val="24"/>
        </w:rPr>
      </w:pPr>
      <w:r>
        <w:rPr>
          <w:rFonts w:ascii="Times New Roman" w:hAnsi="Times New Roman" w:cs="Times New Roman"/>
          <w:iCs/>
          <w:sz w:val="24"/>
          <w:szCs w:val="24"/>
        </w:rPr>
        <w:t xml:space="preserve">Proposals, notice, and voting requirements. </w:t>
      </w:r>
      <w:r>
        <w:rPr>
          <w:rFonts w:ascii="Times New Roman" w:hAnsi="Times New Roman" w:cs="Times New Roman"/>
          <w:sz w:val="24"/>
          <w:szCs w:val="24"/>
        </w:rPr>
        <w:t>Proposed amendments should be in wri</w:t>
      </w:r>
      <w:r>
        <w:rPr>
          <w:rFonts w:ascii="Times New Roman" w:hAnsi="Times New Roman" w:cs="Times New Roman"/>
          <w:sz w:val="24"/>
          <w:szCs w:val="24"/>
        </w:rPr>
        <w:t xml:space="preserve">ting, should not be acted upon but read in the general meeting in which they are proposed, should be read again at a specified number of subsequent general meetings and the general meeting in which the votes will be taken. Approval should require at least </w:t>
      </w:r>
      <w:r>
        <w:rPr>
          <w:rFonts w:ascii="Times New Roman" w:hAnsi="Times New Roman" w:cs="Times New Roman"/>
          <w:sz w:val="24"/>
          <w:szCs w:val="24"/>
        </w:rPr>
        <w:t>two-thirds of voting members present (and to conduct any business an organization should have a quorum present at a business meeting, which is at minimum 50% + 1 of total organization members). The constitution should not be amended easily or frequently.</w:t>
      </w:r>
    </w:p>
    <w:p w14:paraId="726A6544" w14:textId="77777777" w:rsidR="00C4692B" w:rsidRDefault="00C4692B">
      <w:pPr>
        <w:ind w:firstLine="420"/>
        <w:jc w:val="left"/>
        <w:rPr>
          <w:rFonts w:ascii="Times New Roman" w:hAnsi="Times New Roman" w:cs="Times New Roman"/>
          <w:sz w:val="24"/>
          <w:szCs w:val="24"/>
        </w:rPr>
      </w:pPr>
    </w:p>
    <w:p w14:paraId="76BBDFCE" w14:textId="77777777" w:rsidR="00C4692B" w:rsidRDefault="00C4692B">
      <w:pPr>
        <w:ind w:firstLine="420"/>
        <w:jc w:val="left"/>
        <w:rPr>
          <w:rFonts w:ascii="Times New Roman" w:hAnsi="Times New Roman" w:cs="Times New Roman"/>
          <w:sz w:val="24"/>
          <w:szCs w:val="24"/>
        </w:rPr>
      </w:pPr>
    </w:p>
    <w:p w14:paraId="2085D6A7" w14:textId="77777777" w:rsidR="00C4692B" w:rsidRDefault="00C4692B">
      <w:pPr>
        <w:ind w:firstLine="420"/>
        <w:jc w:val="left"/>
        <w:rPr>
          <w:rFonts w:ascii="Times New Roman" w:hAnsi="Times New Roman" w:cs="Times New Roman"/>
          <w:sz w:val="24"/>
          <w:szCs w:val="24"/>
        </w:rPr>
      </w:pPr>
    </w:p>
    <w:p w14:paraId="49887F09" w14:textId="77777777" w:rsidR="00C4692B" w:rsidRDefault="00C4692B">
      <w:pPr>
        <w:ind w:firstLine="420"/>
        <w:jc w:val="left"/>
        <w:rPr>
          <w:rFonts w:ascii="Times New Roman" w:hAnsi="Times New Roman" w:cs="Times New Roman"/>
          <w:sz w:val="24"/>
          <w:szCs w:val="24"/>
        </w:rPr>
      </w:pPr>
    </w:p>
    <w:p w14:paraId="147E6938" w14:textId="77777777" w:rsidR="00C4692B" w:rsidRDefault="00C4692B">
      <w:pPr>
        <w:ind w:firstLine="420"/>
        <w:jc w:val="left"/>
        <w:rPr>
          <w:rFonts w:ascii="Times New Roman" w:hAnsi="Times New Roman" w:cs="Times New Roman"/>
          <w:sz w:val="24"/>
          <w:szCs w:val="24"/>
        </w:rPr>
      </w:pPr>
    </w:p>
    <w:p w14:paraId="509740DD" w14:textId="77777777" w:rsidR="00C4692B" w:rsidRDefault="00C4692B">
      <w:pPr>
        <w:ind w:firstLine="420"/>
        <w:jc w:val="left"/>
        <w:rPr>
          <w:rFonts w:ascii="Times New Roman" w:hAnsi="Times New Roman" w:cs="Times New Roman"/>
          <w:sz w:val="24"/>
          <w:szCs w:val="24"/>
        </w:rPr>
      </w:pPr>
    </w:p>
    <w:p w14:paraId="55A04EFA" w14:textId="77777777" w:rsidR="00C4692B" w:rsidRDefault="00C4692B">
      <w:pPr>
        <w:ind w:firstLine="420"/>
        <w:jc w:val="left"/>
        <w:rPr>
          <w:rFonts w:ascii="Times New Roman" w:hAnsi="Times New Roman" w:cs="Times New Roman"/>
          <w:sz w:val="24"/>
          <w:szCs w:val="24"/>
        </w:rPr>
      </w:pPr>
    </w:p>
    <w:p w14:paraId="0202ADDB" w14:textId="77777777" w:rsidR="00C4692B" w:rsidRDefault="006D36C6">
      <w:pPr>
        <w:jc w:val="center"/>
        <w:rPr>
          <w:rFonts w:ascii="Times New Roman" w:hAnsi="Times New Roman" w:cs="Times New Roman"/>
          <w:sz w:val="40"/>
          <w:szCs w:val="40"/>
        </w:rPr>
      </w:pPr>
      <w:r>
        <w:rPr>
          <w:rFonts w:ascii="Times New Roman" w:hAnsi="Times New Roman" w:cs="Times New Roman"/>
          <w:sz w:val="40"/>
          <w:szCs w:val="40"/>
        </w:rPr>
        <w:t>By-Laws</w:t>
      </w:r>
    </w:p>
    <w:p w14:paraId="3BD466A7"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t>Article 1 – Parliamentary Authority</w:t>
      </w:r>
    </w:p>
    <w:p w14:paraId="5E72E212" w14:textId="77777777" w:rsidR="00C4692B" w:rsidRDefault="006D36C6">
      <w:pPr>
        <w:jc w:val="left"/>
        <w:rPr>
          <w:rFonts w:ascii="Times New Roman" w:hAnsi="Times New Roman" w:cs="Times New Roman"/>
          <w:sz w:val="24"/>
          <w:szCs w:val="24"/>
        </w:rPr>
      </w:pPr>
      <w:r>
        <w:rPr>
          <w:rFonts w:ascii="Times New Roman" w:hAnsi="Times New Roman" w:cs="Times New Roman" w:hint="eastAsia"/>
          <w:iCs/>
          <w:sz w:val="24"/>
          <w:szCs w:val="24"/>
        </w:rPr>
        <w:tab/>
      </w:r>
      <w:r>
        <w:rPr>
          <w:rFonts w:ascii="Times New Roman" w:hAnsi="Times New Roman" w:cs="Times New Roman"/>
          <w:sz w:val="24"/>
          <w:szCs w:val="24"/>
        </w:rPr>
        <w:t xml:space="preserve">The rules contained in Robert’s Rule of Order shall govern the organization in all cases to which they are applicable, and in which they are not inconsistent with the by-laws of this </w:t>
      </w:r>
      <w:r>
        <w:rPr>
          <w:rFonts w:ascii="Times New Roman" w:hAnsi="Times New Roman" w:cs="Times New Roman"/>
          <w:sz w:val="24"/>
          <w:szCs w:val="24"/>
        </w:rPr>
        <w:t>organization.</w:t>
      </w:r>
    </w:p>
    <w:p w14:paraId="7857AF5E" w14:textId="77777777" w:rsidR="00C4692B" w:rsidRDefault="00C4692B">
      <w:pPr>
        <w:jc w:val="left"/>
        <w:rPr>
          <w:rFonts w:ascii="Times New Roman" w:hAnsi="Times New Roman" w:cs="Times New Roman"/>
          <w:sz w:val="24"/>
          <w:szCs w:val="24"/>
        </w:rPr>
      </w:pPr>
    </w:p>
    <w:p w14:paraId="56EF9964"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t>Article II- Membership</w:t>
      </w:r>
    </w:p>
    <w:p w14:paraId="40DC6F10" w14:textId="77777777" w:rsidR="00C4692B" w:rsidRDefault="006D36C6">
      <w:pPr>
        <w:ind w:firstLine="420"/>
        <w:rPr>
          <w:rFonts w:ascii="Times New Roman" w:hAnsi="Times New Roman" w:cs="Times New Roman"/>
          <w:sz w:val="24"/>
          <w:szCs w:val="24"/>
        </w:rPr>
      </w:pPr>
      <w:r>
        <w:rPr>
          <w:rFonts w:ascii="Times New Roman" w:hAnsi="Times New Roman" w:cs="Times New Roman"/>
          <w:sz w:val="24"/>
          <w:szCs w:val="24"/>
        </w:rPr>
        <w:t>We accept all current students of the Ohio State University who are interested in Cantonese, willing to learn Cantonese and participate in our club meetings and activities. Other faculties of OSU are also welcomed.</w:t>
      </w:r>
    </w:p>
    <w:p w14:paraId="639D9B91" w14:textId="77777777" w:rsidR="00C4692B" w:rsidRDefault="00C4692B">
      <w:pPr>
        <w:jc w:val="left"/>
        <w:rPr>
          <w:rFonts w:ascii="Times New Roman" w:hAnsi="Times New Roman" w:cs="Times New Roman"/>
          <w:b/>
          <w:iCs/>
          <w:sz w:val="24"/>
          <w:szCs w:val="24"/>
        </w:rPr>
      </w:pPr>
    </w:p>
    <w:p w14:paraId="3065F2F4"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t>Ar</w:t>
      </w:r>
      <w:r>
        <w:rPr>
          <w:rFonts w:ascii="Times New Roman" w:hAnsi="Times New Roman" w:cs="Times New Roman"/>
          <w:b/>
          <w:i/>
          <w:sz w:val="24"/>
          <w:szCs w:val="24"/>
        </w:rPr>
        <w:t>ticle III- Election / Appointment of Government Leadership</w:t>
      </w:r>
    </w:p>
    <w:p w14:paraId="522635FC" w14:textId="77777777" w:rsidR="00C4692B" w:rsidRDefault="006D36C6">
      <w:pPr>
        <w:jc w:val="left"/>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 xml:space="preserve">New </w:t>
      </w:r>
      <w:r>
        <w:rPr>
          <w:rFonts w:ascii="Times New Roman" w:hAnsi="Times New Roman" w:cs="Times New Roman" w:hint="eastAsia"/>
          <w:sz w:val="24"/>
          <w:szCs w:val="24"/>
        </w:rPr>
        <w:t xml:space="preserve">leaders are appointed by old leaders according to their abilities and dedications for Cantonese Club. </w:t>
      </w:r>
      <w:r>
        <w:rPr>
          <w:rFonts w:ascii="Times New Roman" w:hAnsi="Times New Roman" w:cs="Times New Roman"/>
          <w:sz w:val="24"/>
          <w:szCs w:val="24"/>
        </w:rPr>
        <w:t>N</w:t>
      </w:r>
      <w:r>
        <w:rPr>
          <w:rFonts w:ascii="Times New Roman" w:hAnsi="Times New Roman" w:cs="Times New Roman" w:hint="eastAsia"/>
          <w:sz w:val="24"/>
          <w:szCs w:val="24"/>
        </w:rPr>
        <w:t xml:space="preserve">ew leaders would be appointed </w:t>
      </w:r>
      <w:r>
        <w:rPr>
          <w:rFonts w:ascii="Times New Roman" w:hAnsi="Times New Roman" w:cs="Times New Roman"/>
          <w:sz w:val="24"/>
          <w:szCs w:val="24"/>
        </w:rPr>
        <w:t>in</w:t>
      </w:r>
      <w:r>
        <w:rPr>
          <w:rFonts w:ascii="Times New Roman" w:hAnsi="Times New Roman" w:cs="Times New Roman" w:hint="eastAsia"/>
          <w:sz w:val="24"/>
          <w:szCs w:val="24"/>
        </w:rPr>
        <w:t xml:space="preserve"> the last month of the quarter and leaders are allowed to</w:t>
      </w:r>
      <w:r>
        <w:rPr>
          <w:rFonts w:ascii="Times New Roman" w:hAnsi="Times New Roman" w:cs="Times New Roman" w:hint="eastAsia"/>
          <w:sz w:val="24"/>
          <w:szCs w:val="24"/>
        </w:rPr>
        <w:t xml:space="preserve"> be reappointed. </w:t>
      </w:r>
    </w:p>
    <w:p w14:paraId="1EF1D8FE" w14:textId="77777777" w:rsidR="00C4692B" w:rsidRDefault="00C4692B">
      <w:pPr>
        <w:jc w:val="left"/>
        <w:rPr>
          <w:rFonts w:ascii="Times New Roman" w:hAnsi="Times New Roman" w:cs="Times New Roman"/>
          <w:b/>
          <w:iCs/>
          <w:sz w:val="24"/>
          <w:szCs w:val="24"/>
        </w:rPr>
      </w:pPr>
    </w:p>
    <w:p w14:paraId="3F1E56F3"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t xml:space="preserve">Article VI - Advisor/Advisory Board Responsibilities </w:t>
      </w:r>
    </w:p>
    <w:p w14:paraId="09FA777B" w14:textId="77777777" w:rsidR="00C4692B" w:rsidRDefault="006D36C6">
      <w:pPr>
        <w:pStyle w:val="ListParagraph1"/>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Approve the organization’s online registration information and agree to the terms of the Campus Safety Act</w:t>
      </w:r>
      <w:r>
        <w:rPr>
          <w:rFonts w:ascii="Times New Roman" w:hAnsi="Times New Roman" w:cs="Times New Roman" w:hint="eastAsia"/>
          <w:iCs/>
          <w:color w:val="000000"/>
          <w:sz w:val="24"/>
          <w:szCs w:val="24"/>
        </w:rPr>
        <w:t>;</w:t>
      </w:r>
    </w:p>
    <w:p w14:paraId="68C65CEF" w14:textId="77777777" w:rsidR="00C4692B" w:rsidRDefault="006D36C6">
      <w:pPr>
        <w:pStyle w:val="ListParagraph1"/>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Sign off on CSA funding requests</w:t>
      </w:r>
      <w:r>
        <w:rPr>
          <w:rFonts w:ascii="Times New Roman" w:hAnsi="Times New Roman" w:cs="Times New Roman" w:hint="eastAsia"/>
          <w:iCs/>
          <w:color w:val="000000"/>
          <w:sz w:val="24"/>
          <w:szCs w:val="24"/>
        </w:rPr>
        <w:t>;</w:t>
      </w:r>
    </w:p>
    <w:p w14:paraId="1CE81FF5" w14:textId="77777777" w:rsidR="00C4692B" w:rsidRDefault="006D36C6">
      <w:pPr>
        <w:pStyle w:val="ListParagraph1"/>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Be listed as a signatory on the </w:t>
      </w:r>
      <w:r>
        <w:rPr>
          <w:rFonts w:ascii="Times New Roman" w:hAnsi="Times New Roman" w:cs="Times New Roman"/>
          <w:iCs/>
          <w:color w:val="000000"/>
          <w:sz w:val="24"/>
          <w:szCs w:val="24"/>
        </w:rPr>
        <w:t>organization’s checking account</w:t>
      </w:r>
      <w:r>
        <w:rPr>
          <w:rFonts w:ascii="Times New Roman" w:hAnsi="Times New Roman" w:cs="Times New Roman" w:hint="eastAsia"/>
          <w:iCs/>
          <w:color w:val="000000"/>
          <w:sz w:val="24"/>
          <w:szCs w:val="24"/>
        </w:rPr>
        <w:t>;</w:t>
      </w:r>
    </w:p>
    <w:p w14:paraId="101EB966" w14:textId="77777777" w:rsidR="00C4692B" w:rsidRDefault="006D36C6">
      <w:pPr>
        <w:pStyle w:val="ListParagraph1"/>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Attend an advisor certification session once every three years</w:t>
      </w:r>
      <w:r>
        <w:rPr>
          <w:rFonts w:ascii="Times New Roman" w:hAnsi="Times New Roman" w:cs="Times New Roman" w:hint="eastAsia"/>
          <w:iCs/>
          <w:color w:val="000000"/>
          <w:sz w:val="24"/>
          <w:szCs w:val="24"/>
        </w:rPr>
        <w:t>;</w:t>
      </w:r>
    </w:p>
    <w:p w14:paraId="05BB24CC" w14:textId="77777777" w:rsidR="00C4692B" w:rsidRDefault="006D36C6">
      <w:pPr>
        <w:pStyle w:val="ListParagraph1"/>
        <w:widowControl/>
        <w:numPr>
          <w:ilvl w:val="0"/>
          <w:numId w:val="2"/>
        </w:numPr>
        <w:ind w:firstLineChars="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Sign off on reservations of University space and equipment, as requested by the University department granting the reservation.</w:t>
      </w:r>
    </w:p>
    <w:p w14:paraId="777F560F" w14:textId="77777777" w:rsidR="00C4692B" w:rsidRDefault="00C4692B">
      <w:pPr>
        <w:jc w:val="left"/>
        <w:rPr>
          <w:rFonts w:ascii="Times New Roman" w:hAnsi="Times New Roman" w:cs="Times New Roman"/>
          <w:b/>
          <w:iCs/>
          <w:sz w:val="24"/>
          <w:szCs w:val="24"/>
        </w:rPr>
      </w:pPr>
    </w:p>
    <w:p w14:paraId="6B15873D"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t xml:space="preserve">Article VII - Meeting Requirements </w:t>
      </w:r>
    </w:p>
    <w:p w14:paraId="33F230DD" w14:textId="77777777" w:rsidR="00C4692B" w:rsidRDefault="006D36C6">
      <w:pPr>
        <w:ind w:firstLine="42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I</w:t>
      </w:r>
      <w:r>
        <w:rPr>
          <w:rFonts w:ascii="Times New Roman" w:hAnsi="Times New Roman" w:cs="Times New Roman" w:hint="eastAsia"/>
          <w:color w:val="000000"/>
          <w:kern w:val="0"/>
          <w:sz w:val="24"/>
          <w:szCs w:val="24"/>
        </w:rPr>
        <w:t>t requires as least half of the general members to vote for a motion to make it pass</w:t>
      </w:r>
    </w:p>
    <w:p w14:paraId="6D4951F1" w14:textId="77777777" w:rsidR="00C4692B" w:rsidRDefault="00C4692B">
      <w:pPr>
        <w:jc w:val="left"/>
        <w:rPr>
          <w:rFonts w:ascii="Times New Roman" w:hAnsi="Times New Roman" w:cs="Times New Roman"/>
          <w:b/>
          <w:iCs/>
          <w:sz w:val="24"/>
          <w:szCs w:val="24"/>
        </w:rPr>
      </w:pPr>
    </w:p>
    <w:p w14:paraId="30D98B94" w14:textId="77777777" w:rsidR="00C4692B" w:rsidRDefault="006D36C6">
      <w:pPr>
        <w:jc w:val="left"/>
        <w:rPr>
          <w:rFonts w:ascii="Times New Roman" w:hAnsi="Times New Roman" w:cs="Times New Roman"/>
          <w:b/>
          <w:i/>
          <w:sz w:val="24"/>
          <w:szCs w:val="24"/>
        </w:rPr>
      </w:pPr>
      <w:r>
        <w:rPr>
          <w:rFonts w:ascii="Times New Roman" w:hAnsi="Times New Roman" w:cs="Times New Roman"/>
          <w:b/>
          <w:i/>
          <w:sz w:val="24"/>
          <w:szCs w:val="24"/>
        </w:rPr>
        <w:t>Article VIII - Method of Amending By-Laws</w:t>
      </w:r>
    </w:p>
    <w:p w14:paraId="24CC7E84" w14:textId="77777777" w:rsidR="00C4692B" w:rsidRDefault="006D36C6">
      <w:pPr>
        <w:pStyle w:val="Default"/>
      </w:pPr>
      <w:r>
        <w:rPr>
          <w:rFonts w:hint="eastAsia"/>
          <w:b/>
          <w:iCs/>
        </w:rPr>
        <w:tab/>
      </w:r>
      <w:r>
        <w:t>By-laws may be amended by proposing in writing and reading the change at a general meeting</w:t>
      </w:r>
      <w:r>
        <w:t xml:space="preserve"> of the membership and then bring the proposed change up for a vote at the next general meeting with a 2/3 majority vote of the membership present (a quorum being present). </w:t>
      </w:r>
    </w:p>
    <w:sectPr w:rsidR="00C469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274F4"/>
    <w:multiLevelType w:val="multilevel"/>
    <w:tmpl w:val="45B274F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7BBF20FD"/>
    <w:multiLevelType w:val="multilevel"/>
    <w:tmpl w:val="7BBF20F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wtrQwsTAyNDA2MjFX0lEKTi0uzszPAykwrgUAs2HUsSwAAAA="/>
  </w:docVars>
  <w:rsids>
    <w:rsidRoot w:val="00D40ACE"/>
    <w:rsid w:val="000A2C03"/>
    <w:rsid w:val="000D6594"/>
    <w:rsid w:val="00123503"/>
    <w:rsid w:val="0013097C"/>
    <w:rsid w:val="0018527B"/>
    <w:rsid w:val="001D5719"/>
    <w:rsid w:val="00216B16"/>
    <w:rsid w:val="002759D3"/>
    <w:rsid w:val="002E0BA8"/>
    <w:rsid w:val="002E65DE"/>
    <w:rsid w:val="00304FF1"/>
    <w:rsid w:val="00462A3D"/>
    <w:rsid w:val="00573450"/>
    <w:rsid w:val="00586D1B"/>
    <w:rsid w:val="005D7273"/>
    <w:rsid w:val="005F2A48"/>
    <w:rsid w:val="005F5487"/>
    <w:rsid w:val="00641E58"/>
    <w:rsid w:val="00641F31"/>
    <w:rsid w:val="006A73D8"/>
    <w:rsid w:val="006D36C6"/>
    <w:rsid w:val="00731F0A"/>
    <w:rsid w:val="00753615"/>
    <w:rsid w:val="007C3736"/>
    <w:rsid w:val="00901869"/>
    <w:rsid w:val="00933C5C"/>
    <w:rsid w:val="00965627"/>
    <w:rsid w:val="009D691B"/>
    <w:rsid w:val="00A30944"/>
    <w:rsid w:val="00A41423"/>
    <w:rsid w:val="00A71712"/>
    <w:rsid w:val="00A93A46"/>
    <w:rsid w:val="00B355FB"/>
    <w:rsid w:val="00BA56A6"/>
    <w:rsid w:val="00C4692B"/>
    <w:rsid w:val="00C66249"/>
    <w:rsid w:val="00C9213C"/>
    <w:rsid w:val="00D260BA"/>
    <w:rsid w:val="00D40ACE"/>
    <w:rsid w:val="00DF02EE"/>
    <w:rsid w:val="00E052C5"/>
    <w:rsid w:val="00E27D00"/>
    <w:rsid w:val="00E619FE"/>
    <w:rsid w:val="00EA20D4"/>
    <w:rsid w:val="00EB607E"/>
    <w:rsid w:val="00F24BF7"/>
    <w:rsid w:val="00F367E6"/>
    <w:rsid w:val="00FF62B4"/>
    <w:rsid w:val="79915846"/>
    <w:rsid w:val="7DF33EA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FF62"/>
  <w15:docId w15:val="{84C50E4B-F353-4144-AA7A-C5D41B67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rPr>
      <w:sz w:val="18"/>
      <w:szCs w:val="18"/>
    </w:rPr>
  </w:style>
  <w:style w:type="paragraph" w:customStyle="1" w:styleId="ListParagraph1">
    <w:name w:val="List Paragraph1"/>
    <w:basedOn w:val="Normal"/>
    <w:uiPriority w:val="34"/>
    <w:qFormat/>
    <w:pPr>
      <w:ind w:firstLineChars="200" w:firstLine="420"/>
    </w:pPr>
  </w:style>
  <w:style w:type="paragraph" w:styleId="NormalWeb">
    <w:name w:val="Normal (Web)"/>
    <w:basedOn w:val="Normal"/>
    <w:uiPriority w:val="99"/>
    <w:semiHidden/>
    <w:unhideWhenUsed/>
    <w:rsid w:val="006D36C6"/>
    <w:pPr>
      <w:widowControl/>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6D3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F5CE29A-1778-4759-8524-AD325B196D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Wang, Zhiqing</cp:lastModifiedBy>
  <cp:revision>17</cp:revision>
  <dcterms:created xsi:type="dcterms:W3CDTF">2011-09-20T13:46:00Z</dcterms:created>
  <dcterms:modified xsi:type="dcterms:W3CDTF">2021-04-24T14:48:00Z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