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CB2" w:rsidRPr="0001762B" w:rsidRDefault="00023CB2" w:rsidP="00830B8E">
      <w:pPr>
        <w:rPr>
          <w:b/>
          <w:sz w:val="24"/>
          <w:szCs w:val="24"/>
          <w:u w:val="single"/>
        </w:rPr>
      </w:pPr>
      <w:r w:rsidRPr="0001762B">
        <w:rPr>
          <w:b/>
          <w:sz w:val="24"/>
          <w:szCs w:val="24"/>
          <w:u w:val="single"/>
        </w:rPr>
        <w:t xml:space="preserve">The Constitution of the John Glenn </w:t>
      </w:r>
      <w:r w:rsidR="00B07290" w:rsidRPr="0001762B">
        <w:rPr>
          <w:b/>
          <w:sz w:val="24"/>
          <w:szCs w:val="24"/>
          <w:u w:val="single"/>
        </w:rPr>
        <w:t>College</w:t>
      </w:r>
      <w:r w:rsidRPr="0001762B">
        <w:rPr>
          <w:b/>
          <w:sz w:val="24"/>
          <w:szCs w:val="24"/>
          <w:u w:val="single"/>
        </w:rPr>
        <w:t xml:space="preserve"> of Public Affairs Student Association</w:t>
      </w:r>
    </w:p>
    <w:p w:rsidR="00023CB2" w:rsidRPr="0001762B" w:rsidRDefault="00023CB2">
      <w:pPr>
        <w:rPr>
          <w:sz w:val="24"/>
        </w:rPr>
      </w:pPr>
    </w:p>
    <w:p w:rsidR="00023CB2" w:rsidRPr="0001762B" w:rsidRDefault="00023CB2" w:rsidP="00023CB2">
      <w:pPr>
        <w:rPr>
          <w:b/>
          <w:sz w:val="24"/>
        </w:rPr>
      </w:pPr>
      <w:r w:rsidRPr="0001762B">
        <w:rPr>
          <w:b/>
          <w:sz w:val="24"/>
        </w:rPr>
        <w:t>Article I. Name</w:t>
      </w:r>
    </w:p>
    <w:p w:rsidR="00023CB2" w:rsidRPr="0001762B" w:rsidRDefault="00023CB2" w:rsidP="00023CB2">
      <w:pPr>
        <w:rPr>
          <w:sz w:val="24"/>
        </w:rPr>
      </w:pPr>
    </w:p>
    <w:p w:rsidR="00023CB2" w:rsidRPr="0001762B" w:rsidRDefault="00023CB2" w:rsidP="00023CB2">
      <w:pPr>
        <w:rPr>
          <w:sz w:val="24"/>
        </w:rPr>
      </w:pPr>
      <w:r w:rsidRPr="0001762B">
        <w:rPr>
          <w:i/>
          <w:sz w:val="24"/>
        </w:rPr>
        <w:t>Section I.1:</w:t>
      </w:r>
      <w:r w:rsidRPr="0001762B">
        <w:rPr>
          <w:sz w:val="24"/>
        </w:rPr>
        <w:t xml:space="preserve"> The title of this organization is the John Glenn </w:t>
      </w:r>
      <w:r w:rsidR="001B582D" w:rsidRPr="0001762B">
        <w:rPr>
          <w:sz w:val="24"/>
        </w:rPr>
        <w:t>College</w:t>
      </w:r>
      <w:r w:rsidRPr="0001762B">
        <w:rPr>
          <w:sz w:val="24"/>
        </w:rPr>
        <w:t xml:space="preserve"> of Public Affairs Student Association.  Hereafter, and for all purposes, referred to as PASA.</w:t>
      </w:r>
    </w:p>
    <w:p w:rsidR="00023CB2" w:rsidRPr="0001762B" w:rsidRDefault="00023CB2">
      <w:pPr>
        <w:rPr>
          <w:sz w:val="24"/>
        </w:rPr>
      </w:pPr>
    </w:p>
    <w:p w:rsidR="00023CB2" w:rsidRPr="0001762B" w:rsidRDefault="00023CB2">
      <w:pPr>
        <w:ind w:left="720" w:hanging="720"/>
        <w:rPr>
          <w:b/>
          <w:sz w:val="24"/>
        </w:rPr>
      </w:pPr>
      <w:r w:rsidRPr="0001762B">
        <w:rPr>
          <w:b/>
          <w:sz w:val="24"/>
        </w:rPr>
        <w:t>Article II. Mission</w:t>
      </w:r>
    </w:p>
    <w:p w:rsidR="00023CB2" w:rsidRPr="0001762B" w:rsidRDefault="00023CB2" w:rsidP="00023CB2">
      <w:pPr>
        <w:ind w:left="720" w:hanging="720"/>
        <w:rPr>
          <w:b/>
          <w:sz w:val="24"/>
        </w:rPr>
      </w:pPr>
    </w:p>
    <w:p w:rsidR="00023CB2" w:rsidRPr="0001762B" w:rsidRDefault="00023CB2" w:rsidP="00023CB2">
      <w:pPr>
        <w:tabs>
          <w:tab w:val="left" w:pos="0"/>
        </w:tabs>
        <w:rPr>
          <w:sz w:val="24"/>
        </w:rPr>
      </w:pPr>
      <w:r w:rsidRPr="0001762B">
        <w:rPr>
          <w:i/>
          <w:sz w:val="24"/>
        </w:rPr>
        <w:t xml:space="preserve">Section II.1: </w:t>
      </w:r>
      <w:r w:rsidRPr="0001762B">
        <w:rPr>
          <w:sz w:val="24"/>
        </w:rPr>
        <w:t xml:space="preserve">PASA is the </w:t>
      </w:r>
      <w:r w:rsidR="001B582D" w:rsidRPr="0001762B">
        <w:rPr>
          <w:sz w:val="24"/>
        </w:rPr>
        <w:t xml:space="preserve">graduate </w:t>
      </w:r>
      <w:r w:rsidRPr="0001762B">
        <w:rPr>
          <w:sz w:val="24"/>
        </w:rPr>
        <w:t xml:space="preserve">student body of the John Glenn </w:t>
      </w:r>
      <w:r w:rsidR="001B582D" w:rsidRPr="0001762B">
        <w:rPr>
          <w:sz w:val="24"/>
        </w:rPr>
        <w:t>College</w:t>
      </w:r>
      <w:r w:rsidRPr="0001762B">
        <w:rPr>
          <w:sz w:val="24"/>
        </w:rPr>
        <w:t xml:space="preserve"> of Public Affairs.  The mission of the organization is:</w:t>
      </w:r>
    </w:p>
    <w:p w:rsidR="00023CB2" w:rsidRPr="0001762B" w:rsidRDefault="00023CB2" w:rsidP="00A90DF1">
      <w:pPr>
        <w:numPr>
          <w:ilvl w:val="0"/>
          <w:numId w:val="26"/>
        </w:numPr>
        <w:rPr>
          <w:sz w:val="24"/>
        </w:rPr>
      </w:pPr>
      <w:r w:rsidRPr="0001762B">
        <w:rPr>
          <w:sz w:val="24"/>
        </w:rPr>
        <w:t>To act as the official liaison between the</w:t>
      </w:r>
      <w:r w:rsidR="001B582D" w:rsidRPr="0001762B">
        <w:rPr>
          <w:sz w:val="24"/>
        </w:rPr>
        <w:t xml:space="preserve"> graduate</w:t>
      </w:r>
      <w:r w:rsidRPr="0001762B">
        <w:rPr>
          <w:sz w:val="24"/>
        </w:rPr>
        <w:t xml:space="preserve"> students, faculty, and staff of the </w:t>
      </w:r>
      <w:r w:rsidR="001B582D" w:rsidRPr="0001762B">
        <w:rPr>
          <w:sz w:val="24"/>
        </w:rPr>
        <w:t>College;</w:t>
      </w:r>
    </w:p>
    <w:p w:rsidR="00023CB2" w:rsidRPr="0001762B" w:rsidRDefault="00023CB2" w:rsidP="00A90DF1">
      <w:pPr>
        <w:numPr>
          <w:ilvl w:val="0"/>
          <w:numId w:val="26"/>
        </w:numPr>
        <w:rPr>
          <w:sz w:val="24"/>
        </w:rPr>
      </w:pPr>
      <w:r w:rsidRPr="0001762B">
        <w:rPr>
          <w:sz w:val="24"/>
        </w:rPr>
        <w:t xml:space="preserve">To provide a formal and informal communications network within the </w:t>
      </w:r>
      <w:r w:rsidR="001B582D" w:rsidRPr="0001762B">
        <w:rPr>
          <w:sz w:val="24"/>
        </w:rPr>
        <w:t>College</w:t>
      </w:r>
      <w:r w:rsidRPr="0001762B">
        <w:rPr>
          <w:sz w:val="24"/>
        </w:rPr>
        <w:t xml:space="preserve"> and throughout the University</w:t>
      </w:r>
      <w:r w:rsidR="001B582D" w:rsidRPr="0001762B">
        <w:rPr>
          <w:sz w:val="24"/>
        </w:rPr>
        <w:t>;</w:t>
      </w:r>
    </w:p>
    <w:p w:rsidR="00023CB2" w:rsidRPr="0001762B" w:rsidRDefault="00023CB2" w:rsidP="00A90DF1">
      <w:pPr>
        <w:numPr>
          <w:ilvl w:val="0"/>
          <w:numId w:val="26"/>
        </w:numPr>
        <w:rPr>
          <w:sz w:val="24"/>
        </w:rPr>
      </w:pPr>
      <w:r w:rsidRPr="0001762B">
        <w:rPr>
          <w:sz w:val="24"/>
        </w:rPr>
        <w:t>To provide educational and professional programming to enhance career planning and preparation</w:t>
      </w:r>
      <w:r w:rsidR="001B582D" w:rsidRPr="0001762B">
        <w:rPr>
          <w:sz w:val="24"/>
        </w:rPr>
        <w:t>;</w:t>
      </w:r>
    </w:p>
    <w:p w:rsidR="00023CB2" w:rsidRPr="0001762B" w:rsidRDefault="00023CB2" w:rsidP="00A90DF1">
      <w:pPr>
        <w:numPr>
          <w:ilvl w:val="0"/>
          <w:numId w:val="26"/>
        </w:numPr>
        <w:rPr>
          <w:sz w:val="24"/>
        </w:rPr>
      </w:pPr>
      <w:r w:rsidRPr="0001762B">
        <w:rPr>
          <w:sz w:val="24"/>
        </w:rPr>
        <w:t xml:space="preserve">To promote fellowship within the </w:t>
      </w:r>
      <w:r w:rsidR="001B582D" w:rsidRPr="0001762B">
        <w:rPr>
          <w:sz w:val="24"/>
        </w:rPr>
        <w:t>College</w:t>
      </w:r>
      <w:r w:rsidRPr="0001762B">
        <w:rPr>
          <w:sz w:val="24"/>
        </w:rPr>
        <w:t xml:space="preserve"> through social programming</w:t>
      </w:r>
      <w:r w:rsidR="001B582D" w:rsidRPr="0001762B">
        <w:rPr>
          <w:sz w:val="24"/>
        </w:rPr>
        <w:t>; and</w:t>
      </w:r>
    </w:p>
    <w:p w:rsidR="00D65EB8" w:rsidRPr="0001762B" w:rsidRDefault="00D65EB8" w:rsidP="00A90DF1">
      <w:pPr>
        <w:numPr>
          <w:ilvl w:val="0"/>
          <w:numId w:val="26"/>
        </w:numPr>
        <w:rPr>
          <w:sz w:val="24"/>
        </w:rPr>
      </w:pPr>
      <w:r w:rsidRPr="0001762B">
        <w:rPr>
          <w:sz w:val="24"/>
        </w:rPr>
        <w:t>To engage in public service through community service work</w:t>
      </w:r>
      <w:r w:rsidR="001B582D" w:rsidRPr="0001762B">
        <w:rPr>
          <w:sz w:val="24"/>
        </w:rPr>
        <w:t>.</w:t>
      </w:r>
    </w:p>
    <w:p w:rsidR="00023CB2" w:rsidRPr="0001762B" w:rsidRDefault="00023CB2">
      <w:pPr>
        <w:rPr>
          <w:sz w:val="24"/>
        </w:rPr>
      </w:pPr>
    </w:p>
    <w:p w:rsidR="00023CB2" w:rsidRPr="0001762B" w:rsidRDefault="00023CB2" w:rsidP="00023CB2">
      <w:pPr>
        <w:rPr>
          <w:b/>
          <w:sz w:val="24"/>
        </w:rPr>
      </w:pPr>
      <w:r w:rsidRPr="0001762B">
        <w:rPr>
          <w:b/>
          <w:sz w:val="24"/>
        </w:rPr>
        <w:t>Article III. Membership</w:t>
      </w:r>
    </w:p>
    <w:p w:rsidR="00023CB2" w:rsidRPr="0001762B" w:rsidRDefault="00023CB2" w:rsidP="00023CB2">
      <w:pPr>
        <w:rPr>
          <w:sz w:val="24"/>
        </w:rPr>
      </w:pPr>
    </w:p>
    <w:p w:rsidR="00023CB2" w:rsidRPr="0001762B" w:rsidRDefault="00023CB2" w:rsidP="00023CB2">
      <w:pPr>
        <w:rPr>
          <w:sz w:val="24"/>
        </w:rPr>
      </w:pPr>
      <w:r w:rsidRPr="0001762B">
        <w:rPr>
          <w:i/>
          <w:sz w:val="24"/>
        </w:rPr>
        <w:t>Section III.1:</w:t>
      </w:r>
      <w:r w:rsidRPr="0001762B">
        <w:rPr>
          <w:sz w:val="24"/>
        </w:rPr>
        <w:t xml:space="preserve"> All </w:t>
      </w:r>
      <w:r w:rsidR="001B582D" w:rsidRPr="0001762B">
        <w:rPr>
          <w:sz w:val="24"/>
        </w:rPr>
        <w:t xml:space="preserve">graduate </w:t>
      </w:r>
      <w:r w:rsidRPr="0001762B">
        <w:rPr>
          <w:sz w:val="24"/>
        </w:rPr>
        <w:t xml:space="preserve">students enrolled in the John Glenn </w:t>
      </w:r>
      <w:r w:rsidR="001B582D" w:rsidRPr="0001762B">
        <w:rPr>
          <w:sz w:val="24"/>
        </w:rPr>
        <w:t>College</w:t>
      </w:r>
      <w:r w:rsidRPr="0001762B">
        <w:rPr>
          <w:sz w:val="24"/>
        </w:rPr>
        <w:t xml:space="preserve"> of Public Affairs are members of PASA.  No </w:t>
      </w:r>
      <w:r w:rsidR="001B582D" w:rsidRPr="0001762B">
        <w:rPr>
          <w:sz w:val="24"/>
        </w:rPr>
        <w:t xml:space="preserve">graduate </w:t>
      </w:r>
      <w:r w:rsidRPr="0001762B">
        <w:rPr>
          <w:sz w:val="24"/>
        </w:rPr>
        <w:t>student will be denied membership in PASA because of age, color, disability, gender identity or expression, national origin, race, religion, sex, sexual orientation, veteran status, or political views.</w:t>
      </w:r>
    </w:p>
    <w:p w:rsidR="00023CB2" w:rsidRPr="0001762B" w:rsidRDefault="00023CB2">
      <w:pPr>
        <w:rPr>
          <w:sz w:val="24"/>
        </w:rPr>
      </w:pPr>
    </w:p>
    <w:p w:rsidR="00023CB2" w:rsidRPr="0001762B" w:rsidRDefault="00023CB2" w:rsidP="00023CB2">
      <w:pPr>
        <w:pStyle w:val="BodyTextIndent"/>
        <w:ind w:left="0"/>
      </w:pPr>
      <w:r w:rsidRPr="0001762B">
        <w:rPr>
          <w:i/>
        </w:rPr>
        <w:t>Section III.2:</w:t>
      </w:r>
      <w:r w:rsidRPr="0001762B">
        <w:t xml:space="preserve"> A voting member is: Any </w:t>
      </w:r>
      <w:r w:rsidR="001B582D" w:rsidRPr="0001762B">
        <w:t xml:space="preserve">graduate </w:t>
      </w:r>
      <w:r w:rsidRPr="0001762B">
        <w:t xml:space="preserve">student enrolled in the John Glenn </w:t>
      </w:r>
      <w:r w:rsidR="001B582D" w:rsidRPr="0001762B">
        <w:t>College</w:t>
      </w:r>
      <w:r w:rsidRPr="0001762B">
        <w:t xml:space="preserve"> of Public Affairs carrying a minimum of three credit hours per quarter.</w:t>
      </w:r>
    </w:p>
    <w:p w:rsidR="00F3304F" w:rsidRPr="0001762B" w:rsidRDefault="00F3304F" w:rsidP="00023CB2">
      <w:pPr>
        <w:pStyle w:val="BodyTextIndent"/>
        <w:ind w:left="0"/>
      </w:pPr>
    </w:p>
    <w:p w:rsidR="00F3304F" w:rsidRPr="0001762B" w:rsidRDefault="00F3304F" w:rsidP="00F3304F">
      <w:pPr>
        <w:rPr>
          <w:sz w:val="24"/>
          <w:szCs w:val="24"/>
        </w:rPr>
      </w:pPr>
      <w:r w:rsidRPr="0001762B">
        <w:rPr>
          <w:i/>
          <w:sz w:val="24"/>
        </w:rPr>
        <w:t>Section III.3:</w:t>
      </w:r>
      <w:r w:rsidRPr="0001762B">
        <w:rPr>
          <w:i/>
        </w:rPr>
        <w:t xml:space="preserve"> </w:t>
      </w:r>
      <w:r w:rsidRPr="0001762B">
        <w:rPr>
          <w:iCs/>
          <w:sz w:val="24"/>
          <w:szCs w:val="24"/>
        </w:rPr>
        <w:t>Removal of members</w:t>
      </w:r>
      <w:r w:rsidRPr="0001762B">
        <w:rPr>
          <w:sz w:val="24"/>
          <w:szCs w:val="24"/>
        </w:rPr>
        <w:t xml:space="preserve">: </w:t>
      </w:r>
      <w:r w:rsidRPr="0001762B">
        <w:rPr>
          <w:iCs/>
          <w:sz w:val="24"/>
          <w:szCs w:val="24"/>
        </w:rPr>
        <w:t xml:space="preserve">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w:t>
      </w:r>
      <w:r w:rsidR="001B582D" w:rsidRPr="0001762B">
        <w:rPr>
          <w:iCs/>
          <w:sz w:val="24"/>
          <w:szCs w:val="24"/>
        </w:rPr>
        <w:t xml:space="preserve">faculty </w:t>
      </w:r>
      <w:r w:rsidRPr="0001762B">
        <w:rPr>
          <w:iCs/>
          <w:sz w:val="24"/>
          <w:szCs w:val="24"/>
        </w:rPr>
        <w:t>advisor.</w:t>
      </w:r>
    </w:p>
    <w:p w:rsidR="00023CB2" w:rsidRPr="0001762B" w:rsidRDefault="00023CB2">
      <w:pPr>
        <w:rPr>
          <w:sz w:val="24"/>
        </w:rPr>
      </w:pPr>
    </w:p>
    <w:p w:rsidR="00023CB2" w:rsidRPr="00EA7F09" w:rsidRDefault="00023CB2" w:rsidP="00023CB2">
      <w:pPr>
        <w:rPr>
          <w:sz w:val="24"/>
        </w:rPr>
      </w:pPr>
      <w:r w:rsidRPr="00EA7F09">
        <w:rPr>
          <w:b/>
          <w:sz w:val="24"/>
        </w:rPr>
        <w:t>Article IV. Elections</w:t>
      </w:r>
    </w:p>
    <w:p w:rsidR="00023CB2" w:rsidRPr="00EA7F09" w:rsidRDefault="00023CB2" w:rsidP="00023CB2">
      <w:pPr>
        <w:rPr>
          <w:sz w:val="24"/>
        </w:rPr>
      </w:pPr>
    </w:p>
    <w:p w:rsidR="00023CB2" w:rsidRPr="00EA7F09" w:rsidRDefault="00023CB2" w:rsidP="00023CB2">
      <w:pPr>
        <w:rPr>
          <w:sz w:val="24"/>
        </w:rPr>
      </w:pPr>
      <w:r w:rsidRPr="00EA7F09">
        <w:rPr>
          <w:i/>
          <w:sz w:val="24"/>
        </w:rPr>
        <w:t>Section IV.1:</w:t>
      </w:r>
      <w:r w:rsidRPr="00EA7F09">
        <w:rPr>
          <w:sz w:val="24"/>
        </w:rPr>
        <w:t xml:space="preserve"> The</w:t>
      </w:r>
      <w:r w:rsidR="00B07290" w:rsidRPr="00EA7F09">
        <w:rPr>
          <w:sz w:val="24"/>
        </w:rPr>
        <w:t xml:space="preserve"> graduate</w:t>
      </w:r>
      <w:r w:rsidRPr="00EA7F09">
        <w:rPr>
          <w:sz w:val="24"/>
        </w:rPr>
        <w:t xml:space="preserve"> student body of the John Glenn </w:t>
      </w:r>
      <w:r w:rsidR="001B582D" w:rsidRPr="00EA7F09">
        <w:rPr>
          <w:sz w:val="24"/>
        </w:rPr>
        <w:t>College</w:t>
      </w:r>
      <w:r w:rsidRPr="00EA7F09">
        <w:rPr>
          <w:sz w:val="24"/>
        </w:rPr>
        <w:t xml:space="preserve"> of Public Affairs shall elect annually the following Executive Officers: President, Vice President, </w:t>
      </w:r>
      <w:r w:rsidR="00354A43" w:rsidRPr="00EA7F09">
        <w:rPr>
          <w:sz w:val="24"/>
        </w:rPr>
        <w:t xml:space="preserve">Secretary </w:t>
      </w:r>
      <w:r w:rsidRPr="00EA7F09">
        <w:rPr>
          <w:sz w:val="24"/>
        </w:rPr>
        <w:t xml:space="preserve">and Treasurer </w:t>
      </w:r>
      <w:r w:rsidR="000A0FAF" w:rsidRPr="00EA7F09">
        <w:rPr>
          <w:sz w:val="24"/>
        </w:rPr>
        <w:t>sometime between March and April</w:t>
      </w:r>
      <w:r w:rsidR="00D65EB8" w:rsidRPr="00EA7F09">
        <w:rPr>
          <w:sz w:val="24"/>
        </w:rPr>
        <w:t xml:space="preserve"> </w:t>
      </w:r>
      <w:r w:rsidRPr="00EA7F09">
        <w:rPr>
          <w:sz w:val="24"/>
        </w:rPr>
        <w:t>of spring semester.</w:t>
      </w:r>
    </w:p>
    <w:p w:rsidR="00023CB2" w:rsidRPr="00363DB2" w:rsidRDefault="00023CB2" w:rsidP="00023CB2">
      <w:pPr>
        <w:ind w:left="720"/>
        <w:rPr>
          <w:sz w:val="24"/>
          <w:highlight w:val="yellow"/>
        </w:rPr>
      </w:pPr>
    </w:p>
    <w:p w:rsidR="00023CB2" w:rsidRPr="00EA7F09" w:rsidRDefault="00023CB2" w:rsidP="00023CB2">
      <w:pPr>
        <w:rPr>
          <w:sz w:val="24"/>
        </w:rPr>
      </w:pPr>
      <w:r w:rsidRPr="00EA7F09">
        <w:rPr>
          <w:i/>
          <w:sz w:val="24"/>
        </w:rPr>
        <w:t>Section IV.2:</w:t>
      </w:r>
      <w:r w:rsidRPr="00EA7F09">
        <w:rPr>
          <w:sz w:val="24"/>
        </w:rPr>
        <w:t xml:space="preserve"> Officers of PASA shall be elected in the following manner:</w:t>
      </w:r>
    </w:p>
    <w:p w:rsidR="00023CB2" w:rsidRPr="00EA7F09" w:rsidRDefault="00023CB2" w:rsidP="00EA7F09">
      <w:pPr>
        <w:numPr>
          <w:ilvl w:val="0"/>
          <w:numId w:val="30"/>
        </w:numPr>
        <w:rPr>
          <w:sz w:val="24"/>
        </w:rPr>
      </w:pPr>
      <w:r w:rsidRPr="00EA7F09">
        <w:rPr>
          <w:sz w:val="24"/>
        </w:rPr>
        <w:t>All voting members are eligible to serve as an officer of PASA.</w:t>
      </w:r>
    </w:p>
    <w:p w:rsidR="008D2216" w:rsidRPr="00EA7F09" w:rsidRDefault="008D2216" w:rsidP="00EA7F09">
      <w:pPr>
        <w:numPr>
          <w:ilvl w:val="0"/>
          <w:numId w:val="30"/>
        </w:numPr>
        <w:rPr>
          <w:sz w:val="24"/>
        </w:rPr>
      </w:pPr>
      <w:r w:rsidRPr="00EA7F09">
        <w:rPr>
          <w:sz w:val="24"/>
        </w:rPr>
        <w:t>Elections are held during March of the spring semester.</w:t>
      </w:r>
    </w:p>
    <w:p w:rsidR="00023CB2" w:rsidRPr="00EA7F09" w:rsidRDefault="00023CB2" w:rsidP="00EA7F09">
      <w:pPr>
        <w:numPr>
          <w:ilvl w:val="0"/>
          <w:numId w:val="30"/>
        </w:numPr>
        <w:rPr>
          <w:sz w:val="24"/>
        </w:rPr>
      </w:pPr>
      <w:r w:rsidRPr="00EA7F09">
        <w:rPr>
          <w:sz w:val="24"/>
        </w:rPr>
        <w:t>The faculty advisor oversees the election process.</w:t>
      </w:r>
    </w:p>
    <w:p w:rsidR="008D2216" w:rsidRPr="00EA7F09" w:rsidRDefault="008D2216" w:rsidP="00EA7F09">
      <w:pPr>
        <w:numPr>
          <w:ilvl w:val="0"/>
          <w:numId w:val="30"/>
        </w:numPr>
        <w:rPr>
          <w:sz w:val="24"/>
        </w:rPr>
      </w:pPr>
      <w:r w:rsidRPr="00EA7F09">
        <w:rPr>
          <w:sz w:val="24"/>
        </w:rPr>
        <w:lastRenderedPageBreak/>
        <w:t xml:space="preserve">The Secretary shall inform all members of PASA of the election cycle at least two weeks prior to nominations being due. </w:t>
      </w:r>
    </w:p>
    <w:p w:rsidR="00023CB2" w:rsidRPr="00EA7F09" w:rsidRDefault="00023CB2" w:rsidP="00EA7F09">
      <w:pPr>
        <w:numPr>
          <w:ilvl w:val="0"/>
          <w:numId w:val="30"/>
        </w:numPr>
        <w:rPr>
          <w:sz w:val="24"/>
        </w:rPr>
      </w:pPr>
      <w:r w:rsidRPr="00EA7F09">
        <w:rPr>
          <w:sz w:val="24"/>
        </w:rPr>
        <w:t>Individuals may be nominated and run for more than one position.</w:t>
      </w:r>
    </w:p>
    <w:p w:rsidR="00023CB2" w:rsidRPr="00EA7F09" w:rsidRDefault="00023CB2" w:rsidP="00EA7F09">
      <w:pPr>
        <w:numPr>
          <w:ilvl w:val="0"/>
          <w:numId w:val="30"/>
        </w:numPr>
        <w:rPr>
          <w:sz w:val="24"/>
        </w:rPr>
      </w:pPr>
      <w:r w:rsidRPr="00EA7F09">
        <w:rPr>
          <w:sz w:val="24"/>
        </w:rPr>
        <w:t xml:space="preserve">The </w:t>
      </w:r>
      <w:r w:rsidR="001B582D" w:rsidRPr="00EA7F09">
        <w:rPr>
          <w:sz w:val="24"/>
        </w:rPr>
        <w:t>Secretary shall</w:t>
      </w:r>
      <w:r w:rsidRPr="00EA7F09">
        <w:rPr>
          <w:sz w:val="24"/>
        </w:rPr>
        <w:t xml:space="preserve"> notif</w:t>
      </w:r>
      <w:r w:rsidR="001B582D" w:rsidRPr="00EA7F09">
        <w:rPr>
          <w:sz w:val="24"/>
        </w:rPr>
        <w:t>y</w:t>
      </w:r>
      <w:r w:rsidRPr="00EA7F09">
        <w:rPr>
          <w:sz w:val="24"/>
        </w:rPr>
        <w:t xml:space="preserve"> all students who have been nominated</w:t>
      </w:r>
      <w:r w:rsidR="008D2216" w:rsidRPr="00EA7F09">
        <w:rPr>
          <w:sz w:val="24"/>
        </w:rPr>
        <w:t xml:space="preserve"> on a rolling basis and before the nomination window closes</w:t>
      </w:r>
      <w:r w:rsidRPr="00EA7F09">
        <w:rPr>
          <w:sz w:val="24"/>
        </w:rPr>
        <w:t>.  A nominee may decline any nominations.</w:t>
      </w:r>
    </w:p>
    <w:p w:rsidR="00023CB2" w:rsidRPr="00EA7F09" w:rsidRDefault="00023CB2" w:rsidP="00EA7F09">
      <w:pPr>
        <w:numPr>
          <w:ilvl w:val="0"/>
          <w:numId w:val="30"/>
        </w:numPr>
        <w:rPr>
          <w:sz w:val="24"/>
        </w:rPr>
      </w:pPr>
      <w:r w:rsidRPr="00EA7F09">
        <w:rPr>
          <w:sz w:val="24"/>
        </w:rPr>
        <w:t xml:space="preserve">The faculty advisor counts the votes.  The winner is the person who receives the most votes.  If an individual is the highest vote getter for two positions, the person can choose the position desired and the vote will fall to the individual with the next highest </w:t>
      </w:r>
      <w:proofErr w:type="gramStart"/>
      <w:r w:rsidRPr="00EA7F09">
        <w:rPr>
          <w:sz w:val="24"/>
        </w:rPr>
        <w:t>amount</w:t>
      </w:r>
      <w:proofErr w:type="gramEnd"/>
      <w:r w:rsidRPr="00EA7F09">
        <w:rPr>
          <w:sz w:val="24"/>
        </w:rPr>
        <w:t xml:space="preserve"> of votes for the position not chosen.</w:t>
      </w:r>
    </w:p>
    <w:p w:rsidR="00023CB2" w:rsidRPr="00EA7F09" w:rsidRDefault="00023CB2" w:rsidP="00EA7F09">
      <w:pPr>
        <w:numPr>
          <w:ilvl w:val="0"/>
          <w:numId w:val="30"/>
        </w:numPr>
        <w:rPr>
          <w:sz w:val="24"/>
        </w:rPr>
      </w:pPr>
      <w:r w:rsidRPr="00EA7F09">
        <w:rPr>
          <w:sz w:val="24"/>
        </w:rPr>
        <w:t>In the event of a tie, a run-off election will be held.</w:t>
      </w:r>
    </w:p>
    <w:p w:rsidR="008D2216" w:rsidRPr="00EA7F09" w:rsidRDefault="008D2216" w:rsidP="00EA7F09">
      <w:pPr>
        <w:numPr>
          <w:ilvl w:val="0"/>
          <w:numId w:val="30"/>
        </w:numPr>
        <w:rPr>
          <w:sz w:val="24"/>
        </w:rPr>
      </w:pPr>
      <w:r w:rsidRPr="00EA7F09">
        <w:rPr>
          <w:sz w:val="24"/>
        </w:rPr>
        <w:t>Elections will</w:t>
      </w:r>
      <w:r w:rsidR="001B582D" w:rsidRPr="00EA7F09">
        <w:rPr>
          <w:sz w:val="24"/>
        </w:rPr>
        <w:t xml:space="preserve"> be</w:t>
      </w:r>
      <w:r w:rsidRPr="00EA7F09">
        <w:rPr>
          <w:sz w:val="24"/>
        </w:rPr>
        <w:t xml:space="preserve"> held in accordance with the Elections Timeline included in the Addendum.  The Timeline shall be updated by the President and approved by the faculty advisor during the fall semester of their term.  </w:t>
      </w:r>
    </w:p>
    <w:p w:rsidR="00023CB2" w:rsidRPr="0001762B" w:rsidRDefault="00023CB2" w:rsidP="00023CB2">
      <w:pPr>
        <w:ind w:left="720"/>
        <w:rPr>
          <w:sz w:val="24"/>
        </w:rPr>
      </w:pPr>
    </w:p>
    <w:p w:rsidR="00023CB2" w:rsidRPr="0001762B" w:rsidRDefault="00023CB2" w:rsidP="00023CB2">
      <w:pPr>
        <w:rPr>
          <w:b/>
          <w:sz w:val="24"/>
        </w:rPr>
      </w:pPr>
      <w:r w:rsidRPr="0001762B">
        <w:rPr>
          <w:b/>
          <w:sz w:val="24"/>
        </w:rPr>
        <w:t xml:space="preserve">Article V. Officers </w:t>
      </w:r>
    </w:p>
    <w:p w:rsidR="00023CB2" w:rsidRPr="0001762B" w:rsidRDefault="00023CB2" w:rsidP="00023CB2">
      <w:pPr>
        <w:rPr>
          <w:sz w:val="24"/>
        </w:rPr>
      </w:pPr>
    </w:p>
    <w:p w:rsidR="00023CB2" w:rsidRPr="0001762B" w:rsidRDefault="00023CB2" w:rsidP="00023CB2">
      <w:pPr>
        <w:rPr>
          <w:sz w:val="24"/>
        </w:rPr>
      </w:pPr>
      <w:r w:rsidRPr="0001762B">
        <w:rPr>
          <w:i/>
          <w:sz w:val="24"/>
        </w:rPr>
        <w:t>Section V.1:</w:t>
      </w:r>
      <w:r w:rsidRPr="0001762B">
        <w:rPr>
          <w:sz w:val="24"/>
        </w:rPr>
        <w:t xml:space="preserve"> The President, Vice President,</w:t>
      </w:r>
      <w:r w:rsidR="0058502F" w:rsidRPr="0001762B">
        <w:rPr>
          <w:sz w:val="24"/>
        </w:rPr>
        <w:t xml:space="preserve"> </w:t>
      </w:r>
      <w:r w:rsidRPr="0001762B">
        <w:rPr>
          <w:sz w:val="24"/>
        </w:rPr>
        <w:t>Treasurer</w:t>
      </w:r>
      <w:r w:rsidR="00BA5AB6" w:rsidRPr="0001762B">
        <w:rPr>
          <w:sz w:val="24"/>
        </w:rPr>
        <w:t>, Secretary</w:t>
      </w:r>
      <w:r w:rsidR="00AE4251" w:rsidRPr="0001762B">
        <w:rPr>
          <w:sz w:val="24"/>
        </w:rPr>
        <w:t>, and External Affairs Coordinator</w:t>
      </w:r>
      <w:r w:rsidRPr="0001762B">
        <w:rPr>
          <w:sz w:val="24"/>
        </w:rPr>
        <w:t xml:space="preserve"> comprise the Executive Board.  The Executive Board conducts the business of PASA between association meetings.</w:t>
      </w:r>
    </w:p>
    <w:p w:rsidR="00023CB2" w:rsidRPr="0001762B" w:rsidRDefault="00023CB2">
      <w:pPr>
        <w:rPr>
          <w:sz w:val="24"/>
        </w:rPr>
      </w:pPr>
    </w:p>
    <w:p w:rsidR="00023CB2" w:rsidRPr="0001762B" w:rsidRDefault="00023CB2" w:rsidP="00023CB2">
      <w:pPr>
        <w:pStyle w:val="Heading1"/>
        <w:numPr>
          <w:ilvl w:val="0"/>
          <w:numId w:val="0"/>
        </w:numPr>
        <w:rPr>
          <w:u w:val="none"/>
        </w:rPr>
      </w:pPr>
      <w:r w:rsidRPr="0001762B">
        <w:rPr>
          <w:i/>
          <w:u w:val="none"/>
        </w:rPr>
        <w:t>Section V.2:</w:t>
      </w:r>
      <w:r w:rsidRPr="0001762B">
        <w:rPr>
          <w:u w:val="none"/>
        </w:rPr>
        <w:t xml:space="preserve"> President</w:t>
      </w:r>
    </w:p>
    <w:p w:rsidR="00023CB2" w:rsidRPr="0001762B" w:rsidRDefault="00023CB2" w:rsidP="00EA7F09">
      <w:pPr>
        <w:numPr>
          <w:ilvl w:val="0"/>
          <w:numId w:val="32"/>
        </w:numPr>
        <w:rPr>
          <w:sz w:val="24"/>
        </w:rPr>
      </w:pPr>
      <w:r w:rsidRPr="0001762B">
        <w:rPr>
          <w:sz w:val="24"/>
        </w:rPr>
        <w:t xml:space="preserve">The President shall serve as the official liaison between the association and the </w:t>
      </w:r>
      <w:r w:rsidR="001A679B" w:rsidRPr="0001762B">
        <w:rPr>
          <w:sz w:val="24"/>
        </w:rPr>
        <w:t>College</w:t>
      </w:r>
      <w:r w:rsidRPr="0001762B">
        <w:rPr>
          <w:sz w:val="24"/>
        </w:rPr>
        <w:t>.</w:t>
      </w:r>
    </w:p>
    <w:p w:rsidR="00023CB2" w:rsidRPr="0001762B" w:rsidRDefault="00023CB2" w:rsidP="00EA7F09">
      <w:pPr>
        <w:numPr>
          <w:ilvl w:val="0"/>
          <w:numId w:val="32"/>
        </w:numPr>
        <w:rPr>
          <w:sz w:val="24"/>
        </w:rPr>
      </w:pPr>
      <w:r w:rsidRPr="0001762B">
        <w:rPr>
          <w:sz w:val="24"/>
        </w:rPr>
        <w:t>The President is responsible for the general oversight of PASA.</w:t>
      </w:r>
    </w:p>
    <w:p w:rsidR="00023CB2" w:rsidRPr="0001762B" w:rsidRDefault="00023CB2" w:rsidP="00EA7F09">
      <w:pPr>
        <w:numPr>
          <w:ilvl w:val="0"/>
          <w:numId w:val="32"/>
        </w:numPr>
        <w:rPr>
          <w:sz w:val="24"/>
        </w:rPr>
      </w:pPr>
      <w:r w:rsidRPr="0001762B">
        <w:rPr>
          <w:sz w:val="24"/>
        </w:rPr>
        <w:t>The President presides over all PASA meetings and is responsible for guiding and directing the order of business.</w:t>
      </w:r>
    </w:p>
    <w:p w:rsidR="00023CB2" w:rsidRPr="0001762B" w:rsidRDefault="00023CB2" w:rsidP="00EA7F09">
      <w:pPr>
        <w:numPr>
          <w:ilvl w:val="0"/>
          <w:numId w:val="32"/>
        </w:numPr>
        <w:rPr>
          <w:sz w:val="24"/>
        </w:rPr>
      </w:pPr>
      <w:r w:rsidRPr="0001762B">
        <w:rPr>
          <w:sz w:val="24"/>
        </w:rPr>
        <w:t>The President selects the time and place of all PASA meetings.  The President shall inform all PASA members in writing of the time and date chosen for each meeting no later than one week prior to the meeting’s occurrence.</w:t>
      </w:r>
    </w:p>
    <w:p w:rsidR="00023CB2" w:rsidRPr="0001762B" w:rsidRDefault="00023CB2" w:rsidP="00EA7F09">
      <w:pPr>
        <w:numPr>
          <w:ilvl w:val="0"/>
          <w:numId w:val="32"/>
        </w:numPr>
        <w:rPr>
          <w:sz w:val="24"/>
        </w:rPr>
      </w:pPr>
      <w:r w:rsidRPr="0001762B">
        <w:rPr>
          <w:sz w:val="24"/>
        </w:rPr>
        <w:t>The President shall appoint a cabinet, with the advice and consent of the Executive Board, and may establish committees to assist with the general oversight of PASA.</w:t>
      </w:r>
    </w:p>
    <w:p w:rsidR="008D2216" w:rsidRPr="0001762B" w:rsidRDefault="008D2216" w:rsidP="00EA7F09">
      <w:pPr>
        <w:numPr>
          <w:ilvl w:val="0"/>
          <w:numId w:val="32"/>
        </w:numPr>
        <w:rPr>
          <w:sz w:val="24"/>
        </w:rPr>
      </w:pPr>
      <w:r w:rsidRPr="0001762B">
        <w:rPr>
          <w:sz w:val="24"/>
        </w:rPr>
        <w:t xml:space="preserve">The President shall update the Elections Calendar during the fall semester of their term. </w:t>
      </w:r>
    </w:p>
    <w:p w:rsidR="000778F0" w:rsidRPr="0001762B" w:rsidRDefault="000778F0" w:rsidP="00EA7F09">
      <w:pPr>
        <w:numPr>
          <w:ilvl w:val="0"/>
          <w:numId w:val="32"/>
        </w:numPr>
        <w:rPr>
          <w:sz w:val="24"/>
        </w:rPr>
      </w:pPr>
      <w:r w:rsidRPr="0001762B">
        <w:rPr>
          <w:sz w:val="24"/>
        </w:rPr>
        <w:t>The President shall meet with the Student Services Director in June of their term to review a proposed budget and get feedback on plans for the upcoming year. In the absence of the President, the VP or Treasurer may attend this meeting. This planning meeting will:</w:t>
      </w:r>
    </w:p>
    <w:p w:rsidR="000778F0" w:rsidRPr="0001762B" w:rsidRDefault="000778F0" w:rsidP="000520DD">
      <w:pPr>
        <w:numPr>
          <w:ilvl w:val="1"/>
          <w:numId w:val="32"/>
        </w:numPr>
        <w:rPr>
          <w:sz w:val="24"/>
        </w:rPr>
      </w:pPr>
      <w:r w:rsidRPr="0001762B">
        <w:rPr>
          <w:sz w:val="24"/>
        </w:rPr>
        <w:t>Amend historical notes to better reflect the semester calendar.</w:t>
      </w:r>
    </w:p>
    <w:p w:rsidR="000778F0" w:rsidRPr="0001762B" w:rsidRDefault="000778F0" w:rsidP="000520DD">
      <w:pPr>
        <w:numPr>
          <w:ilvl w:val="1"/>
          <w:numId w:val="32"/>
        </w:numPr>
        <w:rPr>
          <w:sz w:val="24"/>
        </w:rPr>
      </w:pPr>
      <w:r w:rsidRPr="0001762B">
        <w:rPr>
          <w:sz w:val="24"/>
        </w:rPr>
        <w:t>Allow for the exchange of information on planning and collaboration between PASA and Career Services so that they may provide feedback and support.</w:t>
      </w:r>
    </w:p>
    <w:p w:rsidR="004A5B02" w:rsidRDefault="000778F0" w:rsidP="000520DD">
      <w:pPr>
        <w:numPr>
          <w:ilvl w:val="1"/>
          <w:numId w:val="32"/>
        </w:numPr>
        <w:rPr>
          <w:sz w:val="24"/>
        </w:rPr>
      </w:pPr>
      <w:r w:rsidRPr="0001762B">
        <w:rPr>
          <w:sz w:val="24"/>
        </w:rPr>
        <w:t xml:space="preserve">Set expectations for incoming officers. </w:t>
      </w:r>
    </w:p>
    <w:p w:rsidR="004A5B02" w:rsidRPr="00EA7F09" w:rsidRDefault="004A5B02" w:rsidP="00EA7F09">
      <w:pPr>
        <w:pStyle w:val="ListParagraph"/>
        <w:numPr>
          <w:ilvl w:val="0"/>
          <w:numId w:val="32"/>
        </w:numPr>
        <w:rPr>
          <w:sz w:val="24"/>
        </w:rPr>
      </w:pPr>
      <w:r w:rsidRPr="00EA7F09">
        <w:rPr>
          <w:sz w:val="24"/>
        </w:rPr>
        <w:t>The President shall fulfill other duties required by the needs of the association.</w:t>
      </w:r>
    </w:p>
    <w:p w:rsidR="0058502F" w:rsidRPr="0001762B" w:rsidRDefault="0058502F" w:rsidP="00023CB2">
      <w:pPr>
        <w:rPr>
          <w:sz w:val="24"/>
        </w:rPr>
      </w:pPr>
    </w:p>
    <w:p w:rsidR="00023CB2" w:rsidRPr="0001762B" w:rsidRDefault="00023CB2" w:rsidP="00023CB2">
      <w:pPr>
        <w:rPr>
          <w:sz w:val="24"/>
        </w:rPr>
      </w:pPr>
      <w:r w:rsidRPr="0001762B">
        <w:rPr>
          <w:i/>
          <w:sz w:val="24"/>
        </w:rPr>
        <w:t>Section V.3:</w:t>
      </w:r>
      <w:r w:rsidRPr="0001762B">
        <w:rPr>
          <w:sz w:val="24"/>
        </w:rPr>
        <w:t xml:space="preserve"> Vice President</w:t>
      </w:r>
    </w:p>
    <w:p w:rsidR="00023CB2" w:rsidRPr="0001762B" w:rsidRDefault="00023CB2" w:rsidP="00A90DF1">
      <w:pPr>
        <w:numPr>
          <w:ilvl w:val="0"/>
          <w:numId w:val="12"/>
        </w:numPr>
        <w:rPr>
          <w:sz w:val="24"/>
        </w:rPr>
      </w:pPr>
      <w:r w:rsidRPr="0001762B">
        <w:rPr>
          <w:sz w:val="24"/>
        </w:rPr>
        <w:lastRenderedPageBreak/>
        <w:t>The Vice President shall assist the president with the general oversight of PASA.</w:t>
      </w:r>
    </w:p>
    <w:p w:rsidR="00023CB2" w:rsidRPr="0001762B" w:rsidRDefault="00023CB2" w:rsidP="00A90DF1">
      <w:pPr>
        <w:numPr>
          <w:ilvl w:val="0"/>
          <w:numId w:val="12"/>
        </w:numPr>
        <w:rPr>
          <w:sz w:val="24"/>
        </w:rPr>
      </w:pPr>
      <w:r w:rsidRPr="0001762B">
        <w:rPr>
          <w:sz w:val="24"/>
        </w:rPr>
        <w:t>In the absence of the President, the Vice President presides over PASA meetings.</w:t>
      </w:r>
    </w:p>
    <w:p w:rsidR="00023CB2" w:rsidRPr="0001762B" w:rsidRDefault="00023CB2" w:rsidP="00A90DF1">
      <w:pPr>
        <w:numPr>
          <w:ilvl w:val="0"/>
          <w:numId w:val="12"/>
        </w:numPr>
        <w:rPr>
          <w:sz w:val="24"/>
        </w:rPr>
      </w:pPr>
      <w:r w:rsidRPr="0001762B">
        <w:rPr>
          <w:sz w:val="24"/>
        </w:rPr>
        <w:t>In the prolonged absence of the President or if the President is temporarily unable to fulfill his or her duties, the Vice President shall serve in the President’s place.</w:t>
      </w:r>
    </w:p>
    <w:p w:rsidR="00023CB2" w:rsidRPr="0001762B" w:rsidRDefault="00023CB2" w:rsidP="00A90DF1">
      <w:pPr>
        <w:numPr>
          <w:ilvl w:val="0"/>
          <w:numId w:val="12"/>
        </w:numPr>
        <w:rPr>
          <w:sz w:val="24"/>
        </w:rPr>
      </w:pPr>
      <w:r w:rsidRPr="0001762B">
        <w:rPr>
          <w:sz w:val="24"/>
        </w:rPr>
        <w:t>The Vice President shall fulfill other duties required by the needs of the association.</w:t>
      </w:r>
    </w:p>
    <w:p w:rsidR="00023CB2" w:rsidRPr="0001762B" w:rsidRDefault="00023CB2">
      <w:pPr>
        <w:ind w:left="720"/>
        <w:rPr>
          <w:sz w:val="24"/>
        </w:rPr>
      </w:pPr>
    </w:p>
    <w:p w:rsidR="00023CB2" w:rsidRPr="0001762B" w:rsidRDefault="00023CB2" w:rsidP="00023CB2">
      <w:pPr>
        <w:rPr>
          <w:sz w:val="24"/>
        </w:rPr>
      </w:pPr>
      <w:r w:rsidRPr="0001762B">
        <w:rPr>
          <w:i/>
          <w:sz w:val="24"/>
        </w:rPr>
        <w:t>Section V.4:</w:t>
      </w:r>
      <w:r w:rsidRPr="0001762B">
        <w:rPr>
          <w:sz w:val="24"/>
        </w:rPr>
        <w:t xml:space="preserve"> Treasurer</w:t>
      </w:r>
    </w:p>
    <w:p w:rsidR="00023CB2" w:rsidRPr="0001762B" w:rsidRDefault="00023CB2" w:rsidP="00A90DF1">
      <w:pPr>
        <w:numPr>
          <w:ilvl w:val="0"/>
          <w:numId w:val="13"/>
        </w:numPr>
        <w:rPr>
          <w:sz w:val="24"/>
        </w:rPr>
      </w:pPr>
      <w:r w:rsidRPr="0001762B">
        <w:rPr>
          <w:sz w:val="24"/>
        </w:rPr>
        <w:t>The Treasurer shall handle all finances of PASA and keep an accurate record of its financial status at all times.</w:t>
      </w:r>
    </w:p>
    <w:p w:rsidR="00023CB2" w:rsidRPr="0001762B" w:rsidRDefault="00023CB2" w:rsidP="00A90DF1">
      <w:pPr>
        <w:numPr>
          <w:ilvl w:val="0"/>
          <w:numId w:val="13"/>
        </w:numPr>
        <w:rPr>
          <w:sz w:val="24"/>
        </w:rPr>
      </w:pPr>
      <w:r w:rsidRPr="0001762B">
        <w:rPr>
          <w:sz w:val="24"/>
        </w:rPr>
        <w:t>In the absence of the President and the Vice President, the Treasurer presides over PASA meetings.</w:t>
      </w:r>
    </w:p>
    <w:p w:rsidR="00023CB2" w:rsidRPr="0001762B" w:rsidRDefault="00023CB2" w:rsidP="00A90DF1">
      <w:pPr>
        <w:numPr>
          <w:ilvl w:val="0"/>
          <w:numId w:val="13"/>
        </w:numPr>
        <w:rPr>
          <w:sz w:val="24"/>
        </w:rPr>
      </w:pPr>
      <w:r w:rsidRPr="0001762B">
        <w:rPr>
          <w:sz w:val="24"/>
        </w:rPr>
        <w:t>The Treasurer shall pursue activities to raise monies for the treasury.</w:t>
      </w:r>
    </w:p>
    <w:p w:rsidR="00D50EC3" w:rsidRPr="0001762B" w:rsidRDefault="00023CB2" w:rsidP="00A90DF1">
      <w:pPr>
        <w:numPr>
          <w:ilvl w:val="0"/>
          <w:numId w:val="13"/>
        </w:numPr>
        <w:rPr>
          <w:sz w:val="24"/>
        </w:rPr>
      </w:pPr>
      <w:r w:rsidRPr="0001762B">
        <w:rPr>
          <w:sz w:val="24"/>
        </w:rPr>
        <w:t>The Treasurer shall fulfill other duties required by the needs of the association.</w:t>
      </w:r>
      <w:r w:rsidR="00D65EB8" w:rsidRPr="0001762B">
        <w:rPr>
          <w:sz w:val="24"/>
        </w:rPr>
        <w:t xml:space="preserve"> </w:t>
      </w:r>
    </w:p>
    <w:p w:rsidR="00AE4251" w:rsidRPr="0001762B" w:rsidRDefault="00AE4251" w:rsidP="00AE4251">
      <w:pPr>
        <w:ind w:left="2160"/>
        <w:rPr>
          <w:sz w:val="24"/>
        </w:rPr>
      </w:pPr>
    </w:p>
    <w:p w:rsidR="00D50EC3" w:rsidRPr="0001762B" w:rsidRDefault="00D50EC3" w:rsidP="0058502F">
      <w:pPr>
        <w:rPr>
          <w:sz w:val="24"/>
        </w:rPr>
      </w:pPr>
      <w:r w:rsidRPr="0001762B">
        <w:rPr>
          <w:i/>
          <w:iCs/>
          <w:sz w:val="24"/>
        </w:rPr>
        <w:t>Section V.5</w:t>
      </w:r>
      <w:r w:rsidRPr="0001762B">
        <w:rPr>
          <w:sz w:val="24"/>
        </w:rPr>
        <w:t>: Secretary</w:t>
      </w:r>
    </w:p>
    <w:p w:rsidR="00D50EC3" w:rsidRPr="0001762B" w:rsidRDefault="00D50EC3" w:rsidP="00A90DF1">
      <w:pPr>
        <w:numPr>
          <w:ilvl w:val="0"/>
          <w:numId w:val="14"/>
        </w:numPr>
        <w:rPr>
          <w:sz w:val="24"/>
        </w:rPr>
      </w:pPr>
      <w:r w:rsidRPr="0001762B">
        <w:rPr>
          <w:sz w:val="24"/>
        </w:rPr>
        <w:t>The Secretary shall keep the minutes of all PASA meetings and will post them for all members of PASA to review.</w:t>
      </w:r>
    </w:p>
    <w:p w:rsidR="00D50EC3" w:rsidRPr="0001762B" w:rsidRDefault="00D50EC3" w:rsidP="00A90DF1">
      <w:pPr>
        <w:numPr>
          <w:ilvl w:val="0"/>
          <w:numId w:val="14"/>
        </w:numPr>
        <w:rPr>
          <w:sz w:val="24"/>
        </w:rPr>
      </w:pPr>
      <w:r w:rsidRPr="0001762B">
        <w:rPr>
          <w:sz w:val="24"/>
        </w:rPr>
        <w:t xml:space="preserve">The Secretary shall assist the President in setting meeting times and collecting meeting talking points </w:t>
      </w:r>
      <w:r w:rsidR="008D2216" w:rsidRPr="0001762B">
        <w:rPr>
          <w:sz w:val="24"/>
        </w:rPr>
        <w:t>from</w:t>
      </w:r>
      <w:r w:rsidRPr="0001762B">
        <w:rPr>
          <w:sz w:val="24"/>
        </w:rPr>
        <w:t xml:space="preserve"> officers to be included in the agendas (</w:t>
      </w:r>
      <w:r w:rsidR="000778F0" w:rsidRPr="0001762B">
        <w:rPr>
          <w:sz w:val="24"/>
        </w:rPr>
        <w:t xml:space="preserve">a hard copy of </w:t>
      </w:r>
      <w:r w:rsidRPr="0001762B">
        <w:rPr>
          <w:sz w:val="24"/>
        </w:rPr>
        <w:t xml:space="preserve">which shall be provided to </w:t>
      </w:r>
      <w:r w:rsidR="008D2216" w:rsidRPr="0001762B">
        <w:rPr>
          <w:sz w:val="24"/>
        </w:rPr>
        <w:t>officers at the beginning of each meeting.)</w:t>
      </w:r>
    </w:p>
    <w:p w:rsidR="00D50EC3" w:rsidRPr="0001762B" w:rsidRDefault="00D50EC3" w:rsidP="00A90DF1">
      <w:pPr>
        <w:numPr>
          <w:ilvl w:val="0"/>
          <w:numId w:val="14"/>
        </w:numPr>
        <w:rPr>
          <w:sz w:val="24"/>
        </w:rPr>
      </w:pPr>
      <w:r w:rsidRPr="0001762B">
        <w:rPr>
          <w:sz w:val="24"/>
        </w:rPr>
        <w:t>The Secretary shall assist the President in</w:t>
      </w:r>
      <w:r w:rsidR="000778F0" w:rsidRPr="0001762B">
        <w:rPr>
          <w:sz w:val="24"/>
        </w:rPr>
        <w:t xml:space="preserve"> keeping all members of PASA up-to-</w:t>
      </w:r>
      <w:r w:rsidRPr="0001762B">
        <w:rPr>
          <w:sz w:val="24"/>
        </w:rPr>
        <w:t>date with upcoming events, elections, and other relevant information.</w:t>
      </w:r>
    </w:p>
    <w:p w:rsidR="00D50EC3" w:rsidRPr="0001762B" w:rsidRDefault="00D50EC3" w:rsidP="00A90DF1">
      <w:pPr>
        <w:numPr>
          <w:ilvl w:val="0"/>
          <w:numId w:val="14"/>
        </w:numPr>
        <w:rPr>
          <w:color w:val="000000"/>
          <w:sz w:val="24"/>
        </w:rPr>
      </w:pPr>
      <w:r w:rsidRPr="0001762B">
        <w:rPr>
          <w:color w:val="000000"/>
          <w:sz w:val="24"/>
        </w:rPr>
        <w:t xml:space="preserve">The Secretary shall fulfill other duties required by the needs of the association.  </w:t>
      </w:r>
    </w:p>
    <w:p w:rsidR="00AE4251" w:rsidRPr="0001762B" w:rsidRDefault="00AE4251" w:rsidP="00AE4251">
      <w:pPr>
        <w:ind w:left="1800"/>
        <w:rPr>
          <w:color w:val="000000"/>
          <w:sz w:val="24"/>
        </w:rPr>
      </w:pPr>
    </w:p>
    <w:p w:rsidR="00AE4251" w:rsidRPr="0001762B" w:rsidRDefault="00AE4251" w:rsidP="00AE4251">
      <w:pPr>
        <w:shd w:val="clear" w:color="auto" w:fill="FFFFFF"/>
        <w:rPr>
          <w:color w:val="000000"/>
          <w:sz w:val="24"/>
          <w:szCs w:val="24"/>
        </w:rPr>
      </w:pPr>
      <w:r w:rsidRPr="0001762B">
        <w:rPr>
          <w:i/>
          <w:iCs/>
          <w:color w:val="000000"/>
          <w:sz w:val="24"/>
          <w:szCs w:val="24"/>
          <w:bdr w:val="none" w:sz="0" w:space="0" w:color="auto" w:frame="1"/>
        </w:rPr>
        <w:t>Section V.6</w:t>
      </w:r>
      <w:r w:rsidRPr="0001762B">
        <w:rPr>
          <w:color w:val="000000"/>
          <w:sz w:val="24"/>
          <w:szCs w:val="24"/>
          <w:bdr w:val="none" w:sz="0" w:space="0" w:color="auto" w:frame="1"/>
        </w:rPr>
        <w:t>: External Affairs Coordinator</w:t>
      </w:r>
    </w:p>
    <w:p w:rsidR="00AE4251" w:rsidRPr="0001762B" w:rsidRDefault="00AE4251" w:rsidP="00A90DF1">
      <w:pPr>
        <w:numPr>
          <w:ilvl w:val="0"/>
          <w:numId w:val="17"/>
        </w:numPr>
        <w:shd w:val="clear" w:color="auto" w:fill="FFFFFF"/>
        <w:rPr>
          <w:color w:val="000000"/>
          <w:sz w:val="24"/>
          <w:szCs w:val="24"/>
        </w:rPr>
      </w:pPr>
      <w:r w:rsidRPr="0001762B">
        <w:rPr>
          <w:color w:val="000000"/>
          <w:sz w:val="24"/>
          <w:szCs w:val="24"/>
          <w:bdr w:val="none" w:sz="0" w:space="0" w:color="auto" w:frame="1"/>
        </w:rPr>
        <w:t>The External Affairs Coordinator shall maintain communication with other Glenn College and campus student organizations.</w:t>
      </w:r>
    </w:p>
    <w:p w:rsidR="00AE4251" w:rsidRPr="0001762B" w:rsidRDefault="00AE4251" w:rsidP="00A90DF1">
      <w:pPr>
        <w:numPr>
          <w:ilvl w:val="0"/>
          <w:numId w:val="17"/>
        </w:numPr>
        <w:shd w:val="clear" w:color="auto" w:fill="FFFFFF"/>
        <w:rPr>
          <w:color w:val="000000"/>
          <w:sz w:val="24"/>
          <w:szCs w:val="24"/>
        </w:rPr>
      </w:pPr>
      <w:r w:rsidRPr="0001762B">
        <w:rPr>
          <w:color w:val="000000"/>
          <w:sz w:val="24"/>
          <w:szCs w:val="24"/>
          <w:bdr w:val="none" w:sz="0" w:space="0" w:color="auto" w:frame="1"/>
        </w:rPr>
        <w:t>The External Affairs Coordinator shall encourage collaboration among the various committees of PASA.</w:t>
      </w:r>
    </w:p>
    <w:p w:rsidR="00AE4251" w:rsidRPr="0001762B" w:rsidRDefault="00AE4251" w:rsidP="00A90DF1">
      <w:pPr>
        <w:numPr>
          <w:ilvl w:val="0"/>
          <w:numId w:val="17"/>
        </w:numPr>
        <w:shd w:val="clear" w:color="auto" w:fill="FFFFFF"/>
        <w:rPr>
          <w:color w:val="000000"/>
          <w:sz w:val="24"/>
          <w:szCs w:val="24"/>
        </w:rPr>
      </w:pPr>
      <w:r w:rsidRPr="0001762B">
        <w:rPr>
          <w:color w:val="000000"/>
          <w:sz w:val="24"/>
          <w:szCs w:val="24"/>
          <w:bdr w:val="none" w:sz="0" w:space="0" w:color="auto" w:frame="1"/>
        </w:rPr>
        <w:t>The External Affairs Coordinator shall keep schedules of events happening throughout the College and across the University.</w:t>
      </w:r>
    </w:p>
    <w:p w:rsidR="00AE4251" w:rsidRPr="0001762B" w:rsidRDefault="00AE4251" w:rsidP="0058502F">
      <w:pPr>
        <w:rPr>
          <w:sz w:val="24"/>
        </w:rPr>
      </w:pPr>
    </w:p>
    <w:p w:rsidR="00023CB2" w:rsidRPr="0001762B" w:rsidRDefault="00023CB2" w:rsidP="00023CB2">
      <w:pPr>
        <w:rPr>
          <w:b/>
          <w:sz w:val="24"/>
        </w:rPr>
      </w:pPr>
      <w:r w:rsidRPr="0001762B">
        <w:rPr>
          <w:b/>
          <w:sz w:val="24"/>
        </w:rPr>
        <w:t>Article VI. Succession</w:t>
      </w:r>
    </w:p>
    <w:p w:rsidR="00023CB2" w:rsidRPr="0001762B" w:rsidRDefault="00023CB2" w:rsidP="00023CB2">
      <w:pPr>
        <w:rPr>
          <w:sz w:val="24"/>
        </w:rPr>
      </w:pPr>
    </w:p>
    <w:p w:rsidR="00023CB2" w:rsidRPr="0001762B" w:rsidRDefault="00023CB2" w:rsidP="00023CB2">
      <w:pPr>
        <w:rPr>
          <w:sz w:val="24"/>
        </w:rPr>
      </w:pPr>
      <w:r w:rsidRPr="0001762B">
        <w:rPr>
          <w:i/>
          <w:sz w:val="24"/>
        </w:rPr>
        <w:t>Section VI.1:</w:t>
      </w:r>
      <w:r w:rsidRPr="0001762B">
        <w:rPr>
          <w:sz w:val="24"/>
        </w:rPr>
        <w:t xml:space="preserve"> In the event that the President can no longer serve his or her term of office, the Vice President assumes the position of the President.  An open election is held for all other vacated positions.  All eligible members of PASA may run for the vacated office.  Notice of the special election must be given two weeks prior to the special election.</w:t>
      </w:r>
    </w:p>
    <w:p w:rsidR="00023CB2" w:rsidRPr="0001762B" w:rsidRDefault="00023CB2" w:rsidP="00023CB2">
      <w:pPr>
        <w:rPr>
          <w:sz w:val="24"/>
        </w:rPr>
      </w:pPr>
    </w:p>
    <w:p w:rsidR="00023CB2" w:rsidRPr="0001762B" w:rsidRDefault="00023CB2" w:rsidP="00023CB2">
      <w:pPr>
        <w:rPr>
          <w:color w:val="000000"/>
          <w:sz w:val="24"/>
        </w:rPr>
      </w:pPr>
      <w:r w:rsidRPr="0001762B">
        <w:rPr>
          <w:i/>
          <w:color w:val="000000"/>
          <w:sz w:val="24"/>
        </w:rPr>
        <w:t xml:space="preserve">Section VI.2: </w:t>
      </w:r>
      <w:r w:rsidRPr="0001762B">
        <w:rPr>
          <w:color w:val="000000"/>
          <w:sz w:val="24"/>
        </w:rPr>
        <w:t>Post-spring PASA elections and prior to the completion of the academic years’ graduation, the outgoing PASA officers and cabinet will remain in the position of primary leadership, and the incoming PASA officers and cabinet will shadow the outgoing PASA officers and cabinet. Upon the completion of the academic year</w:t>
      </w:r>
      <w:r w:rsidR="001A679B" w:rsidRPr="0001762B">
        <w:rPr>
          <w:color w:val="000000"/>
          <w:sz w:val="24"/>
        </w:rPr>
        <w:t>’</w:t>
      </w:r>
      <w:r w:rsidRPr="0001762B">
        <w:rPr>
          <w:color w:val="000000"/>
          <w:sz w:val="24"/>
        </w:rPr>
        <w:t>s graduation, the incoming PASA officers and cabinet shall assume official responsibility.</w:t>
      </w:r>
    </w:p>
    <w:p w:rsidR="00696EE5" w:rsidRPr="0001762B" w:rsidRDefault="00696EE5" w:rsidP="00023CB2">
      <w:pPr>
        <w:rPr>
          <w:color w:val="000000"/>
          <w:sz w:val="24"/>
        </w:rPr>
      </w:pPr>
    </w:p>
    <w:p w:rsidR="00696EE5" w:rsidRPr="0001762B" w:rsidRDefault="00696EE5" w:rsidP="00023CB2">
      <w:pPr>
        <w:rPr>
          <w:sz w:val="24"/>
          <w:szCs w:val="24"/>
        </w:rPr>
      </w:pPr>
      <w:r w:rsidRPr="0001762B">
        <w:rPr>
          <w:i/>
          <w:color w:val="000000"/>
          <w:sz w:val="24"/>
          <w:szCs w:val="24"/>
        </w:rPr>
        <w:lastRenderedPageBreak/>
        <w:t xml:space="preserve">Section VI.3: </w:t>
      </w:r>
      <w:r w:rsidRPr="0001762B">
        <w:rPr>
          <w:iCs/>
          <w:sz w:val="24"/>
          <w:szCs w:val="24"/>
        </w:rPr>
        <w:t>Removal of Officers:</w:t>
      </w:r>
      <w:r w:rsidRPr="0001762B">
        <w:rPr>
          <w:sz w:val="24"/>
          <w:szCs w:val="24"/>
        </w:rPr>
        <w:t xml:space="preserve"> </w:t>
      </w:r>
      <w:r w:rsidRPr="0001762B">
        <w:rPr>
          <w:iCs/>
          <w:sz w:val="24"/>
          <w:szCs w:val="24"/>
        </w:rPr>
        <w:t>If an officer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rsidR="00023CB2" w:rsidRPr="0001762B" w:rsidRDefault="00023CB2">
      <w:pPr>
        <w:ind w:left="720"/>
        <w:rPr>
          <w:sz w:val="24"/>
        </w:rPr>
      </w:pPr>
    </w:p>
    <w:p w:rsidR="00023CB2" w:rsidRPr="0001762B" w:rsidRDefault="00023CB2" w:rsidP="00023CB2">
      <w:pPr>
        <w:rPr>
          <w:b/>
          <w:sz w:val="24"/>
        </w:rPr>
      </w:pPr>
      <w:r w:rsidRPr="0001762B">
        <w:rPr>
          <w:b/>
          <w:sz w:val="24"/>
        </w:rPr>
        <w:t>Article VII. External Committee Appointments</w:t>
      </w:r>
    </w:p>
    <w:p w:rsidR="00023CB2" w:rsidRPr="0001762B" w:rsidRDefault="00023CB2" w:rsidP="00023CB2">
      <w:pPr>
        <w:rPr>
          <w:sz w:val="24"/>
        </w:rPr>
      </w:pPr>
    </w:p>
    <w:p w:rsidR="00023CB2" w:rsidRPr="0001762B" w:rsidRDefault="00023CB2" w:rsidP="00023CB2">
      <w:pPr>
        <w:rPr>
          <w:sz w:val="24"/>
        </w:rPr>
      </w:pPr>
      <w:r w:rsidRPr="0001762B">
        <w:rPr>
          <w:i/>
          <w:sz w:val="24"/>
        </w:rPr>
        <w:t>Section VII.1:</w:t>
      </w:r>
      <w:r w:rsidRPr="0001762B">
        <w:rPr>
          <w:sz w:val="24"/>
        </w:rPr>
        <w:t xml:space="preserve"> The President shall appoint, with the advice and consent of the Executive Board, representatives from within PASA to each of the following established John Glenn </w:t>
      </w:r>
      <w:r w:rsidR="00727DB3" w:rsidRPr="0001762B">
        <w:rPr>
          <w:sz w:val="24"/>
        </w:rPr>
        <w:t>College</w:t>
      </w:r>
      <w:r w:rsidRPr="0001762B">
        <w:rPr>
          <w:sz w:val="24"/>
        </w:rPr>
        <w:t xml:space="preserve"> of Public Affairs bodies:</w:t>
      </w:r>
    </w:p>
    <w:p w:rsidR="00023CB2" w:rsidRPr="00A90DF1" w:rsidRDefault="00023CB2" w:rsidP="00A90DF1">
      <w:pPr>
        <w:pStyle w:val="ListParagraph"/>
        <w:numPr>
          <w:ilvl w:val="0"/>
          <w:numId w:val="28"/>
        </w:numPr>
        <w:rPr>
          <w:sz w:val="24"/>
        </w:rPr>
      </w:pPr>
      <w:r w:rsidRPr="00A90DF1">
        <w:rPr>
          <w:sz w:val="24"/>
        </w:rPr>
        <w:t>Faculty/Staff Council</w:t>
      </w:r>
    </w:p>
    <w:p w:rsidR="00023CB2" w:rsidRPr="00A90DF1" w:rsidRDefault="00023CB2" w:rsidP="00A90DF1">
      <w:pPr>
        <w:pStyle w:val="ListParagraph"/>
        <w:numPr>
          <w:ilvl w:val="0"/>
          <w:numId w:val="28"/>
        </w:numPr>
        <w:rPr>
          <w:sz w:val="24"/>
        </w:rPr>
      </w:pPr>
      <w:r w:rsidRPr="00A90DF1">
        <w:rPr>
          <w:sz w:val="24"/>
        </w:rPr>
        <w:t>Curriculum Committee</w:t>
      </w:r>
    </w:p>
    <w:p w:rsidR="001A679B" w:rsidRPr="00A90DF1" w:rsidRDefault="001A679B" w:rsidP="00A90DF1">
      <w:pPr>
        <w:pStyle w:val="ListParagraph"/>
        <w:numPr>
          <w:ilvl w:val="0"/>
          <w:numId w:val="28"/>
        </w:numPr>
        <w:rPr>
          <w:sz w:val="24"/>
        </w:rPr>
      </w:pPr>
      <w:r w:rsidRPr="00A90DF1">
        <w:rPr>
          <w:sz w:val="24"/>
        </w:rPr>
        <w:t>Budget and Strategic Planning Committee</w:t>
      </w:r>
    </w:p>
    <w:p w:rsidR="001A679B" w:rsidRPr="00A90DF1" w:rsidRDefault="001A679B" w:rsidP="00A90DF1">
      <w:pPr>
        <w:pStyle w:val="ListParagraph"/>
        <w:numPr>
          <w:ilvl w:val="0"/>
          <w:numId w:val="28"/>
        </w:numPr>
        <w:rPr>
          <w:sz w:val="24"/>
        </w:rPr>
      </w:pPr>
      <w:r w:rsidRPr="00A90DF1">
        <w:rPr>
          <w:sz w:val="24"/>
        </w:rPr>
        <w:t>Diversity and Inclusion Committee</w:t>
      </w:r>
    </w:p>
    <w:p w:rsidR="00023CB2" w:rsidRPr="0001762B" w:rsidRDefault="00023CB2" w:rsidP="00023CB2">
      <w:pPr>
        <w:rPr>
          <w:sz w:val="24"/>
        </w:rPr>
      </w:pPr>
    </w:p>
    <w:p w:rsidR="00023CB2" w:rsidRPr="0001762B" w:rsidRDefault="00023CB2" w:rsidP="00023CB2">
      <w:pPr>
        <w:rPr>
          <w:sz w:val="24"/>
        </w:rPr>
      </w:pPr>
      <w:r w:rsidRPr="0001762B">
        <w:rPr>
          <w:i/>
          <w:sz w:val="24"/>
        </w:rPr>
        <w:t>Section VII.2:</w:t>
      </w:r>
      <w:r w:rsidRPr="0001762B">
        <w:rPr>
          <w:sz w:val="24"/>
        </w:rPr>
        <w:t xml:space="preserve"> The President shall also appoint representatives to additional committees and organizations as required by the needs of the University, the </w:t>
      </w:r>
      <w:r w:rsidR="00727DB3" w:rsidRPr="0001762B">
        <w:rPr>
          <w:sz w:val="24"/>
        </w:rPr>
        <w:t>College</w:t>
      </w:r>
      <w:r w:rsidRPr="0001762B">
        <w:rPr>
          <w:sz w:val="24"/>
        </w:rPr>
        <w:t>, or the association.</w:t>
      </w:r>
    </w:p>
    <w:p w:rsidR="00023CB2" w:rsidRPr="0001762B" w:rsidRDefault="00023CB2" w:rsidP="00023CB2">
      <w:pPr>
        <w:ind w:left="720"/>
        <w:rPr>
          <w:sz w:val="24"/>
        </w:rPr>
      </w:pPr>
    </w:p>
    <w:p w:rsidR="00023CB2" w:rsidRPr="0001762B" w:rsidRDefault="00023CB2" w:rsidP="00023CB2">
      <w:pPr>
        <w:rPr>
          <w:sz w:val="24"/>
        </w:rPr>
      </w:pPr>
      <w:r w:rsidRPr="0001762B">
        <w:rPr>
          <w:i/>
          <w:sz w:val="24"/>
        </w:rPr>
        <w:t>Section VII.3:</w:t>
      </w:r>
      <w:r w:rsidRPr="0001762B">
        <w:rPr>
          <w:sz w:val="24"/>
        </w:rPr>
        <w:t xml:space="preserve"> These representatives shall serve as liaisons between PASA and the respective body.  </w:t>
      </w:r>
      <w:r w:rsidRPr="0001762B">
        <w:rPr>
          <w:sz w:val="24"/>
          <w:u w:val="single"/>
        </w:rPr>
        <w:t>Representatives shall be required to att</w:t>
      </w:r>
      <w:r w:rsidR="00696EE5" w:rsidRPr="0001762B">
        <w:rPr>
          <w:sz w:val="24"/>
          <w:u w:val="single"/>
        </w:rPr>
        <w:t xml:space="preserve">end and report at PASA meetings. </w:t>
      </w:r>
      <w:r w:rsidR="00696EE5" w:rsidRPr="0001762B">
        <w:rPr>
          <w:sz w:val="24"/>
        </w:rPr>
        <w:t xml:space="preserve">Removal of these representatives will follow </w:t>
      </w:r>
      <w:r w:rsidR="00696EE5" w:rsidRPr="0001762B">
        <w:rPr>
          <w:i/>
          <w:sz w:val="24"/>
        </w:rPr>
        <w:t>Section VI.3</w:t>
      </w:r>
      <w:r w:rsidR="00696EE5" w:rsidRPr="0001762B">
        <w:rPr>
          <w:sz w:val="24"/>
        </w:rPr>
        <w:t xml:space="preserve">. </w:t>
      </w:r>
    </w:p>
    <w:p w:rsidR="00023CB2" w:rsidRPr="0001762B" w:rsidRDefault="00023CB2" w:rsidP="00023CB2">
      <w:pPr>
        <w:rPr>
          <w:sz w:val="24"/>
        </w:rPr>
      </w:pPr>
    </w:p>
    <w:p w:rsidR="00023CB2" w:rsidRPr="0001762B" w:rsidRDefault="00023CB2" w:rsidP="00023CB2">
      <w:pPr>
        <w:rPr>
          <w:b/>
          <w:sz w:val="24"/>
        </w:rPr>
      </w:pPr>
      <w:r w:rsidRPr="0001762B">
        <w:rPr>
          <w:b/>
          <w:sz w:val="24"/>
        </w:rPr>
        <w:t xml:space="preserve">Article VIII. Council of Graduate Students Delegation </w:t>
      </w:r>
    </w:p>
    <w:p w:rsidR="00023CB2" w:rsidRPr="0001762B" w:rsidRDefault="00023CB2" w:rsidP="00023CB2">
      <w:pPr>
        <w:rPr>
          <w:sz w:val="24"/>
        </w:rPr>
      </w:pPr>
    </w:p>
    <w:p w:rsidR="00023CB2" w:rsidRPr="0001762B" w:rsidRDefault="00023CB2" w:rsidP="00023CB2">
      <w:pPr>
        <w:rPr>
          <w:sz w:val="24"/>
        </w:rPr>
      </w:pPr>
      <w:r w:rsidRPr="0001762B">
        <w:rPr>
          <w:i/>
          <w:sz w:val="24"/>
        </w:rPr>
        <w:t>Section VIII.1:</w:t>
      </w:r>
      <w:r w:rsidRPr="0001762B">
        <w:rPr>
          <w:sz w:val="24"/>
        </w:rPr>
        <w:t xml:space="preserve"> </w:t>
      </w:r>
    </w:p>
    <w:p w:rsidR="00922E0A" w:rsidRPr="0001762B" w:rsidRDefault="00922E0A" w:rsidP="00023CB2">
      <w:pPr>
        <w:rPr>
          <w:sz w:val="24"/>
        </w:rPr>
      </w:pPr>
    </w:p>
    <w:p w:rsidR="00922E0A" w:rsidRPr="0001762B" w:rsidRDefault="00922E0A" w:rsidP="00023CB2">
      <w:pPr>
        <w:rPr>
          <w:sz w:val="24"/>
        </w:rPr>
      </w:pPr>
      <w:r w:rsidRPr="0001762B">
        <w:rPr>
          <w:sz w:val="24"/>
        </w:rPr>
        <w:t xml:space="preserve">The Council of Graduate Students will call for the apportioned number of delegates from the Glenn </w:t>
      </w:r>
      <w:r w:rsidR="00727DB3" w:rsidRPr="0001762B">
        <w:rPr>
          <w:sz w:val="24"/>
        </w:rPr>
        <w:t>College</w:t>
      </w:r>
      <w:r w:rsidRPr="0001762B">
        <w:rPr>
          <w:sz w:val="24"/>
        </w:rPr>
        <w:t xml:space="preserve"> in accordance with their Constitution.  Delegates from the Glenn </w:t>
      </w:r>
      <w:r w:rsidR="00727DB3" w:rsidRPr="0001762B">
        <w:rPr>
          <w:sz w:val="24"/>
        </w:rPr>
        <w:t>College</w:t>
      </w:r>
      <w:r w:rsidRPr="0001762B">
        <w:rPr>
          <w:sz w:val="24"/>
        </w:rPr>
        <w:t xml:space="preserve"> are welcome, but not required, to sit as a representative on PASA.  PASA representatives for the upcoming school year will be elected</w:t>
      </w:r>
      <w:r w:rsidR="000778F0" w:rsidRPr="0001762B">
        <w:rPr>
          <w:sz w:val="24"/>
        </w:rPr>
        <w:t xml:space="preserve"> before </w:t>
      </w:r>
      <w:r w:rsidRPr="0001762B">
        <w:rPr>
          <w:sz w:val="24"/>
        </w:rPr>
        <w:t>CGS elections are held</w:t>
      </w:r>
      <w:r w:rsidR="000778F0" w:rsidRPr="0001762B">
        <w:rPr>
          <w:sz w:val="24"/>
        </w:rPr>
        <w:t xml:space="preserve"> in accordance with the Elections Calendar</w:t>
      </w:r>
      <w:r w:rsidRPr="0001762B">
        <w:rPr>
          <w:sz w:val="24"/>
        </w:rPr>
        <w:t>.  Any person who is already</w:t>
      </w:r>
      <w:r w:rsidR="00727DB3" w:rsidRPr="0001762B">
        <w:rPr>
          <w:sz w:val="24"/>
        </w:rPr>
        <w:t xml:space="preserve"> a</w:t>
      </w:r>
      <w:r w:rsidRPr="0001762B">
        <w:rPr>
          <w:sz w:val="24"/>
        </w:rPr>
        <w:t xml:space="preserve"> CGS delegate </w:t>
      </w:r>
      <w:r w:rsidR="00E2554A" w:rsidRPr="0001762B">
        <w:rPr>
          <w:sz w:val="24"/>
        </w:rPr>
        <w:t xml:space="preserve">or plans to run for a position </w:t>
      </w:r>
      <w:r w:rsidRPr="0001762B">
        <w:rPr>
          <w:sz w:val="24"/>
        </w:rPr>
        <w:t>may also run for a PASA position (separate from being a</w:t>
      </w:r>
      <w:r w:rsidR="000A0FAF" w:rsidRPr="0001762B">
        <w:rPr>
          <w:sz w:val="24"/>
        </w:rPr>
        <w:t xml:space="preserve"> PASA </w:t>
      </w:r>
      <w:r w:rsidRPr="0001762B">
        <w:rPr>
          <w:sz w:val="24"/>
        </w:rPr>
        <w:t>representative from CGS (i.e. President, VP, etc.)</w:t>
      </w:r>
      <w:r w:rsidR="000A0FAF" w:rsidRPr="0001762B">
        <w:rPr>
          <w:sz w:val="24"/>
        </w:rPr>
        <w:t>)</w:t>
      </w:r>
      <w:r w:rsidRPr="0001762B">
        <w:rPr>
          <w:sz w:val="24"/>
        </w:rPr>
        <w:t xml:space="preserve">.     </w:t>
      </w:r>
    </w:p>
    <w:p w:rsidR="003F3853" w:rsidRPr="0001762B" w:rsidRDefault="003F3853" w:rsidP="00023CB2">
      <w:pPr>
        <w:rPr>
          <w:sz w:val="24"/>
        </w:rPr>
      </w:pPr>
    </w:p>
    <w:p w:rsidR="00023CB2" w:rsidRPr="0001762B" w:rsidRDefault="00023CB2" w:rsidP="00023CB2">
      <w:pPr>
        <w:rPr>
          <w:b/>
          <w:sz w:val="24"/>
        </w:rPr>
      </w:pPr>
      <w:r w:rsidRPr="0001762B">
        <w:rPr>
          <w:b/>
          <w:sz w:val="24"/>
        </w:rPr>
        <w:t>Article IX. PASA Committees</w:t>
      </w:r>
    </w:p>
    <w:p w:rsidR="00023CB2" w:rsidRPr="0001762B" w:rsidRDefault="00023CB2" w:rsidP="00023CB2">
      <w:pPr>
        <w:rPr>
          <w:sz w:val="24"/>
        </w:rPr>
      </w:pPr>
    </w:p>
    <w:p w:rsidR="00023CB2" w:rsidRPr="0001762B" w:rsidRDefault="00023CB2" w:rsidP="00023CB2">
      <w:pPr>
        <w:rPr>
          <w:sz w:val="24"/>
        </w:rPr>
      </w:pPr>
      <w:r w:rsidRPr="0001762B">
        <w:rPr>
          <w:i/>
          <w:sz w:val="24"/>
        </w:rPr>
        <w:t>Section IX.1:</w:t>
      </w:r>
      <w:r w:rsidRPr="0001762B">
        <w:rPr>
          <w:sz w:val="24"/>
        </w:rPr>
        <w:t xml:space="preserve"> Once created by the President membership to all committees is open to all members of PASA.</w:t>
      </w:r>
    </w:p>
    <w:p w:rsidR="00023CB2" w:rsidRPr="0001762B" w:rsidRDefault="00023CB2" w:rsidP="00023CB2">
      <w:pPr>
        <w:rPr>
          <w:sz w:val="24"/>
        </w:rPr>
      </w:pPr>
    </w:p>
    <w:p w:rsidR="00023CB2" w:rsidRPr="0001762B" w:rsidRDefault="00023CB2" w:rsidP="00023CB2">
      <w:pPr>
        <w:rPr>
          <w:b/>
          <w:sz w:val="24"/>
        </w:rPr>
      </w:pPr>
      <w:r w:rsidRPr="0001762B">
        <w:rPr>
          <w:b/>
          <w:sz w:val="24"/>
        </w:rPr>
        <w:t>Article X. Quorum</w:t>
      </w:r>
    </w:p>
    <w:p w:rsidR="00023CB2" w:rsidRPr="0001762B" w:rsidRDefault="00023CB2" w:rsidP="00023CB2">
      <w:pPr>
        <w:rPr>
          <w:sz w:val="24"/>
        </w:rPr>
      </w:pPr>
    </w:p>
    <w:p w:rsidR="00023CB2" w:rsidRPr="0001762B" w:rsidRDefault="00023CB2" w:rsidP="00023CB2">
      <w:pPr>
        <w:rPr>
          <w:sz w:val="24"/>
        </w:rPr>
      </w:pPr>
      <w:r w:rsidRPr="0001762B">
        <w:rPr>
          <w:i/>
          <w:sz w:val="24"/>
        </w:rPr>
        <w:t>Section X.1:</w:t>
      </w:r>
      <w:r w:rsidRPr="0001762B">
        <w:rPr>
          <w:sz w:val="24"/>
        </w:rPr>
        <w:t xml:space="preserve"> Quorum is established by the attendance of</w:t>
      </w:r>
      <w:r w:rsidR="000778F0" w:rsidRPr="0001762B">
        <w:rPr>
          <w:sz w:val="24"/>
        </w:rPr>
        <w:t xml:space="preserve"> three</w:t>
      </w:r>
      <w:r w:rsidRPr="0001762B">
        <w:rPr>
          <w:sz w:val="24"/>
        </w:rPr>
        <w:t xml:space="preserve"> of the</w:t>
      </w:r>
      <w:r w:rsidR="000778F0" w:rsidRPr="0001762B">
        <w:rPr>
          <w:sz w:val="24"/>
        </w:rPr>
        <w:t xml:space="preserve"> four executive</w:t>
      </w:r>
      <w:r w:rsidRPr="0001762B">
        <w:rPr>
          <w:sz w:val="24"/>
        </w:rPr>
        <w:t xml:space="preserve"> officers and</w:t>
      </w:r>
      <w:r w:rsidR="000778F0" w:rsidRPr="0001762B">
        <w:rPr>
          <w:sz w:val="24"/>
        </w:rPr>
        <w:t xml:space="preserve"> no less than two-thirds of </w:t>
      </w:r>
      <w:r w:rsidR="00727DB3" w:rsidRPr="0001762B">
        <w:rPr>
          <w:sz w:val="24"/>
        </w:rPr>
        <w:t>cabinet members or</w:t>
      </w:r>
      <w:r w:rsidR="000778F0" w:rsidRPr="0001762B">
        <w:rPr>
          <w:sz w:val="24"/>
        </w:rPr>
        <w:t xml:space="preserve"> </w:t>
      </w:r>
      <w:r w:rsidRPr="0001762B">
        <w:rPr>
          <w:sz w:val="24"/>
        </w:rPr>
        <w:t xml:space="preserve">other </w:t>
      </w:r>
      <w:r w:rsidR="000778F0" w:rsidRPr="0001762B">
        <w:rPr>
          <w:sz w:val="24"/>
        </w:rPr>
        <w:t>representatives o</w:t>
      </w:r>
      <w:r w:rsidR="00727DB3" w:rsidRPr="0001762B">
        <w:rPr>
          <w:sz w:val="24"/>
        </w:rPr>
        <w:t>f</w:t>
      </w:r>
      <w:r w:rsidR="000778F0" w:rsidRPr="0001762B">
        <w:rPr>
          <w:sz w:val="24"/>
        </w:rPr>
        <w:t xml:space="preserve"> </w:t>
      </w:r>
      <w:r w:rsidRPr="0001762B">
        <w:rPr>
          <w:sz w:val="24"/>
        </w:rPr>
        <w:t>PASA.</w:t>
      </w:r>
    </w:p>
    <w:p w:rsidR="00023CB2" w:rsidRPr="0001762B" w:rsidRDefault="00023CB2" w:rsidP="00023CB2">
      <w:pPr>
        <w:rPr>
          <w:sz w:val="24"/>
        </w:rPr>
      </w:pPr>
    </w:p>
    <w:p w:rsidR="00023CB2" w:rsidRPr="0001762B" w:rsidRDefault="00023CB2" w:rsidP="00023CB2">
      <w:pPr>
        <w:rPr>
          <w:b/>
          <w:sz w:val="24"/>
        </w:rPr>
      </w:pPr>
      <w:r w:rsidRPr="0001762B">
        <w:rPr>
          <w:b/>
          <w:sz w:val="24"/>
        </w:rPr>
        <w:lastRenderedPageBreak/>
        <w:t>Article XI. Impeachment</w:t>
      </w:r>
    </w:p>
    <w:p w:rsidR="00023CB2" w:rsidRPr="0001762B" w:rsidRDefault="00023CB2" w:rsidP="00023CB2">
      <w:pPr>
        <w:rPr>
          <w:b/>
          <w:sz w:val="24"/>
        </w:rPr>
      </w:pPr>
    </w:p>
    <w:p w:rsidR="00023CB2" w:rsidRPr="0001762B" w:rsidRDefault="00023CB2" w:rsidP="00023CB2">
      <w:pPr>
        <w:rPr>
          <w:sz w:val="24"/>
        </w:rPr>
      </w:pPr>
      <w:r w:rsidRPr="0001762B">
        <w:rPr>
          <w:i/>
          <w:sz w:val="24"/>
        </w:rPr>
        <w:t>Section XI.1:</w:t>
      </w:r>
      <w:r w:rsidRPr="0001762B">
        <w:rPr>
          <w:sz w:val="24"/>
        </w:rPr>
        <w:t xml:space="preserve"> Impeachment proceedings will be initiated through a petition for impeachment submitted to PASA by any officer or member.  The petition must contain a minimum of twenty-five endorsing signatures from </w:t>
      </w:r>
      <w:r w:rsidR="00727DB3" w:rsidRPr="0001762B">
        <w:rPr>
          <w:sz w:val="24"/>
        </w:rPr>
        <w:t xml:space="preserve">graduate </w:t>
      </w:r>
      <w:r w:rsidRPr="0001762B">
        <w:rPr>
          <w:sz w:val="24"/>
        </w:rPr>
        <w:t xml:space="preserve">students enrolled in the John Glenn </w:t>
      </w:r>
      <w:r w:rsidR="00727DB3" w:rsidRPr="0001762B">
        <w:rPr>
          <w:sz w:val="24"/>
        </w:rPr>
        <w:t>College</w:t>
      </w:r>
      <w:r w:rsidRPr="0001762B">
        <w:rPr>
          <w:sz w:val="24"/>
        </w:rPr>
        <w:t xml:space="preserve"> of Public Affairs.</w:t>
      </w:r>
    </w:p>
    <w:p w:rsidR="00023CB2" w:rsidRPr="0001762B" w:rsidRDefault="00023CB2" w:rsidP="00023CB2">
      <w:pPr>
        <w:rPr>
          <w:sz w:val="24"/>
        </w:rPr>
      </w:pPr>
    </w:p>
    <w:p w:rsidR="00023CB2" w:rsidRPr="0001762B" w:rsidRDefault="00023CB2" w:rsidP="00023CB2">
      <w:pPr>
        <w:rPr>
          <w:sz w:val="24"/>
        </w:rPr>
      </w:pPr>
      <w:r w:rsidRPr="0001762B">
        <w:rPr>
          <w:i/>
          <w:sz w:val="24"/>
        </w:rPr>
        <w:t>Section XI.2:</w:t>
      </w:r>
      <w:r w:rsidRPr="0001762B">
        <w:rPr>
          <w:sz w:val="24"/>
        </w:rPr>
        <w:t xml:space="preserve"> Action taken on a petition of impeachment will consist of a presentation of charges at a special session, defense of the alleged conduct and vote of PASA as to whether or not there will be a recall election.</w:t>
      </w:r>
    </w:p>
    <w:p w:rsidR="00023CB2" w:rsidRPr="0001762B" w:rsidRDefault="00023CB2" w:rsidP="00023CB2">
      <w:pPr>
        <w:rPr>
          <w:sz w:val="24"/>
        </w:rPr>
      </w:pPr>
    </w:p>
    <w:p w:rsidR="00023CB2" w:rsidRPr="0001762B" w:rsidRDefault="00023CB2" w:rsidP="00023CB2">
      <w:pPr>
        <w:rPr>
          <w:sz w:val="24"/>
        </w:rPr>
      </w:pPr>
      <w:r w:rsidRPr="0001762B">
        <w:rPr>
          <w:i/>
          <w:sz w:val="24"/>
        </w:rPr>
        <w:t>Section XI.3:</w:t>
      </w:r>
      <w:r w:rsidRPr="0001762B">
        <w:rPr>
          <w:sz w:val="24"/>
        </w:rPr>
        <w:t xml:space="preserve"> Removal from office will be accomplished through a minimum of three-fourths vote of all members of PASA voting in the recall election.</w:t>
      </w:r>
    </w:p>
    <w:p w:rsidR="00023CB2" w:rsidRPr="0001762B" w:rsidRDefault="00023CB2">
      <w:pPr>
        <w:rPr>
          <w:sz w:val="24"/>
        </w:rPr>
      </w:pPr>
    </w:p>
    <w:p w:rsidR="00023CB2" w:rsidRPr="0001762B" w:rsidRDefault="00023CB2" w:rsidP="00023CB2">
      <w:pPr>
        <w:rPr>
          <w:b/>
          <w:sz w:val="24"/>
        </w:rPr>
      </w:pPr>
      <w:r w:rsidRPr="0001762B">
        <w:rPr>
          <w:b/>
          <w:sz w:val="24"/>
        </w:rPr>
        <w:t>Article XII. Parliamentary Authority</w:t>
      </w:r>
    </w:p>
    <w:p w:rsidR="00023CB2" w:rsidRPr="0001762B" w:rsidRDefault="00023CB2" w:rsidP="00023CB2">
      <w:pPr>
        <w:rPr>
          <w:sz w:val="24"/>
        </w:rPr>
      </w:pPr>
    </w:p>
    <w:p w:rsidR="00023CB2" w:rsidRPr="0001762B" w:rsidRDefault="00023CB2" w:rsidP="00023CB2">
      <w:pPr>
        <w:rPr>
          <w:sz w:val="24"/>
        </w:rPr>
      </w:pPr>
      <w:r w:rsidRPr="0001762B">
        <w:rPr>
          <w:i/>
          <w:sz w:val="24"/>
        </w:rPr>
        <w:t>Section XII.1:</w:t>
      </w:r>
      <w:r w:rsidRPr="0001762B">
        <w:rPr>
          <w:sz w:val="24"/>
        </w:rPr>
        <w:t xml:space="preserve"> The rules contained in Robert’s Rules of Order Revised shall govern this association in all cases to which they are applicable unless they are inconsistent with the Constitution and Bylaws and special rules of this association.</w:t>
      </w:r>
    </w:p>
    <w:p w:rsidR="00023CB2" w:rsidRPr="0001762B" w:rsidRDefault="00023CB2" w:rsidP="00023CB2">
      <w:pPr>
        <w:rPr>
          <w:sz w:val="24"/>
        </w:rPr>
      </w:pPr>
    </w:p>
    <w:p w:rsidR="00023CB2" w:rsidRPr="0001762B" w:rsidRDefault="00023CB2" w:rsidP="00023CB2">
      <w:pPr>
        <w:rPr>
          <w:sz w:val="24"/>
        </w:rPr>
      </w:pPr>
      <w:r w:rsidRPr="0001762B">
        <w:rPr>
          <w:i/>
          <w:sz w:val="24"/>
        </w:rPr>
        <w:t>Section XII.2:</w:t>
      </w:r>
      <w:r w:rsidRPr="0001762B">
        <w:rPr>
          <w:sz w:val="24"/>
        </w:rPr>
        <w:t xml:space="preserve"> The Executive Board shall be responsible for interpreting all relevant aspects of the Constitution, Bylaws, and special rules.  Decisions of the Executive Board may be appealed to the voting membership of PASA.  The voting membership’s ruling is final.</w:t>
      </w:r>
    </w:p>
    <w:p w:rsidR="00023CB2" w:rsidRPr="0001762B" w:rsidRDefault="00023CB2">
      <w:pPr>
        <w:rPr>
          <w:sz w:val="24"/>
        </w:rPr>
      </w:pPr>
    </w:p>
    <w:p w:rsidR="00023CB2" w:rsidRPr="0001762B" w:rsidRDefault="00023CB2" w:rsidP="00023CB2">
      <w:pPr>
        <w:rPr>
          <w:b/>
          <w:sz w:val="24"/>
        </w:rPr>
      </w:pPr>
      <w:r w:rsidRPr="0001762B">
        <w:rPr>
          <w:b/>
          <w:sz w:val="24"/>
        </w:rPr>
        <w:t>Article XIII. Dissolution</w:t>
      </w:r>
    </w:p>
    <w:p w:rsidR="00023CB2" w:rsidRPr="0001762B" w:rsidRDefault="00023CB2" w:rsidP="00023CB2">
      <w:pPr>
        <w:rPr>
          <w:sz w:val="24"/>
        </w:rPr>
      </w:pPr>
    </w:p>
    <w:p w:rsidR="00023CB2" w:rsidRPr="0001762B" w:rsidRDefault="00023CB2" w:rsidP="00023CB2">
      <w:pPr>
        <w:rPr>
          <w:sz w:val="24"/>
        </w:rPr>
      </w:pPr>
      <w:r w:rsidRPr="0001762B">
        <w:rPr>
          <w:i/>
          <w:sz w:val="24"/>
        </w:rPr>
        <w:t xml:space="preserve">Section XIII.1: </w:t>
      </w:r>
      <w:r w:rsidRPr="0001762B">
        <w:rPr>
          <w:sz w:val="24"/>
        </w:rPr>
        <w:t>This association may be dissolved after dissolution is approved by the officers and by a two-thirds vote of its members, provided that notice of at least sixty days is given prior to vote.</w:t>
      </w:r>
    </w:p>
    <w:p w:rsidR="00023CB2" w:rsidRPr="0001762B" w:rsidRDefault="00023CB2">
      <w:pPr>
        <w:rPr>
          <w:sz w:val="24"/>
        </w:rPr>
      </w:pPr>
    </w:p>
    <w:p w:rsidR="00023CB2" w:rsidRPr="0001762B" w:rsidRDefault="00023CB2" w:rsidP="00023CB2">
      <w:pPr>
        <w:rPr>
          <w:sz w:val="24"/>
        </w:rPr>
      </w:pPr>
      <w:r w:rsidRPr="0001762B">
        <w:rPr>
          <w:i/>
          <w:sz w:val="24"/>
        </w:rPr>
        <w:t>Section XIII.2:</w:t>
      </w:r>
      <w:r w:rsidRPr="0001762B">
        <w:rPr>
          <w:sz w:val="24"/>
        </w:rPr>
        <w:t xml:space="preserve"> Upon, dissolution, the officers will utilize the assets of the association, including those arising form dissolution and distribution.  The balance, if any, will insofar as possible be distributed equally among contributing factors.</w:t>
      </w:r>
    </w:p>
    <w:p w:rsidR="00023CB2" w:rsidRPr="0001762B" w:rsidRDefault="00023CB2" w:rsidP="00023CB2">
      <w:pPr>
        <w:rPr>
          <w:sz w:val="24"/>
        </w:rPr>
      </w:pPr>
    </w:p>
    <w:p w:rsidR="00023CB2" w:rsidRPr="0001762B" w:rsidRDefault="00023CB2" w:rsidP="00023CB2">
      <w:pPr>
        <w:rPr>
          <w:b/>
          <w:sz w:val="24"/>
        </w:rPr>
      </w:pPr>
      <w:r w:rsidRPr="0001762B">
        <w:rPr>
          <w:b/>
          <w:sz w:val="24"/>
        </w:rPr>
        <w:t>Article XIV. Amendments</w:t>
      </w:r>
    </w:p>
    <w:p w:rsidR="00023CB2" w:rsidRPr="0001762B" w:rsidRDefault="00023CB2" w:rsidP="00023CB2">
      <w:pPr>
        <w:rPr>
          <w:sz w:val="24"/>
        </w:rPr>
      </w:pPr>
    </w:p>
    <w:p w:rsidR="00023CB2" w:rsidRPr="0001762B" w:rsidRDefault="00023CB2" w:rsidP="00023CB2">
      <w:pPr>
        <w:rPr>
          <w:sz w:val="24"/>
        </w:rPr>
      </w:pPr>
      <w:r w:rsidRPr="0001762B">
        <w:rPr>
          <w:i/>
          <w:sz w:val="24"/>
        </w:rPr>
        <w:t>Section XIV.1:</w:t>
      </w:r>
      <w:r w:rsidRPr="0001762B">
        <w:rPr>
          <w:sz w:val="24"/>
        </w:rPr>
        <w:t xml:space="preserve"> Any motion to amend the Constitution must be passed by a three-fourths vote of all members of PASA attending a special constitutional session.  Notice of changes proposed and the session must be given at least two weeks prior to the special session.</w:t>
      </w:r>
    </w:p>
    <w:p w:rsidR="00B23274" w:rsidRDefault="00B23274" w:rsidP="000B76E6">
      <w:pPr>
        <w:rPr>
          <w:sz w:val="24"/>
        </w:rPr>
      </w:pPr>
    </w:p>
    <w:p w:rsidR="000B76E6" w:rsidRPr="00F946E5" w:rsidRDefault="000B76E6" w:rsidP="000B76E6">
      <w:pPr>
        <w:rPr>
          <w:sz w:val="24"/>
        </w:rPr>
      </w:pPr>
      <w:r w:rsidRPr="00F946E5">
        <w:rPr>
          <w:sz w:val="24"/>
        </w:rPr>
        <w:t>Addendum: Elections Calendar</w:t>
      </w:r>
      <w:r w:rsidR="00B23274" w:rsidRPr="00F946E5">
        <w:rPr>
          <w:sz w:val="24"/>
        </w:rPr>
        <w:t xml:space="preserve"> </w:t>
      </w:r>
      <w:r w:rsidR="00F61B81" w:rsidRPr="00F946E5">
        <w:rPr>
          <w:sz w:val="24"/>
        </w:rPr>
        <w:t xml:space="preserve">for Executive Positions </w:t>
      </w:r>
      <w:bookmarkStart w:id="0" w:name="_GoBack"/>
      <w:bookmarkEnd w:id="0"/>
    </w:p>
    <w:p w:rsidR="009A72AC" w:rsidRPr="00F946E5" w:rsidRDefault="0096257F" w:rsidP="009A72AC">
      <w:pPr>
        <w:numPr>
          <w:ilvl w:val="0"/>
          <w:numId w:val="16"/>
        </w:numPr>
        <w:rPr>
          <w:sz w:val="24"/>
        </w:rPr>
      </w:pPr>
      <w:r w:rsidRPr="00F946E5">
        <w:rPr>
          <w:sz w:val="24"/>
        </w:rPr>
        <w:t>At the end</w:t>
      </w:r>
      <w:r w:rsidR="009A72AC" w:rsidRPr="00F946E5">
        <w:rPr>
          <w:sz w:val="24"/>
        </w:rPr>
        <w:t xml:space="preserve"> of February: </w:t>
      </w:r>
      <w:r w:rsidR="00762BBF" w:rsidRPr="00F946E5">
        <w:rPr>
          <w:sz w:val="24"/>
        </w:rPr>
        <w:t>Secretary informs s</w:t>
      </w:r>
      <w:r w:rsidR="009A72AC" w:rsidRPr="00F946E5">
        <w:rPr>
          <w:sz w:val="24"/>
        </w:rPr>
        <w:t xml:space="preserve">tudents, faculty, and staff that </w:t>
      </w:r>
      <w:r w:rsidR="00F319A7" w:rsidRPr="00F946E5">
        <w:rPr>
          <w:sz w:val="24"/>
        </w:rPr>
        <w:t xml:space="preserve">the </w:t>
      </w:r>
      <w:r w:rsidR="009A72AC" w:rsidRPr="00F946E5">
        <w:rPr>
          <w:sz w:val="24"/>
        </w:rPr>
        <w:t>nomination window will be the last two weeks</w:t>
      </w:r>
      <w:r w:rsidR="00C66132" w:rsidRPr="00F946E5">
        <w:rPr>
          <w:sz w:val="24"/>
        </w:rPr>
        <w:t>, ending on a Friday</w:t>
      </w:r>
      <w:r w:rsidR="009A72AC" w:rsidRPr="00F946E5">
        <w:rPr>
          <w:sz w:val="24"/>
        </w:rPr>
        <w:t>.</w:t>
      </w:r>
    </w:p>
    <w:p w:rsidR="009A72AC" w:rsidRPr="004275AC" w:rsidRDefault="009A72AC" w:rsidP="009A72AC">
      <w:pPr>
        <w:numPr>
          <w:ilvl w:val="0"/>
          <w:numId w:val="16"/>
        </w:numPr>
        <w:rPr>
          <w:sz w:val="24"/>
        </w:rPr>
      </w:pPr>
      <w:r w:rsidRPr="004275AC">
        <w:rPr>
          <w:sz w:val="24"/>
        </w:rPr>
        <w:lastRenderedPageBreak/>
        <w:t>Secretary will notify students of the open and close of nomination window on those respective days.</w:t>
      </w:r>
    </w:p>
    <w:p w:rsidR="009A72AC" w:rsidRPr="004275AC" w:rsidRDefault="009A72AC" w:rsidP="009A72AC">
      <w:pPr>
        <w:numPr>
          <w:ilvl w:val="0"/>
          <w:numId w:val="16"/>
        </w:numPr>
        <w:rPr>
          <w:sz w:val="24"/>
        </w:rPr>
      </w:pPr>
      <w:r w:rsidRPr="004275AC">
        <w:rPr>
          <w:sz w:val="24"/>
        </w:rPr>
        <w:t>Secretary, or Faculty Advisor, emails all students nominated on a rolling basis. All nominated students must be informed by the end of the nomination window.</w:t>
      </w:r>
    </w:p>
    <w:p w:rsidR="009A72AC" w:rsidRDefault="009A72AC" w:rsidP="009A72AC">
      <w:pPr>
        <w:numPr>
          <w:ilvl w:val="0"/>
          <w:numId w:val="16"/>
        </w:numPr>
        <w:rPr>
          <w:sz w:val="24"/>
        </w:rPr>
      </w:pPr>
      <w:r w:rsidRPr="004275AC">
        <w:rPr>
          <w:sz w:val="24"/>
        </w:rPr>
        <w:t xml:space="preserve">At the close of the nomination window, </w:t>
      </w:r>
      <w:r w:rsidR="00666ED4" w:rsidRPr="004275AC">
        <w:rPr>
          <w:sz w:val="24"/>
        </w:rPr>
        <w:t xml:space="preserve">the Secretary informs the </w:t>
      </w:r>
      <w:r w:rsidRPr="004275AC">
        <w:rPr>
          <w:sz w:val="24"/>
        </w:rPr>
        <w:t xml:space="preserve">Faculty Advisor </w:t>
      </w:r>
      <w:r w:rsidR="00666ED4" w:rsidRPr="004275AC">
        <w:rPr>
          <w:sz w:val="24"/>
        </w:rPr>
        <w:t>and</w:t>
      </w:r>
      <w:r w:rsidRPr="004275AC">
        <w:rPr>
          <w:sz w:val="24"/>
        </w:rPr>
        <w:t xml:space="preserve"> President of all those who have accepted nominations.</w:t>
      </w:r>
    </w:p>
    <w:p w:rsidR="009A72AC" w:rsidRPr="00F946E5" w:rsidRDefault="0096257F" w:rsidP="009A72AC">
      <w:pPr>
        <w:numPr>
          <w:ilvl w:val="0"/>
          <w:numId w:val="16"/>
        </w:numPr>
        <w:rPr>
          <w:sz w:val="24"/>
        </w:rPr>
      </w:pPr>
      <w:r w:rsidRPr="00F946E5">
        <w:rPr>
          <w:sz w:val="24"/>
        </w:rPr>
        <w:t>Two weeks after the nomination window is opened</w:t>
      </w:r>
      <w:r w:rsidR="00767F9B" w:rsidRPr="00F946E5">
        <w:rPr>
          <w:sz w:val="24"/>
        </w:rPr>
        <w:t xml:space="preserve">: Secretary </w:t>
      </w:r>
      <w:r w:rsidR="00C01986" w:rsidRPr="00F946E5">
        <w:rPr>
          <w:sz w:val="24"/>
        </w:rPr>
        <w:t xml:space="preserve">informs students </w:t>
      </w:r>
      <w:r w:rsidR="00767F9B" w:rsidRPr="00F946E5">
        <w:rPr>
          <w:sz w:val="24"/>
        </w:rPr>
        <w:t xml:space="preserve">of those </w:t>
      </w:r>
      <w:r w:rsidR="00C01986" w:rsidRPr="00F946E5">
        <w:rPr>
          <w:sz w:val="24"/>
        </w:rPr>
        <w:t xml:space="preserve">candidates </w:t>
      </w:r>
      <w:r w:rsidR="00767F9B" w:rsidRPr="00F946E5">
        <w:rPr>
          <w:sz w:val="24"/>
        </w:rPr>
        <w:t>who have accepted their nomination with details of how to vote.</w:t>
      </w:r>
    </w:p>
    <w:p w:rsidR="00091876" w:rsidRPr="00F946E5" w:rsidRDefault="00091876" w:rsidP="009A72AC">
      <w:pPr>
        <w:numPr>
          <w:ilvl w:val="0"/>
          <w:numId w:val="16"/>
        </w:numPr>
        <w:rPr>
          <w:sz w:val="24"/>
        </w:rPr>
      </w:pPr>
      <w:r w:rsidRPr="00F946E5">
        <w:rPr>
          <w:sz w:val="24"/>
        </w:rPr>
        <w:t xml:space="preserve">Nominees must submit </w:t>
      </w:r>
      <w:r w:rsidR="00525899" w:rsidRPr="00F946E5">
        <w:rPr>
          <w:sz w:val="24"/>
        </w:rPr>
        <w:t xml:space="preserve">a short statement (200 words or less) about why they feel they would be a good fit for the nominated position. </w:t>
      </w:r>
    </w:p>
    <w:p w:rsidR="00767F9B" w:rsidRPr="00F946E5" w:rsidRDefault="00767F9B" w:rsidP="009A72AC">
      <w:pPr>
        <w:numPr>
          <w:ilvl w:val="0"/>
          <w:numId w:val="16"/>
        </w:numPr>
        <w:rPr>
          <w:sz w:val="24"/>
        </w:rPr>
      </w:pPr>
      <w:r w:rsidRPr="00F946E5">
        <w:rPr>
          <w:sz w:val="24"/>
        </w:rPr>
        <w:t xml:space="preserve">Elections will take place </w:t>
      </w:r>
      <w:r w:rsidR="00F61B81" w:rsidRPr="00F946E5">
        <w:rPr>
          <w:sz w:val="24"/>
        </w:rPr>
        <w:t>two wee</w:t>
      </w:r>
      <w:r w:rsidRPr="00F946E5">
        <w:rPr>
          <w:sz w:val="24"/>
        </w:rPr>
        <w:t>k</w:t>
      </w:r>
      <w:r w:rsidR="00F61B81" w:rsidRPr="00F946E5">
        <w:rPr>
          <w:sz w:val="24"/>
        </w:rPr>
        <w:t>s afte</w:t>
      </w:r>
      <w:r w:rsidR="00525899" w:rsidRPr="00F946E5">
        <w:rPr>
          <w:sz w:val="24"/>
        </w:rPr>
        <w:t>r students are informed</w:t>
      </w:r>
      <w:r w:rsidRPr="00F946E5">
        <w:rPr>
          <w:sz w:val="24"/>
        </w:rPr>
        <w:t>—opening on Monday and closing on Friday—unless that week is Spring Break, in which case they will take place the following week.</w:t>
      </w:r>
    </w:p>
    <w:p w:rsidR="00767F9B" w:rsidRPr="00F61B81" w:rsidRDefault="00767F9B" w:rsidP="009A72AC">
      <w:pPr>
        <w:numPr>
          <w:ilvl w:val="0"/>
          <w:numId w:val="16"/>
        </w:numPr>
        <w:rPr>
          <w:sz w:val="24"/>
        </w:rPr>
      </w:pPr>
      <w:r w:rsidRPr="00F61B81">
        <w:rPr>
          <w:sz w:val="24"/>
        </w:rPr>
        <w:t>No later than the following Monday: Secretary announces new officers to students, faculty, and staff.</w:t>
      </w:r>
    </w:p>
    <w:p w:rsidR="008B2774" w:rsidRPr="004275AC" w:rsidRDefault="008B2774" w:rsidP="00944C49">
      <w:pPr>
        <w:numPr>
          <w:ilvl w:val="0"/>
          <w:numId w:val="16"/>
        </w:numPr>
        <w:rPr>
          <w:sz w:val="24"/>
        </w:rPr>
      </w:pPr>
      <w:r w:rsidRPr="004275AC">
        <w:rPr>
          <w:sz w:val="24"/>
        </w:rPr>
        <w:t xml:space="preserve">In the event of a tie, a run-off election will be held between the top two candidates as soon as possible with </w:t>
      </w:r>
      <w:r w:rsidR="00432B08" w:rsidRPr="004275AC">
        <w:rPr>
          <w:sz w:val="24"/>
        </w:rPr>
        <w:t xml:space="preserve">the Secretary communicating </w:t>
      </w:r>
      <w:r w:rsidRPr="004275AC">
        <w:rPr>
          <w:sz w:val="24"/>
        </w:rPr>
        <w:t>information and timelines to students, faculty, and staff.</w:t>
      </w:r>
    </w:p>
    <w:p w:rsidR="00B23274" w:rsidRDefault="00B23274" w:rsidP="00B23274">
      <w:pPr>
        <w:ind w:left="720"/>
        <w:rPr>
          <w:sz w:val="24"/>
        </w:rPr>
      </w:pPr>
    </w:p>
    <w:p w:rsidR="00B23274" w:rsidRPr="0001762B" w:rsidRDefault="00B23274" w:rsidP="00B23274">
      <w:pPr>
        <w:rPr>
          <w:sz w:val="24"/>
        </w:rPr>
      </w:pPr>
    </w:p>
    <w:sectPr w:rsidR="00B23274" w:rsidRPr="0001762B">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4FA" w:rsidRDefault="007434FA">
      <w:r>
        <w:separator/>
      </w:r>
    </w:p>
  </w:endnote>
  <w:endnote w:type="continuationSeparator" w:id="0">
    <w:p w:rsidR="007434FA" w:rsidRDefault="0074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CB2" w:rsidRDefault="00023CB2">
    <w:pPr>
      <w:pStyle w:val="Footer"/>
    </w:pPr>
    <w:r>
      <w:t>As amended:</w:t>
    </w:r>
    <w:r w:rsidR="004A5A16">
      <w:t xml:space="preserve"> </w:t>
    </w:r>
    <w:r w:rsidR="0001762B">
      <w:t xml:space="preserve">October </w:t>
    </w:r>
    <w:r w:rsidR="004A5A16">
      <w:t>20</w:t>
    </w:r>
    <w:r w:rsidR="00AE4251">
      <w:t>20</w:t>
    </w:r>
  </w:p>
  <w:p w:rsidR="00517078" w:rsidRDefault="00517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4FA" w:rsidRDefault="007434FA">
      <w:r>
        <w:separator/>
      </w:r>
    </w:p>
  </w:footnote>
  <w:footnote w:type="continuationSeparator" w:id="0">
    <w:p w:rsidR="007434FA" w:rsidRDefault="00743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49A"/>
    <w:multiLevelType w:val="multilevel"/>
    <w:tmpl w:val="BDDAE442"/>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1F65726"/>
    <w:multiLevelType w:val="hybridMultilevel"/>
    <w:tmpl w:val="6C06AE96"/>
    <w:lvl w:ilvl="0" w:tplc="B416518C">
      <w:start w:val="1"/>
      <w:numFmt w:val="lowerRoman"/>
      <w:lvlText w:val="%1."/>
      <w:lvlJc w:val="right"/>
      <w:pPr>
        <w:ind w:left="720" w:firstLine="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A15574"/>
    <w:multiLevelType w:val="hybridMultilevel"/>
    <w:tmpl w:val="136A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926EE"/>
    <w:multiLevelType w:val="multilevel"/>
    <w:tmpl w:val="CE8416A8"/>
    <w:lvl w:ilvl="0">
      <w:start w:val="1"/>
      <w:numFmt w:val="lowerRoman"/>
      <w:lvlText w:val="%1."/>
      <w:lvlJc w:val="right"/>
      <w:pPr>
        <w:ind w:left="720" w:firstLine="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4" w15:restartNumberingAfterBreak="0">
    <w:nsid w:val="0D2D36FC"/>
    <w:multiLevelType w:val="singleLevel"/>
    <w:tmpl w:val="4CCA7268"/>
    <w:lvl w:ilvl="0">
      <w:start w:val="1"/>
      <w:numFmt w:val="lowerLetter"/>
      <w:lvlText w:val="%1."/>
      <w:lvlJc w:val="left"/>
      <w:pPr>
        <w:tabs>
          <w:tab w:val="num" w:pos="2160"/>
        </w:tabs>
        <w:ind w:left="2160" w:hanging="720"/>
      </w:pPr>
      <w:rPr>
        <w:rFonts w:hint="default"/>
      </w:rPr>
    </w:lvl>
  </w:abstractNum>
  <w:abstractNum w:abstractNumId="5" w15:restartNumberingAfterBreak="0">
    <w:nsid w:val="0ED95474"/>
    <w:multiLevelType w:val="multilevel"/>
    <w:tmpl w:val="8DE28B1A"/>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10DA1E6B"/>
    <w:multiLevelType w:val="singleLevel"/>
    <w:tmpl w:val="5FB078E4"/>
    <w:lvl w:ilvl="0">
      <w:start w:val="1"/>
      <w:numFmt w:val="upperLetter"/>
      <w:lvlText w:val="%1."/>
      <w:lvlJc w:val="left"/>
      <w:pPr>
        <w:tabs>
          <w:tab w:val="num" w:pos="1440"/>
        </w:tabs>
        <w:ind w:left="1440" w:hanging="720"/>
      </w:pPr>
      <w:rPr>
        <w:rFonts w:hint="default"/>
      </w:rPr>
    </w:lvl>
  </w:abstractNum>
  <w:abstractNum w:abstractNumId="7" w15:restartNumberingAfterBreak="0">
    <w:nsid w:val="120F6C28"/>
    <w:multiLevelType w:val="multilevel"/>
    <w:tmpl w:val="06C03286"/>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6C0687B"/>
    <w:multiLevelType w:val="hybridMultilevel"/>
    <w:tmpl w:val="D7207A7E"/>
    <w:lvl w:ilvl="0" w:tplc="47EED530">
      <w:start w:val="1"/>
      <w:numFmt w:val="upperRoman"/>
      <w:lvlText w:val="%1."/>
      <w:lvlJc w:val="righ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702343"/>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1D847BC2"/>
    <w:multiLevelType w:val="multilevel"/>
    <w:tmpl w:val="4FACC830"/>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F4B2EA0"/>
    <w:multiLevelType w:val="multilevel"/>
    <w:tmpl w:val="206E7FF4"/>
    <w:lvl w:ilvl="0">
      <w:start w:val="1"/>
      <w:numFmt w:val="lowerRoman"/>
      <w:lvlText w:val="%1."/>
      <w:lvlJc w:val="right"/>
      <w:pPr>
        <w:ind w:left="720" w:firstLine="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26E090D"/>
    <w:multiLevelType w:val="multilevel"/>
    <w:tmpl w:val="330CA5BA"/>
    <w:lvl w:ilvl="0">
      <w:start w:val="1"/>
      <w:numFmt w:val="upperRoman"/>
      <w:lvlText w:val="%1."/>
      <w:lvlJc w:val="right"/>
      <w:pPr>
        <w:ind w:left="720" w:firstLine="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23432C0"/>
    <w:multiLevelType w:val="multilevel"/>
    <w:tmpl w:val="F77E51EC"/>
    <w:lvl w:ilvl="0">
      <w:start w:val="1"/>
      <w:numFmt w:val="lowerRoman"/>
      <w:lvlText w:val="%1."/>
      <w:lvlJc w:val="righ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2604756"/>
    <w:multiLevelType w:val="singleLevel"/>
    <w:tmpl w:val="D3E8211E"/>
    <w:lvl w:ilvl="0">
      <w:start w:val="1"/>
      <w:numFmt w:val="upperLetter"/>
      <w:lvlText w:val="%1."/>
      <w:lvlJc w:val="left"/>
      <w:pPr>
        <w:tabs>
          <w:tab w:val="num" w:pos="1440"/>
        </w:tabs>
        <w:ind w:left="1440" w:hanging="720"/>
      </w:pPr>
      <w:rPr>
        <w:rFonts w:hint="default"/>
      </w:rPr>
    </w:lvl>
  </w:abstractNum>
  <w:abstractNum w:abstractNumId="15" w15:restartNumberingAfterBreak="0">
    <w:nsid w:val="336C044A"/>
    <w:multiLevelType w:val="hybridMultilevel"/>
    <w:tmpl w:val="6E00567E"/>
    <w:lvl w:ilvl="0" w:tplc="459CF63C">
      <w:start w:val="1"/>
      <w:numFmt w:val="lowerRoman"/>
      <w:lvlText w:val="%1."/>
      <w:lvlJc w:val="right"/>
      <w:pPr>
        <w:ind w:left="720"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48C2807"/>
    <w:multiLevelType w:val="singleLevel"/>
    <w:tmpl w:val="87E875D2"/>
    <w:lvl w:ilvl="0">
      <w:start w:val="1"/>
      <w:numFmt w:val="upperLetter"/>
      <w:lvlText w:val="%1."/>
      <w:lvlJc w:val="left"/>
      <w:pPr>
        <w:tabs>
          <w:tab w:val="num" w:pos="1080"/>
        </w:tabs>
        <w:ind w:left="1080" w:hanging="360"/>
      </w:pPr>
      <w:rPr>
        <w:rFonts w:ascii="Times New Roman" w:eastAsia="Times New Roman" w:hAnsi="Times New Roman" w:cs="Times New Roman"/>
      </w:rPr>
    </w:lvl>
  </w:abstractNum>
  <w:abstractNum w:abstractNumId="17" w15:restartNumberingAfterBreak="0">
    <w:nsid w:val="372C4EAF"/>
    <w:multiLevelType w:val="multilevel"/>
    <w:tmpl w:val="B8A2AF4C"/>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7550552"/>
    <w:multiLevelType w:val="multilevel"/>
    <w:tmpl w:val="2DB4BDC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3BAD2AE2"/>
    <w:multiLevelType w:val="hybridMultilevel"/>
    <w:tmpl w:val="79BA41CE"/>
    <w:lvl w:ilvl="0" w:tplc="295874E6">
      <w:start w:val="1"/>
      <w:numFmt w:val="lowerRoman"/>
      <w:lvlText w:val="%1."/>
      <w:lvlJc w:val="right"/>
      <w:pPr>
        <w:tabs>
          <w:tab w:val="num" w:pos="720"/>
        </w:tabs>
        <w:ind w:left="720" w:firstLine="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D3A2292"/>
    <w:multiLevelType w:val="multilevel"/>
    <w:tmpl w:val="F6A4856A"/>
    <w:lvl w:ilvl="0">
      <w:start w:val="1"/>
      <w:numFmt w:val="lowerRoman"/>
      <w:lvlText w:val="%1."/>
      <w:lvlJc w:val="right"/>
      <w:pPr>
        <w:ind w:left="720" w:firstLine="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EA45786"/>
    <w:multiLevelType w:val="hybridMultilevel"/>
    <w:tmpl w:val="E9226BE0"/>
    <w:lvl w:ilvl="0" w:tplc="36FA62C8">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19B0B89"/>
    <w:multiLevelType w:val="hybridMultilevel"/>
    <w:tmpl w:val="B852B1F6"/>
    <w:lvl w:ilvl="0" w:tplc="F8EC22B8">
      <w:start w:val="1"/>
      <w:numFmt w:val="lowerRoman"/>
      <w:lvlText w:val="%1."/>
      <w:lvlJc w:val="right"/>
      <w:pPr>
        <w:tabs>
          <w:tab w:val="num" w:pos="720"/>
        </w:tabs>
        <w:ind w:left="720" w:firstLine="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5C3014C"/>
    <w:multiLevelType w:val="multilevel"/>
    <w:tmpl w:val="06CE5F38"/>
    <w:lvl w:ilvl="0">
      <w:start w:val="1"/>
      <w:numFmt w:val="lowerRoman"/>
      <w:lvlText w:val="%1."/>
      <w:lvlJc w:val="right"/>
      <w:pPr>
        <w:ind w:left="720" w:firstLine="0"/>
      </w:pPr>
      <w:rPr>
        <w:rFonts w:hint="default"/>
      </w:rPr>
    </w:lvl>
    <w:lvl w:ilvl="1">
      <w:start w:val="1"/>
      <w:numFmt w:val="lowerLetter"/>
      <w:lvlText w:val="%2."/>
      <w:lvlJc w:val="right"/>
      <w:pPr>
        <w:ind w:left="180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6F27956"/>
    <w:multiLevelType w:val="singleLevel"/>
    <w:tmpl w:val="04090013"/>
    <w:lvl w:ilvl="0">
      <w:start w:val="3"/>
      <w:numFmt w:val="upperRoman"/>
      <w:lvlText w:val="%1."/>
      <w:lvlJc w:val="left"/>
      <w:pPr>
        <w:tabs>
          <w:tab w:val="num" w:pos="720"/>
        </w:tabs>
        <w:ind w:left="720" w:hanging="720"/>
      </w:pPr>
      <w:rPr>
        <w:rFonts w:hint="default"/>
      </w:rPr>
    </w:lvl>
  </w:abstractNum>
  <w:abstractNum w:abstractNumId="25" w15:restartNumberingAfterBreak="0">
    <w:nsid w:val="48C20F7D"/>
    <w:multiLevelType w:val="multilevel"/>
    <w:tmpl w:val="B152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9331F1"/>
    <w:multiLevelType w:val="multilevel"/>
    <w:tmpl w:val="204095DC"/>
    <w:lvl w:ilvl="0">
      <w:start w:val="1"/>
      <w:numFmt w:val="upperRoman"/>
      <w:lvlText w:val="%1."/>
      <w:lvlJc w:val="right"/>
      <w:pPr>
        <w:ind w:left="720" w:firstLine="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22220D6"/>
    <w:multiLevelType w:val="multilevel"/>
    <w:tmpl w:val="7C0A28B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8" w15:restartNumberingAfterBreak="0">
    <w:nsid w:val="58905F6B"/>
    <w:multiLevelType w:val="hybridMultilevel"/>
    <w:tmpl w:val="AF40A120"/>
    <w:lvl w:ilvl="0" w:tplc="62B08F50">
      <w:start w:val="1"/>
      <w:numFmt w:val="lowerRoman"/>
      <w:lvlText w:val="%1."/>
      <w:lvlJc w:val="righ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D349C9"/>
    <w:multiLevelType w:val="singleLevel"/>
    <w:tmpl w:val="B09E12DE"/>
    <w:lvl w:ilvl="0">
      <w:start w:val="1"/>
      <w:numFmt w:val="upperLetter"/>
      <w:lvlText w:val="%1."/>
      <w:lvlJc w:val="left"/>
      <w:pPr>
        <w:tabs>
          <w:tab w:val="num" w:pos="1440"/>
        </w:tabs>
        <w:ind w:left="1440" w:hanging="720"/>
      </w:pPr>
      <w:rPr>
        <w:rFonts w:hint="default"/>
      </w:rPr>
    </w:lvl>
  </w:abstractNum>
  <w:abstractNum w:abstractNumId="30" w15:restartNumberingAfterBreak="0">
    <w:nsid w:val="618A24E7"/>
    <w:multiLevelType w:val="hybridMultilevel"/>
    <w:tmpl w:val="57028156"/>
    <w:lvl w:ilvl="0" w:tplc="AE8CAFEC">
      <w:start w:val="1"/>
      <w:numFmt w:val="lowerRoman"/>
      <w:lvlText w:val="%1."/>
      <w:lvlJc w:val="righ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674058"/>
    <w:multiLevelType w:val="hybridMultilevel"/>
    <w:tmpl w:val="EF46D666"/>
    <w:lvl w:ilvl="0" w:tplc="C0E257D6">
      <w:start w:val="1"/>
      <w:numFmt w:val="lowerRoman"/>
      <w:lvlText w:val="%1."/>
      <w:lvlJc w:val="right"/>
      <w:pPr>
        <w:ind w:left="720" w:firstLine="0"/>
      </w:pPr>
      <w:rPr>
        <w:rFonts w:hint="default"/>
      </w:rPr>
    </w:lvl>
    <w:lvl w:ilvl="1" w:tplc="D0026F70">
      <w:start w:val="1"/>
      <w:numFmt w:val="lowerLetter"/>
      <w:lvlText w:val="%2."/>
      <w:lvlJc w:val="right"/>
      <w:pPr>
        <w:ind w:left="1080" w:firstLine="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D42321"/>
    <w:multiLevelType w:val="singleLevel"/>
    <w:tmpl w:val="D73CBAA2"/>
    <w:lvl w:ilvl="0">
      <w:start w:val="1"/>
      <w:numFmt w:val="upperLetter"/>
      <w:lvlText w:val="%1."/>
      <w:lvlJc w:val="left"/>
      <w:pPr>
        <w:tabs>
          <w:tab w:val="num" w:pos="1440"/>
        </w:tabs>
        <w:ind w:left="1440" w:hanging="720"/>
      </w:pPr>
      <w:rPr>
        <w:rFonts w:hint="default"/>
      </w:rPr>
    </w:lvl>
  </w:abstractNum>
  <w:abstractNum w:abstractNumId="33" w15:restartNumberingAfterBreak="0">
    <w:nsid w:val="6EC42E03"/>
    <w:multiLevelType w:val="singleLevel"/>
    <w:tmpl w:val="B42C937A"/>
    <w:lvl w:ilvl="0">
      <w:start w:val="1"/>
      <w:numFmt w:val="upperLetter"/>
      <w:pStyle w:val="Heading1"/>
      <w:lvlText w:val="%1."/>
      <w:lvlJc w:val="left"/>
      <w:pPr>
        <w:tabs>
          <w:tab w:val="num" w:pos="1440"/>
        </w:tabs>
        <w:ind w:left="1440" w:hanging="720"/>
      </w:pPr>
      <w:rPr>
        <w:rFonts w:hint="default"/>
      </w:rPr>
    </w:lvl>
  </w:abstractNum>
  <w:abstractNum w:abstractNumId="34" w15:restartNumberingAfterBreak="0">
    <w:nsid w:val="720C1990"/>
    <w:multiLevelType w:val="hybridMultilevel"/>
    <w:tmpl w:val="E180A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74BB5"/>
    <w:multiLevelType w:val="multilevel"/>
    <w:tmpl w:val="397832D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9"/>
  </w:num>
  <w:num w:numId="2">
    <w:abstractNumId w:val="32"/>
  </w:num>
  <w:num w:numId="3">
    <w:abstractNumId w:val="24"/>
  </w:num>
  <w:num w:numId="4">
    <w:abstractNumId w:val="14"/>
  </w:num>
  <w:num w:numId="5">
    <w:abstractNumId w:val="33"/>
  </w:num>
  <w:num w:numId="6">
    <w:abstractNumId w:val="29"/>
  </w:num>
  <w:num w:numId="7">
    <w:abstractNumId w:val="4"/>
  </w:num>
  <w:num w:numId="8">
    <w:abstractNumId w:val="16"/>
  </w:num>
  <w:num w:numId="9">
    <w:abstractNumId w:val="6"/>
  </w:num>
  <w:num w:numId="10">
    <w:abstractNumId w:val="25"/>
  </w:num>
  <w:num w:numId="11">
    <w:abstractNumId w:val="21"/>
  </w:num>
  <w:num w:numId="12">
    <w:abstractNumId w:val="22"/>
  </w:num>
  <w:num w:numId="13">
    <w:abstractNumId w:val="19"/>
  </w:num>
  <w:num w:numId="14">
    <w:abstractNumId w:val="1"/>
  </w:num>
  <w:num w:numId="15">
    <w:abstractNumId w:val="34"/>
  </w:num>
  <w:num w:numId="16">
    <w:abstractNumId w:val="2"/>
  </w:num>
  <w:num w:numId="17">
    <w:abstractNumId w:val="3"/>
  </w:num>
  <w:num w:numId="18">
    <w:abstractNumId w:val="8"/>
  </w:num>
  <w:num w:numId="19">
    <w:abstractNumId w:val="7"/>
  </w:num>
  <w:num w:numId="20">
    <w:abstractNumId w:val="26"/>
  </w:num>
  <w:num w:numId="21">
    <w:abstractNumId w:val="12"/>
  </w:num>
  <w:num w:numId="22">
    <w:abstractNumId w:val="18"/>
  </w:num>
  <w:num w:numId="23">
    <w:abstractNumId w:val="0"/>
  </w:num>
  <w:num w:numId="24">
    <w:abstractNumId w:val="35"/>
  </w:num>
  <w:num w:numId="25">
    <w:abstractNumId w:val="27"/>
  </w:num>
  <w:num w:numId="26">
    <w:abstractNumId w:val="30"/>
  </w:num>
  <w:num w:numId="27">
    <w:abstractNumId w:val="13"/>
  </w:num>
  <w:num w:numId="28">
    <w:abstractNumId w:val="15"/>
  </w:num>
  <w:num w:numId="29">
    <w:abstractNumId w:val="5"/>
  </w:num>
  <w:num w:numId="30">
    <w:abstractNumId w:val="28"/>
  </w:num>
  <w:num w:numId="31">
    <w:abstractNumId w:val="17"/>
  </w:num>
  <w:num w:numId="32">
    <w:abstractNumId w:val="31"/>
  </w:num>
  <w:num w:numId="33">
    <w:abstractNumId w:val="10"/>
  </w:num>
  <w:num w:numId="34">
    <w:abstractNumId w:val="11"/>
  </w:num>
  <w:num w:numId="35">
    <w:abstractNumId w:val="2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15"/>
    <w:rsid w:val="0001762B"/>
    <w:rsid w:val="00023CB2"/>
    <w:rsid w:val="00042C8B"/>
    <w:rsid w:val="000520DD"/>
    <w:rsid w:val="00052203"/>
    <w:rsid w:val="00061117"/>
    <w:rsid w:val="000778F0"/>
    <w:rsid w:val="00091876"/>
    <w:rsid w:val="000A0FAF"/>
    <w:rsid w:val="000B76E6"/>
    <w:rsid w:val="000F2C15"/>
    <w:rsid w:val="00160035"/>
    <w:rsid w:val="001A5680"/>
    <w:rsid w:val="001A679B"/>
    <w:rsid w:val="001B582D"/>
    <w:rsid w:val="00213209"/>
    <w:rsid w:val="0025029A"/>
    <w:rsid w:val="002A38FD"/>
    <w:rsid w:val="002F37C7"/>
    <w:rsid w:val="00354A43"/>
    <w:rsid w:val="00357D91"/>
    <w:rsid w:val="00363DB2"/>
    <w:rsid w:val="003A44D1"/>
    <w:rsid w:val="003D11B2"/>
    <w:rsid w:val="003D7A01"/>
    <w:rsid w:val="003E776E"/>
    <w:rsid w:val="003F3853"/>
    <w:rsid w:val="004275AC"/>
    <w:rsid w:val="0043072D"/>
    <w:rsid w:val="00432B08"/>
    <w:rsid w:val="004614CF"/>
    <w:rsid w:val="004A5A16"/>
    <w:rsid w:val="004A5B02"/>
    <w:rsid w:val="00517078"/>
    <w:rsid w:val="00525899"/>
    <w:rsid w:val="0058502F"/>
    <w:rsid w:val="006235FA"/>
    <w:rsid w:val="006325CE"/>
    <w:rsid w:val="00666ED4"/>
    <w:rsid w:val="006874B4"/>
    <w:rsid w:val="00696EE5"/>
    <w:rsid w:val="006A7E1D"/>
    <w:rsid w:val="00704777"/>
    <w:rsid w:val="00727DB3"/>
    <w:rsid w:val="007434FA"/>
    <w:rsid w:val="00751EC0"/>
    <w:rsid w:val="00762BBF"/>
    <w:rsid w:val="00767F9B"/>
    <w:rsid w:val="007C2FC8"/>
    <w:rsid w:val="007E4907"/>
    <w:rsid w:val="00803E3D"/>
    <w:rsid w:val="0082613C"/>
    <w:rsid w:val="00830B8E"/>
    <w:rsid w:val="008675F4"/>
    <w:rsid w:val="008B2774"/>
    <w:rsid w:val="008D2216"/>
    <w:rsid w:val="008E000F"/>
    <w:rsid w:val="008E20A5"/>
    <w:rsid w:val="008F0316"/>
    <w:rsid w:val="00912D8E"/>
    <w:rsid w:val="00922E0A"/>
    <w:rsid w:val="00944C49"/>
    <w:rsid w:val="0096257F"/>
    <w:rsid w:val="00964507"/>
    <w:rsid w:val="00997E4C"/>
    <w:rsid w:val="009A72AC"/>
    <w:rsid w:val="009C1AF7"/>
    <w:rsid w:val="009C583E"/>
    <w:rsid w:val="009D7728"/>
    <w:rsid w:val="00A03890"/>
    <w:rsid w:val="00A06E58"/>
    <w:rsid w:val="00A13693"/>
    <w:rsid w:val="00A15C8A"/>
    <w:rsid w:val="00A61A33"/>
    <w:rsid w:val="00A90DF1"/>
    <w:rsid w:val="00AB4AE3"/>
    <w:rsid w:val="00AE0E0F"/>
    <w:rsid w:val="00AE4251"/>
    <w:rsid w:val="00B07290"/>
    <w:rsid w:val="00B23274"/>
    <w:rsid w:val="00B65C45"/>
    <w:rsid w:val="00B73CF4"/>
    <w:rsid w:val="00BA5AB6"/>
    <w:rsid w:val="00C01986"/>
    <w:rsid w:val="00C66132"/>
    <w:rsid w:val="00C867F7"/>
    <w:rsid w:val="00D50EC3"/>
    <w:rsid w:val="00D56BB8"/>
    <w:rsid w:val="00D65EB8"/>
    <w:rsid w:val="00DA5897"/>
    <w:rsid w:val="00E002B2"/>
    <w:rsid w:val="00E2554A"/>
    <w:rsid w:val="00E40EBC"/>
    <w:rsid w:val="00E6177D"/>
    <w:rsid w:val="00EA7F09"/>
    <w:rsid w:val="00EB79FE"/>
    <w:rsid w:val="00EC44B6"/>
    <w:rsid w:val="00F06C0A"/>
    <w:rsid w:val="00F23E31"/>
    <w:rsid w:val="00F26B1F"/>
    <w:rsid w:val="00F319A7"/>
    <w:rsid w:val="00F3304F"/>
    <w:rsid w:val="00F4773F"/>
    <w:rsid w:val="00F61B81"/>
    <w:rsid w:val="00F61D58"/>
    <w:rsid w:val="00F65603"/>
    <w:rsid w:val="00F946E5"/>
    <w:rsid w:val="00F9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49CD3"/>
  <w15:chartTrackingRefBased/>
  <w15:docId w15:val="{7063B75A-BD90-9747-8133-93E58395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numPr>
        <w:numId w:val="5"/>
      </w:numPr>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paragraph" w:styleId="BalloonText">
    <w:name w:val="Balloon Text"/>
    <w:basedOn w:val="Normal"/>
    <w:semiHidden/>
    <w:rsid w:val="000F2C15"/>
    <w:rPr>
      <w:rFonts w:ascii="Tahoma" w:hAnsi="Tahoma" w:cs="Tahoma"/>
      <w:sz w:val="16"/>
      <w:szCs w:val="16"/>
    </w:rPr>
  </w:style>
  <w:style w:type="paragraph" w:styleId="NormalWeb">
    <w:name w:val="Normal (Web)"/>
    <w:basedOn w:val="Normal"/>
    <w:uiPriority w:val="99"/>
    <w:rsid w:val="00671EB4"/>
    <w:pPr>
      <w:spacing w:before="135" w:after="135"/>
    </w:pPr>
    <w:rPr>
      <w:sz w:val="18"/>
      <w:szCs w:val="18"/>
    </w:rPr>
  </w:style>
  <w:style w:type="paragraph" w:styleId="Header">
    <w:name w:val="header"/>
    <w:basedOn w:val="Normal"/>
    <w:rsid w:val="004620EF"/>
    <w:pPr>
      <w:tabs>
        <w:tab w:val="center" w:pos="4320"/>
        <w:tab w:val="right" w:pos="8640"/>
      </w:tabs>
    </w:pPr>
  </w:style>
  <w:style w:type="paragraph" w:styleId="Footer">
    <w:name w:val="footer"/>
    <w:basedOn w:val="Normal"/>
    <w:rsid w:val="004620EF"/>
    <w:pPr>
      <w:tabs>
        <w:tab w:val="center" w:pos="4320"/>
        <w:tab w:val="right" w:pos="8640"/>
      </w:tabs>
    </w:pPr>
  </w:style>
  <w:style w:type="character" w:styleId="CommentReference">
    <w:name w:val="annotation reference"/>
    <w:uiPriority w:val="99"/>
    <w:semiHidden/>
    <w:unhideWhenUsed/>
    <w:rsid w:val="008675F4"/>
    <w:rPr>
      <w:sz w:val="16"/>
      <w:szCs w:val="16"/>
    </w:rPr>
  </w:style>
  <w:style w:type="paragraph" w:styleId="CommentText">
    <w:name w:val="annotation text"/>
    <w:basedOn w:val="Normal"/>
    <w:link w:val="CommentTextChar"/>
    <w:uiPriority w:val="99"/>
    <w:semiHidden/>
    <w:unhideWhenUsed/>
    <w:rsid w:val="008675F4"/>
  </w:style>
  <w:style w:type="character" w:customStyle="1" w:styleId="CommentTextChar">
    <w:name w:val="Comment Text Char"/>
    <w:basedOn w:val="DefaultParagraphFont"/>
    <w:link w:val="CommentText"/>
    <w:uiPriority w:val="99"/>
    <w:semiHidden/>
    <w:rsid w:val="008675F4"/>
  </w:style>
  <w:style w:type="paragraph" w:styleId="CommentSubject">
    <w:name w:val="annotation subject"/>
    <w:basedOn w:val="CommentText"/>
    <w:next w:val="CommentText"/>
    <w:link w:val="CommentSubjectChar"/>
    <w:uiPriority w:val="99"/>
    <w:semiHidden/>
    <w:unhideWhenUsed/>
    <w:rsid w:val="008675F4"/>
    <w:rPr>
      <w:b/>
      <w:bCs/>
    </w:rPr>
  </w:style>
  <w:style w:type="character" w:customStyle="1" w:styleId="CommentSubjectChar">
    <w:name w:val="Comment Subject Char"/>
    <w:link w:val="CommentSubject"/>
    <w:uiPriority w:val="99"/>
    <w:semiHidden/>
    <w:rsid w:val="008675F4"/>
    <w:rPr>
      <w:b/>
      <w:bCs/>
    </w:rPr>
  </w:style>
  <w:style w:type="paragraph" w:styleId="ListParagraph">
    <w:name w:val="List Paragraph"/>
    <w:basedOn w:val="Normal"/>
    <w:uiPriority w:val="34"/>
    <w:qFormat/>
    <w:rsid w:val="004A5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4849">
      <w:bodyDiv w:val="1"/>
      <w:marLeft w:val="0"/>
      <w:marRight w:val="0"/>
      <w:marTop w:val="0"/>
      <w:marBottom w:val="0"/>
      <w:divBdr>
        <w:top w:val="none" w:sz="0" w:space="0" w:color="auto"/>
        <w:left w:val="none" w:sz="0" w:space="0" w:color="auto"/>
        <w:bottom w:val="none" w:sz="0" w:space="0" w:color="auto"/>
        <w:right w:val="none" w:sz="0" w:space="0" w:color="auto"/>
      </w:divBdr>
    </w:div>
    <w:div w:id="930435880">
      <w:bodyDiv w:val="1"/>
      <w:marLeft w:val="0"/>
      <w:marRight w:val="0"/>
      <w:marTop w:val="0"/>
      <w:marBottom w:val="0"/>
      <w:divBdr>
        <w:top w:val="none" w:sz="0" w:space="0" w:color="auto"/>
        <w:left w:val="none" w:sz="0" w:space="0" w:color="auto"/>
        <w:bottom w:val="none" w:sz="0" w:space="0" w:color="auto"/>
        <w:right w:val="none" w:sz="0" w:space="0" w:color="auto"/>
      </w:divBdr>
      <w:divsChild>
        <w:div w:id="322709058">
          <w:marLeft w:val="0"/>
          <w:marRight w:val="0"/>
          <w:marTop w:val="0"/>
          <w:marBottom w:val="0"/>
          <w:divBdr>
            <w:top w:val="none" w:sz="0" w:space="0" w:color="auto"/>
            <w:left w:val="none" w:sz="0" w:space="0" w:color="auto"/>
            <w:bottom w:val="none" w:sz="0" w:space="0" w:color="auto"/>
            <w:right w:val="none" w:sz="0" w:space="0" w:color="auto"/>
          </w:divBdr>
          <w:divsChild>
            <w:div w:id="686106297">
              <w:marLeft w:val="0"/>
              <w:marRight w:val="0"/>
              <w:marTop w:val="0"/>
              <w:marBottom w:val="0"/>
              <w:divBdr>
                <w:top w:val="none" w:sz="0" w:space="0" w:color="auto"/>
                <w:left w:val="none" w:sz="0" w:space="0" w:color="auto"/>
                <w:bottom w:val="none" w:sz="0" w:space="0" w:color="auto"/>
                <w:right w:val="none" w:sz="0" w:space="0" w:color="auto"/>
              </w:divBdr>
              <w:divsChild>
                <w:div w:id="951739673">
                  <w:marLeft w:val="0"/>
                  <w:marRight w:val="0"/>
                  <w:marTop w:val="0"/>
                  <w:marBottom w:val="0"/>
                  <w:divBdr>
                    <w:top w:val="none" w:sz="0" w:space="0" w:color="auto"/>
                    <w:left w:val="none" w:sz="0" w:space="0" w:color="auto"/>
                    <w:bottom w:val="none" w:sz="0" w:space="0" w:color="auto"/>
                    <w:right w:val="none" w:sz="0" w:space="0" w:color="auto"/>
                  </w:divBdr>
                  <w:divsChild>
                    <w:div w:id="304093267">
                      <w:marLeft w:val="0"/>
                      <w:marRight w:val="0"/>
                      <w:marTop w:val="0"/>
                      <w:marBottom w:val="0"/>
                      <w:divBdr>
                        <w:top w:val="none" w:sz="0" w:space="0" w:color="auto"/>
                        <w:left w:val="none" w:sz="0" w:space="0" w:color="auto"/>
                        <w:bottom w:val="none" w:sz="0" w:space="0" w:color="auto"/>
                        <w:right w:val="none" w:sz="0" w:space="0" w:color="auto"/>
                      </w:divBdr>
                      <w:divsChild>
                        <w:div w:id="1024861097">
                          <w:marLeft w:val="0"/>
                          <w:marRight w:val="0"/>
                          <w:marTop w:val="0"/>
                          <w:marBottom w:val="0"/>
                          <w:divBdr>
                            <w:top w:val="none" w:sz="0" w:space="0" w:color="auto"/>
                            <w:left w:val="none" w:sz="0" w:space="0" w:color="auto"/>
                            <w:bottom w:val="none" w:sz="0" w:space="0" w:color="auto"/>
                            <w:right w:val="none" w:sz="0" w:space="0" w:color="auto"/>
                          </w:divBdr>
                          <w:divsChild>
                            <w:div w:id="1746292573">
                              <w:marLeft w:val="0"/>
                              <w:marRight w:val="0"/>
                              <w:marTop w:val="0"/>
                              <w:marBottom w:val="0"/>
                              <w:divBdr>
                                <w:top w:val="none" w:sz="0" w:space="0" w:color="auto"/>
                                <w:left w:val="none" w:sz="0" w:space="0" w:color="auto"/>
                                <w:bottom w:val="none" w:sz="0" w:space="0" w:color="auto"/>
                                <w:right w:val="none" w:sz="0" w:space="0" w:color="auto"/>
                              </w:divBdr>
                              <w:divsChild>
                                <w:div w:id="701709315">
                                  <w:marLeft w:val="0"/>
                                  <w:marRight w:val="0"/>
                                  <w:marTop w:val="0"/>
                                  <w:marBottom w:val="0"/>
                                  <w:divBdr>
                                    <w:top w:val="none" w:sz="0" w:space="0" w:color="auto"/>
                                    <w:left w:val="none" w:sz="0" w:space="0" w:color="auto"/>
                                    <w:bottom w:val="none" w:sz="0" w:space="0" w:color="auto"/>
                                    <w:right w:val="none" w:sz="0" w:space="0" w:color="auto"/>
                                  </w:divBdr>
                                  <w:divsChild>
                                    <w:div w:id="151676843">
                                      <w:marLeft w:val="0"/>
                                      <w:marRight w:val="0"/>
                                      <w:marTop w:val="0"/>
                                      <w:marBottom w:val="0"/>
                                      <w:divBdr>
                                        <w:top w:val="none" w:sz="0" w:space="0" w:color="auto"/>
                                        <w:left w:val="none" w:sz="0" w:space="0" w:color="auto"/>
                                        <w:bottom w:val="none" w:sz="0" w:space="0" w:color="auto"/>
                                        <w:right w:val="none" w:sz="0" w:space="0" w:color="auto"/>
                                      </w:divBdr>
                                      <w:divsChild>
                                        <w:div w:id="1027026937">
                                          <w:marLeft w:val="0"/>
                                          <w:marRight w:val="0"/>
                                          <w:marTop w:val="0"/>
                                          <w:marBottom w:val="0"/>
                                          <w:divBdr>
                                            <w:top w:val="none" w:sz="0" w:space="0" w:color="auto"/>
                                            <w:left w:val="none" w:sz="0" w:space="0" w:color="auto"/>
                                            <w:bottom w:val="none" w:sz="0" w:space="0" w:color="auto"/>
                                            <w:right w:val="none" w:sz="0" w:space="0" w:color="auto"/>
                                          </w:divBdr>
                                          <w:divsChild>
                                            <w:div w:id="1509326835">
                                              <w:marLeft w:val="0"/>
                                              <w:marRight w:val="0"/>
                                              <w:marTop w:val="0"/>
                                              <w:marBottom w:val="0"/>
                                              <w:divBdr>
                                                <w:top w:val="none" w:sz="0" w:space="0" w:color="auto"/>
                                                <w:left w:val="none" w:sz="0" w:space="0" w:color="auto"/>
                                                <w:bottom w:val="none" w:sz="0" w:space="0" w:color="auto"/>
                                                <w:right w:val="none" w:sz="0" w:space="0" w:color="auto"/>
                                              </w:divBdr>
                                              <w:divsChild>
                                                <w:div w:id="150827972">
                                                  <w:marLeft w:val="0"/>
                                                  <w:marRight w:val="0"/>
                                                  <w:marTop w:val="0"/>
                                                  <w:marBottom w:val="0"/>
                                                  <w:divBdr>
                                                    <w:top w:val="none" w:sz="0" w:space="0" w:color="auto"/>
                                                    <w:left w:val="none" w:sz="0" w:space="0" w:color="auto"/>
                                                    <w:bottom w:val="none" w:sz="0" w:space="0" w:color="auto"/>
                                                    <w:right w:val="none" w:sz="0" w:space="0" w:color="auto"/>
                                                  </w:divBdr>
                                                  <w:divsChild>
                                                    <w:div w:id="60060443">
                                                      <w:marLeft w:val="0"/>
                                                      <w:marRight w:val="0"/>
                                                      <w:marTop w:val="0"/>
                                                      <w:marBottom w:val="0"/>
                                                      <w:divBdr>
                                                        <w:top w:val="none" w:sz="0" w:space="0" w:color="auto"/>
                                                        <w:left w:val="none" w:sz="0" w:space="0" w:color="auto"/>
                                                        <w:bottom w:val="none" w:sz="0" w:space="0" w:color="auto"/>
                                                        <w:right w:val="none" w:sz="0" w:space="0" w:color="auto"/>
                                                      </w:divBdr>
                                                      <w:divsChild>
                                                        <w:div w:id="1150748823">
                                                          <w:marLeft w:val="0"/>
                                                          <w:marRight w:val="0"/>
                                                          <w:marTop w:val="0"/>
                                                          <w:marBottom w:val="0"/>
                                                          <w:divBdr>
                                                            <w:top w:val="none" w:sz="0" w:space="0" w:color="auto"/>
                                                            <w:left w:val="none" w:sz="0" w:space="0" w:color="auto"/>
                                                            <w:bottom w:val="none" w:sz="0" w:space="0" w:color="auto"/>
                                                            <w:right w:val="none" w:sz="0" w:space="0" w:color="auto"/>
                                                          </w:divBdr>
                                                          <w:divsChild>
                                                            <w:div w:id="1841658437">
                                                              <w:marLeft w:val="0"/>
                                                              <w:marRight w:val="150"/>
                                                              <w:marTop w:val="0"/>
                                                              <w:marBottom w:val="150"/>
                                                              <w:divBdr>
                                                                <w:top w:val="none" w:sz="0" w:space="0" w:color="auto"/>
                                                                <w:left w:val="none" w:sz="0" w:space="0" w:color="auto"/>
                                                                <w:bottom w:val="none" w:sz="0" w:space="0" w:color="auto"/>
                                                                <w:right w:val="none" w:sz="0" w:space="0" w:color="auto"/>
                                                              </w:divBdr>
                                                              <w:divsChild>
                                                                <w:div w:id="987830907">
                                                                  <w:marLeft w:val="0"/>
                                                                  <w:marRight w:val="0"/>
                                                                  <w:marTop w:val="0"/>
                                                                  <w:marBottom w:val="0"/>
                                                                  <w:divBdr>
                                                                    <w:top w:val="none" w:sz="0" w:space="0" w:color="auto"/>
                                                                    <w:left w:val="none" w:sz="0" w:space="0" w:color="auto"/>
                                                                    <w:bottom w:val="none" w:sz="0" w:space="0" w:color="auto"/>
                                                                    <w:right w:val="none" w:sz="0" w:space="0" w:color="auto"/>
                                                                  </w:divBdr>
                                                                  <w:divsChild>
                                                                    <w:div w:id="1641839239">
                                                                      <w:marLeft w:val="0"/>
                                                                      <w:marRight w:val="0"/>
                                                                      <w:marTop w:val="0"/>
                                                                      <w:marBottom w:val="0"/>
                                                                      <w:divBdr>
                                                                        <w:top w:val="none" w:sz="0" w:space="0" w:color="auto"/>
                                                                        <w:left w:val="none" w:sz="0" w:space="0" w:color="auto"/>
                                                                        <w:bottom w:val="none" w:sz="0" w:space="0" w:color="auto"/>
                                                                        <w:right w:val="none" w:sz="0" w:space="0" w:color="auto"/>
                                                                      </w:divBdr>
                                                                      <w:divsChild>
                                                                        <w:div w:id="1994872570">
                                                                          <w:marLeft w:val="0"/>
                                                                          <w:marRight w:val="0"/>
                                                                          <w:marTop w:val="0"/>
                                                                          <w:marBottom w:val="0"/>
                                                                          <w:divBdr>
                                                                            <w:top w:val="none" w:sz="0" w:space="0" w:color="auto"/>
                                                                            <w:left w:val="none" w:sz="0" w:space="0" w:color="auto"/>
                                                                            <w:bottom w:val="none" w:sz="0" w:space="0" w:color="auto"/>
                                                                            <w:right w:val="none" w:sz="0" w:space="0" w:color="auto"/>
                                                                          </w:divBdr>
                                                                          <w:divsChild>
                                                                            <w:div w:id="2116288965">
                                                                              <w:marLeft w:val="0"/>
                                                                              <w:marRight w:val="0"/>
                                                                              <w:marTop w:val="0"/>
                                                                              <w:marBottom w:val="0"/>
                                                                              <w:divBdr>
                                                                                <w:top w:val="none" w:sz="0" w:space="0" w:color="auto"/>
                                                                                <w:left w:val="none" w:sz="0" w:space="0" w:color="auto"/>
                                                                                <w:bottom w:val="none" w:sz="0" w:space="0" w:color="auto"/>
                                                                                <w:right w:val="none" w:sz="0" w:space="0" w:color="auto"/>
                                                                              </w:divBdr>
                                                                              <w:divsChild>
                                                                                <w:div w:id="1612198312">
                                                                                  <w:marLeft w:val="0"/>
                                                                                  <w:marRight w:val="0"/>
                                                                                  <w:marTop w:val="0"/>
                                                                                  <w:marBottom w:val="0"/>
                                                                                  <w:divBdr>
                                                                                    <w:top w:val="none" w:sz="0" w:space="0" w:color="auto"/>
                                                                                    <w:left w:val="none" w:sz="0" w:space="0" w:color="auto"/>
                                                                                    <w:bottom w:val="none" w:sz="0" w:space="0" w:color="auto"/>
                                                                                    <w:right w:val="none" w:sz="0" w:space="0" w:color="auto"/>
                                                                                  </w:divBdr>
                                                                                  <w:divsChild>
                                                                                    <w:div w:id="877818483">
                                                                                      <w:marLeft w:val="0"/>
                                                                                      <w:marRight w:val="0"/>
                                                                                      <w:marTop w:val="0"/>
                                                                                      <w:marBottom w:val="0"/>
                                                                                      <w:divBdr>
                                                                                        <w:top w:val="none" w:sz="0" w:space="0" w:color="auto"/>
                                                                                        <w:left w:val="none" w:sz="0" w:space="0" w:color="auto"/>
                                                                                        <w:bottom w:val="none" w:sz="0" w:space="0" w:color="auto"/>
                                                                                        <w:right w:val="none" w:sz="0" w:space="0" w:color="auto"/>
                                                                                      </w:divBdr>
                                                                                    </w:div>
                                                                                    <w:div w:id="12889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520616">
      <w:bodyDiv w:val="1"/>
      <w:marLeft w:val="0"/>
      <w:marRight w:val="0"/>
      <w:marTop w:val="0"/>
      <w:marBottom w:val="0"/>
      <w:divBdr>
        <w:top w:val="none" w:sz="0" w:space="0" w:color="auto"/>
        <w:left w:val="none" w:sz="0" w:space="0" w:color="auto"/>
        <w:bottom w:val="none" w:sz="0" w:space="0" w:color="auto"/>
        <w:right w:val="none" w:sz="0" w:space="0" w:color="auto"/>
      </w:divBdr>
      <w:divsChild>
        <w:div w:id="967316411">
          <w:marLeft w:val="0"/>
          <w:marRight w:val="0"/>
          <w:marTop w:val="0"/>
          <w:marBottom w:val="0"/>
          <w:divBdr>
            <w:top w:val="none" w:sz="0" w:space="0" w:color="auto"/>
            <w:left w:val="none" w:sz="0" w:space="0" w:color="auto"/>
            <w:bottom w:val="none" w:sz="0" w:space="0" w:color="auto"/>
            <w:right w:val="none" w:sz="0" w:space="0" w:color="auto"/>
          </w:divBdr>
          <w:divsChild>
            <w:div w:id="1717848564">
              <w:marLeft w:val="0"/>
              <w:marRight w:val="0"/>
              <w:marTop w:val="0"/>
              <w:marBottom w:val="0"/>
              <w:divBdr>
                <w:top w:val="none" w:sz="0" w:space="0" w:color="auto"/>
                <w:left w:val="none" w:sz="0" w:space="0" w:color="auto"/>
                <w:bottom w:val="none" w:sz="0" w:space="0" w:color="auto"/>
                <w:right w:val="none" w:sz="0" w:space="0" w:color="auto"/>
              </w:divBdr>
              <w:divsChild>
                <w:div w:id="607933885">
                  <w:marLeft w:val="0"/>
                  <w:marRight w:val="0"/>
                  <w:marTop w:val="0"/>
                  <w:marBottom w:val="0"/>
                  <w:divBdr>
                    <w:top w:val="none" w:sz="0" w:space="0" w:color="auto"/>
                    <w:left w:val="none" w:sz="0" w:space="0" w:color="auto"/>
                    <w:bottom w:val="none" w:sz="0" w:space="0" w:color="auto"/>
                    <w:right w:val="none" w:sz="0" w:space="0" w:color="auto"/>
                  </w:divBdr>
                  <w:divsChild>
                    <w:div w:id="2012633732">
                      <w:marLeft w:val="0"/>
                      <w:marRight w:val="0"/>
                      <w:marTop w:val="0"/>
                      <w:marBottom w:val="0"/>
                      <w:divBdr>
                        <w:top w:val="none" w:sz="0" w:space="0" w:color="auto"/>
                        <w:left w:val="none" w:sz="0" w:space="0" w:color="auto"/>
                        <w:bottom w:val="none" w:sz="0" w:space="0" w:color="auto"/>
                        <w:right w:val="none" w:sz="0" w:space="0" w:color="auto"/>
                      </w:divBdr>
                      <w:divsChild>
                        <w:div w:id="1335955650">
                          <w:marLeft w:val="0"/>
                          <w:marRight w:val="0"/>
                          <w:marTop w:val="0"/>
                          <w:marBottom w:val="0"/>
                          <w:divBdr>
                            <w:top w:val="none" w:sz="0" w:space="0" w:color="auto"/>
                            <w:left w:val="none" w:sz="0" w:space="0" w:color="auto"/>
                            <w:bottom w:val="none" w:sz="0" w:space="0" w:color="auto"/>
                            <w:right w:val="none" w:sz="0" w:space="0" w:color="auto"/>
                          </w:divBdr>
                          <w:divsChild>
                            <w:div w:id="1926375565">
                              <w:marLeft w:val="0"/>
                              <w:marRight w:val="0"/>
                              <w:marTop w:val="0"/>
                              <w:marBottom w:val="0"/>
                              <w:divBdr>
                                <w:top w:val="none" w:sz="0" w:space="0" w:color="auto"/>
                                <w:left w:val="none" w:sz="0" w:space="0" w:color="auto"/>
                                <w:bottom w:val="none" w:sz="0" w:space="0" w:color="auto"/>
                                <w:right w:val="none" w:sz="0" w:space="0" w:color="auto"/>
                              </w:divBdr>
                              <w:divsChild>
                                <w:div w:id="1669097232">
                                  <w:marLeft w:val="0"/>
                                  <w:marRight w:val="0"/>
                                  <w:marTop w:val="0"/>
                                  <w:marBottom w:val="0"/>
                                  <w:divBdr>
                                    <w:top w:val="none" w:sz="0" w:space="0" w:color="auto"/>
                                    <w:left w:val="none" w:sz="0" w:space="0" w:color="auto"/>
                                    <w:bottom w:val="none" w:sz="0" w:space="0" w:color="auto"/>
                                    <w:right w:val="none" w:sz="0" w:space="0" w:color="auto"/>
                                  </w:divBdr>
                                  <w:divsChild>
                                    <w:div w:id="1118720041">
                                      <w:marLeft w:val="0"/>
                                      <w:marRight w:val="0"/>
                                      <w:marTop w:val="0"/>
                                      <w:marBottom w:val="0"/>
                                      <w:divBdr>
                                        <w:top w:val="none" w:sz="0" w:space="0" w:color="auto"/>
                                        <w:left w:val="none" w:sz="0" w:space="0" w:color="auto"/>
                                        <w:bottom w:val="none" w:sz="0" w:space="0" w:color="auto"/>
                                        <w:right w:val="none" w:sz="0" w:space="0" w:color="auto"/>
                                      </w:divBdr>
                                      <w:divsChild>
                                        <w:div w:id="377776861">
                                          <w:marLeft w:val="0"/>
                                          <w:marRight w:val="0"/>
                                          <w:marTop w:val="0"/>
                                          <w:marBottom w:val="0"/>
                                          <w:divBdr>
                                            <w:top w:val="none" w:sz="0" w:space="0" w:color="auto"/>
                                            <w:left w:val="none" w:sz="0" w:space="0" w:color="auto"/>
                                            <w:bottom w:val="none" w:sz="0" w:space="0" w:color="auto"/>
                                            <w:right w:val="none" w:sz="0" w:space="0" w:color="auto"/>
                                          </w:divBdr>
                                          <w:divsChild>
                                            <w:div w:id="505479389">
                                              <w:marLeft w:val="0"/>
                                              <w:marRight w:val="0"/>
                                              <w:marTop w:val="0"/>
                                              <w:marBottom w:val="0"/>
                                              <w:divBdr>
                                                <w:top w:val="none" w:sz="0" w:space="0" w:color="auto"/>
                                                <w:left w:val="none" w:sz="0" w:space="0" w:color="auto"/>
                                                <w:bottom w:val="none" w:sz="0" w:space="0" w:color="auto"/>
                                                <w:right w:val="none" w:sz="0" w:space="0" w:color="auto"/>
                                              </w:divBdr>
                                              <w:divsChild>
                                                <w:div w:id="1724864679">
                                                  <w:marLeft w:val="0"/>
                                                  <w:marRight w:val="0"/>
                                                  <w:marTop w:val="0"/>
                                                  <w:marBottom w:val="0"/>
                                                  <w:divBdr>
                                                    <w:top w:val="none" w:sz="0" w:space="0" w:color="auto"/>
                                                    <w:left w:val="none" w:sz="0" w:space="0" w:color="auto"/>
                                                    <w:bottom w:val="none" w:sz="0" w:space="0" w:color="auto"/>
                                                    <w:right w:val="none" w:sz="0" w:space="0" w:color="auto"/>
                                                  </w:divBdr>
                                                  <w:divsChild>
                                                    <w:div w:id="2130854519">
                                                      <w:marLeft w:val="0"/>
                                                      <w:marRight w:val="0"/>
                                                      <w:marTop w:val="0"/>
                                                      <w:marBottom w:val="0"/>
                                                      <w:divBdr>
                                                        <w:top w:val="none" w:sz="0" w:space="0" w:color="auto"/>
                                                        <w:left w:val="none" w:sz="0" w:space="0" w:color="auto"/>
                                                        <w:bottom w:val="none" w:sz="0" w:space="0" w:color="auto"/>
                                                        <w:right w:val="none" w:sz="0" w:space="0" w:color="auto"/>
                                                      </w:divBdr>
                                                      <w:divsChild>
                                                        <w:div w:id="1406687962">
                                                          <w:marLeft w:val="0"/>
                                                          <w:marRight w:val="0"/>
                                                          <w:marTop w:val="0"/>
                                                          <w:marBottom w:val="0"/>
                                                          <w:divBdr>
                                                            <w:top w:val="none" w:sz="0" w:space="0" w:color="auto"/>
                                                            <w:left w:val="none" w:sz="0" w:space="0" w:color="auto"/>
                                                            <w:bottom w:val="none" w:sz="0" w:space="0" w:color="auto"/>
                                                            <w:right w:val="none" w:sz="0" w:space="0" w:color="auto"/>
                                                          </w:divBdr>
                                                          <w:divsChild>
                                                            <w:div w:id="1728839709">
                                                              <w:marLeft w:val="0"/>
                                                              <w:marRight w:val="150"/>
                                                              <w:marTop w:val="0"/>
                                                              <w:marBottom w:val="150"/>
                                                              <w:divBdr>
                                                                <w:top w:val="none" w:sz="0" w:space="0" w:color="auto"/>
                                                                <w:left w:val="none" w:sz="0" w:space="0" w:color="auto"/>
                                                                <w:bottom w:val="none" w:sz="0" w:space="0" w:color="auto"/>
                                                                <w:right w:val="none" w:sz="0" w:space="0" w:color="auto"/>
                                                              </w:divBdr>
                                                              <w:divsChild>
                                                                <w:div w:id="1167676318">
                                                                  <w:marLeft w:val="0"/>
                                                                  <w:marRight w:val="0"/>
                                                                  <w:marTop w:val="0"/>
                                                                  <w:marBottom w:val="0"/>
                                                                  <w:divBdr>
                                                                    <w:top w:val="none" w:sz="0" w:space="0" w:color="auto"/>
                                                                    <w:left w:val="none" w:sz="0" w:space="0" w:color="auto"/>
                                                                    <w:bottom w:val="none" w:sz="0" w:space="0" w:color="auto"/>
                                                                    <w:right w:val="none" w:sz="0" w:space="0" w:color="auto"/>
                                                                  </w:divBdr>
                                                                  <w:divsChild>
                                                                    <w:div w:id="1094862785">
                                                                      <w:marLeft w:val="0"/>
                                                                      <w:marRight w:val="0"/>
                                                                      <w:marTop w:val="0"/>
                                                                      <w:marBottom w:val="0"/>
                                                                      <w:divBdr>
                                                                        <w:top w:val="none" w:sz="0" w:space="0" w:color="auto"/>
                                                                        <w:left w:val="none" w:sz="0" w:space="0" w:color="auto"/>
                                                                        <w:bottom w:val="none" w:sz="0" w:space="0" w:color="auto"/>
                                                                        <w:right w:val="none" w:sz="0" w:space="0" w:color="auto"/>
                                                                      </w:divBdr>
                                                                      <w:divsChild>
                                                                        <w:div w:id="1179001169">
                                                                          <w:marLeft w:val="0"/>
                                                                          <w:marRight w:val="0"/>
                                                                          <w:marTop w:val="0"/>
                                                                          <w:marBottom w:val="0"/>
                                                                          <w:divBdr>
                                                                            <w:top w:val="none" w:sz="0" w:space="0" w:color="auto"/>
                                                                            <w:left w:val="none" w:sz="0" w:space="0" w:color="auto"/>
                                                                            <w:bottom w:val="none" w:sz="0" w:space="0" w:color="auto"/>
                                                                            <w:right w:val="none" w:sz="0" w:space="0" w:color="auto"/>
                                                                          </w:divBdr>
                                                                          <w:divsChild>
                                                                            <w:div w:id="1971207818">
                                                                              <w:marLeft w:val="0"/>
                                                                              <w:marRight w:val="0"/>
                                                                              <w:marTop w:val="0"/>
                                                                              <w:marBottom w:val="0"/>
                                                                              <w:divBdr>
                                                                                <w:top w:val="none" w:sz="0" w:space="0" w:color="auto"/>
                                                                                <w:left w:val="none" w:sz="0" w:space="0" w:color="auto"/>
                                                                                <w:bottom w:val="none" w:sz="0" w:space="0" w:color="auto"/>
                                                                                <w:right w:val="none" w:sz="0" w:space="0" w:color="auto"/>
                                                                              </w:divBdr>
                                                                              <w:divsChild>
                                                                                <w:div w:id="1117141156">
                                                                                  <w:marLeft w:val="0"/>
                                                                                  <w:marRight w:val="0"/>
                                                                                  <w:marTop w:val="0"/>
                                                                                  <w:marBottom w:val="0"/>
                                                                                  <w:divBdr>
                                                                                    <w:top w:val="none" w:sz="0" w:space="0" w:color="auto"/>
                                                                                    <w:left w:val="none" w:sz="0" w:space="0" w:color="auto"/>
                                                                                    <w:bottom w:val="none" w:sz="0" w:space="0" w:color="auto"/>
                                                                                    <w:right w:val="none" w:sz="0" w:space="0" w:color="auto"/>
                                                                                  </w:divBdr>
                                                                                  <w:divsChild>
                                                                                    <w:div w:id="321468141">
                                                                                      <w:marLeft w:val="0"/>
                                                                                      <w:marRight w:val="0"/>
                                                                                      <w:marTop w:val="0"/>
                                                                                      <w:marBottom w:val="0"/>
                                                                                      <w:divBdr>
                                                                                        <w:top w:val="none" w:sz="0" w:space="0" w:color="auto"/>
                                                                                        <w:left w:val="none" w:sz="0" w:space="0" w:color="auto"/>
                                                                                        <w:bottom w:val="none" w:sz="0" w:space="0" w:color="auto"/>
                                                                                        <w:right w:val="none" w:sz="0" w:space="0" w:color="auto"/>
                                                                                      </w:divBdr>
                                                                                    </w:div>
                                                                                    <w:div w:id="5751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ECBB5-2A87-1E4B-B454-F2273AB2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John Glenn School of Public Affairs Student Association Constitution</vt:lpstr>
    </vt:vector>
  </TitlesOfParts>
  <Company>Hewlett-Packard</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Glenn School of Public Affairs Student Association Constitution</dc:title>
  <dc:subject/>
  <dc:creator>John Serr</dc:creator>
  <cp:keywords/>
  <cp:lastModifiedBy>Jessica Chevrolet</cp:lastModifiedBy>
  <cp:revision>2</cp:revision>
  <cp:lastPrinted>2018-04-15T17:49:00Z</cp:lastPrinted>
  <dcterms:created xsi:type="dcterms:W3CDTF">2020-10-28T16:51:00Z</dcterms:created>
  <dcterms:modified xsi:type="dcterms:W3CDTF">2020-10-28T16:51:00Z</dcterms:modified>
</cp:coreProperties>
</file>