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61F15" w14:textId="42E00889" w:rsidR="0009413F" w:rsidRPr="0009413F" w:rsidRDefault="0009413F" w:rsidP="0009413F">
      <w:pPr>
        <w:jc w:val="center"/>
        <w:rPr>
          <w:rFonts w:ascii="Times New Roman" w:hAnsi="Times New Roman" w:cs="Times New Roman"/>
          <w:b/>
          <w:bCs/>
          <w:sz w:val="40"/>
          <w:szCs w:val="40"/>
        </w:rPr>
      </w:pPr>
      <w:r w:rsidRPr="0009413F">
        <w:rPr>
          <w:rFonts w:ascii="Times New Roman" w:hAnsi="Times New Roman" w:cs="Times New Roman"/>
          <w:b/>
          <w:bCs/>
          <w:sz w:val="40"/>
          <w:szCs w:val="40"/>
        </w:rPr>
        <w:t>Business Leaders in Law Constitution</w:t>
      </w:r>
    </w:p>
    <w:p w14:paraId="1619F568" w14:textId="77777777" w:rsidR="0009413F" w:rsidRDefault="0009413F" w:rsidP="0009413F">
      <w:pPr>
        <w:rPr>
          <w:rFonts w:ascii="Times New Roman" w:eastAsia="Times New Roman" w:hAnsi="Times New Roman" w:cs="Times New Roman"/>
        </w:rPr>
      </w:pPr>
    </w:p>
    <w:p w14:paraId="1C518333" w14:textId="4FF9F0DF" w:rsidR="0009413F" w:rsidRPr="0009413F" w:rsidRDefault="0009413F" w:rsidP="0009413F">
      <w:pPr>
        <w:rPr>
          <w:rFonts w:ascii="Times New Roman" w:eastAsia="Times New Roman" w:hAnsi="Times New Roman" w:cs="Times New Roman"/>
          <w:b/>
          <w:bCs/>
          <w:i/>
          <w:iCs/>
          <w:sz w:val="28"/>
          <w:szCs w:val="28"/>
        </w:rPr>
      </w:pPr>
      <w:r w:rsidRPr="0009413F">
        <w:rPr>
          <w:rFonts w:ascii="Times New Roman" w:eastAsia="Times New Roman" w:hAnsi="Times New Roman" w:cs="Times New Roman"/>
          <w:b/>
          <w:bCs/>
          <w:i/>
          <w:iCs/>
          <w:sz w:val="28"/>
          <w:szCs w:val="28"/>
        </w:rPr>
        <w:t>Article I - Name, Purpose, and Non-Discrimination Policy of the Organization.</w:t>
      </w:r>
    </w:p>
    <w:p w14:paraId="27B4371A" w14:textId="7E6F6F11" w:rsidR="0009413F" w:rsidRDefault="0009413F" w:rsidP="0009413F">
      <w:pPr>
        <w:rPr>
          <w:rFonts w:ascii="Times New Roman" w:hAnsi="Times New Roman" w:cs="Times New Roman"/>
          <w:b/>
          <w:bCs/>
          <w:i/>
          <w:iCs/>
          <w:sz w:val="32"/>
          <w:szCs w:val="32"/>
        </w:rPr>
      </w:pPr>
    </w:p>
    <w:p w14:paraId="1404D424" w14:textId="680EE746" w:rsidR="0009413F" w:rsidRPr="00D46363" w:rsidRDefault="0009413F" w:rsidP="00D46363">
      <w:pPr>
        <w:pStyle w:val="ListParagraph"/>
        <w:numPr>
          <w:ilvl w:val="0"/>
          <w:numId w:val="2"/>
        </w:numPr>
        <w:rPr>
          <w:rFonts w:ascii="Times New Roman" w:hAnsi="Times New Roman" w:cs="Times New Roman"/>
          <w:b/>
          <w:bCs/>
          <w:sz w:val="28"/>
          <w:szCs w:val="28"/>
        </w:rPr>
      </w:pPr>
      <w:r w:rsidRPr="00D46363">
        <w:rPr>
          <w:rFonts w:ascii="Times New Roman" w:hAnsi="Times New Roman" w:cs="Times New Roman"/>
          <w:b/>
          <w:bCs/>
          <w:sz w:val="28"/>
          <w:szCs w:val="28"/>
        </w:rPr>
        <w:t xml:space="preserve">Name: Business Leaders in Law at </w:t>
      </w:r>
      <w:r w:rsidR="00120E05">
        <w:rPr>
          <w:rFonts w:ascii="Times New Roman" w:hAnsi="Times New Roman" w:cs="Times New Roman"/>
          <w:b/>
          <w:bCs/>
          <w:sz w:val="28"/>
          <w:szCs w:val="28"/>
        </w:rPr>
        <w:t>T</w:t>
      </w:r>
      <w:r w:rsidRPr="00D46363">
        <w:rPr>
          <w:rFonts w:ascii="Times New Roman" w:hAnsi="Times New Roman" w:cs="Times New Roman"/>
          <w:b/>
          <w:bCs/>
          <w:sz w:val="28"/>
          <w:szCs w:val="28"/>
        </w:rPr>
        <w:t>he Ohio State University</w:t>
      </w:r>
    </w:p>
    <w:p w14:paraId="39506C59" w14:textId="5D596367" w:rsidR="0009413F" w:rsidRPr="0009413F" w:rsidRDefault="0009413F" w:rsidP="0009413F">
      <w:pPr>
        <w:rPr>
          <w:rFonts w:ascii="Times New Roman" w:hAnsi="Times New Roman" w:cs="Times New Roman"/>
          <w:b/>
          <w:bCs/>
          <w:sz w:val="28"/>
          <w:szCs w:val="28"/>
        </w:rPr>
      </w:pPr>
    </w:p>
    <w:p w14:paraId="2727BAC3" w14:textId="326730C3" w:rsidR="0009413F" w:rsidRPr="00D46363" w:rsidRDefault="0009413F" w:rsidP="00D46363">
      <w:pPr>
        <w:pStyle w:val="ListParagraph"/>
        <w:numPr>
          <w:ilvl w:val="0"/>
          <w:numId w:val="2"/>
        </w:numPr>
        <w:rPr>
          <w:rFonts w:ascii="Times New Roman" w:hAnsi="Times New Roman" w:cs="Times New Roman"/>
          <w:b/>
          <w:bCs/>
          <w:sz w:val="28"/>
          <w:szCs w:val="28"/>
        </w:rPr>
      </w:pPr>
      <w:r w:rsidRPr="00D46363">
        <w:rPr>
          <w:rFonts w:ascii="Times New Roman" w:hAnsi="Times New Roman" w:cs="Times New Roman"/>
          <w:b/>
          <w:bCs/>
          <w:sz w:val="28"/>
          <w:szCs w:val="28"/>
        </w:rPr>
        <w:t>Purpose</w:t>
      </w:r>
      <w:r w:rsidRPr="00120E05">
        <w:rPr>
          <w:rFonts w:ascii="Times New Roman" w:hAnsi="Times New Roman" w:cs="Times New Roman"/>
          <w:sz w:val="28"/>
          <w:szCs w:val="28"/>
        </w:rPr>
        <w:t>:</w:t>
      </w:r>
      <w:r w:rsidRPr="00D46363">
        <w:rPr>
          <w:rFonts w:ascii="Times New Roman" w:hAnsi="Times New Roman" w:cs="Times New Roman"/>
          <w:b/>
          <w:bCs/>
          <w:sz w:val="28"/>
          <w:szCs w:val="28"/>
        </w:rPr>
        <w:t xml:space="preserve"> </w:t>
      </w:r>
      <w:r w:rsidRPr="00D46363">
        <w:rPr>
          <w:rFonts w:ascii="Times New Roman" w:hAnsi="Times New Roman" w:cs="Times New Roman"/>
          <w:sz w:val="28"/>
          <w:szCs w:val="28"/>
        </w:rPr>
        <w:t>We exist to build</w:t>
      </w:r>
      <w:r w:rsidRPr="00D46363">
        <w:rPr>
          <w:rFonts w:ascii="Times New Roman" w:eastAsia="Times New Roman" w:hAnsi="Times New Roman" w:cs="Times New Roman"/>
          <w:color w:val="000000"/>
          <w:sz w:val="28"/>
          <w:szCs w:val="28"/>
          <w:shd w:val="clear" w:color="auto" w:fill="FFFFFF"/>
        </w:rPr>
        <w:t xml:space="preserve"> a community of students interested in both business and law to encourage educational growth and professional development.</w:t>
      </w:r>
    </w:p>
    <w:p w14:paraId="53D99D18" w14:textId="5E6C80CD" w:rsidR="0009413F" w:rsidRDefault="0009413F" w:rsidP="0009413F">
      <w:pPr>
        <w:rPr>
          <w:rFonts w:ascii="Times New Roman" w:eastAsia="Times New Roman" w:hAnsi="Times New Roman" w:cs="Times New Roman"/>
          <w:color w:val="000000"/>
          <w:sz w:val="28"/>
          <w:szCs w:val="28"/>
          <w:shd w:val="clear" w:color="auto" w:fill="FFFFFF"/>
        </w:rPr>
      </w:pPr>
    </w:p>
    <w:p w14:paraId="1E981F01" w14:textId="349FE873" w:rsidR="0009413F" w:rsidRPr="00D46363" w:rsidRDefault="0009413F" w:rsidP="0009413F">
      <w:pPr>
        <w:pStyle w:val="ListParagraph"/>
        <w:numPr>
          <w:ilvl w:val="0"/>
          <w:numId w:val="2"/>
        </w:numPr>
        <w:rPr>
          <w:rFonts w:ascii="Times New Roman" w:eastAsia="Times New Roman" w:hAnsi="Times New Roman" w:cs="Times New Roman"/>
          <w:color w:val="000000"/>
          <w:sz w:val="28"/>
          <w:szCs w:val="28"/>
          <w:shd w:val="clear" w:color="auto" w:fill="FFFFFF"/>
        </w:rPr>
      </w:pPr>
      <w:r w:rsidRPr="00120E05">
        <w:rPr>
          <w:rFonts w:ascii="Times New Roman" w:eastAsia="Times New Roman" w:hAnsi="Times New Roman" w:cs="Times New Roman"/>
          <w:b/>
          <w:bCs/>
          <w:color w:val="000000"/>
          <w:sz w:val="28"/>
          <w:szCs w:val="28"/>
          <w:shd w:val="clear" w:color="auto" w:fill="FFFFFF"/>
        </w:rPr>
        <w:t>Non-Discrimination Policy</w:t>
      </w:r>
      <w:r w:rsidRPr="00D46363">
        <w:rPr>
          <w:rFonts w:ascii="Times New Roman" w:eastAsia="Times New Roman" w:hAnsi="Times New Roman" w:cs="Times New Roman"/>
          <w:color w:val="000000"/>
          <w:sz w:val="28"/>
          <w:szCs w:val="28"/>
          <w:shd w:val="clear" w:color="auto" w:fill="FFFFFF"/>
        </w:rPr>
        <w:t xml:space="preserve">: </w:t>
      </w:r>
      <w:r w:rsidRPr="00D46363">
        <w:rPr>
          <w:rFonts w:ascii="Times New Roman" w:eastAsia="Times New Roman" w:hAnsi="Times New Roman" w:cs="Times New Roman"/>
          <w:sz w:val="28"/>
          <w:szCs w:val="28"/>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3962592" w14:textId="3D4515A9" w:rsidR="0009413F" w:rsidRDefault="0009413F" w:rsidP="0009413F">
      <w:pPr>
        <w:rPr>
          <w:rFonts w:ascii="Times New Roman" w:eastAsia="Times New Roman" w:hAnsi="Times New Roman" w:cs="Times New Roman"/>
          <w:sz w:val="28"/>
          <w:szCs w:val="28"/>
        </w:rPr>
      </w:pPr>
    </w:p>
    <w:p w14:paraId="1E5CD9DA" w14:textId="66EEBE6E" w:rsidR="0009413F" w:rsidRPr="00120E05" w:rsidRDefault="0009413F" w:rsidP="0009413F">
      <w:pPr>
        <w:rPr>
          <w:rFonts w:ascii="Times New Roman" w:eastAsia="Times New Roman" w:hAnsi="Times New Roman" w:cs="Times New Roman"/>
          <w:b/>
          <w:bCs/>
          <w:i/>
          <w:iCs/>
          <w:sz w:val="28"/>
          <w:szCs w:val="28"/>
        </w:rPr>
      </w:pPr>
      <w:r w:rsidRPr="00120E05">
        <w:rPr>
          <w:rFonts w:ascii="Times New Roman" w:eastAsia="Times New Roman" w:hAnsi="Times New Roman" w:cs="Times New Roman"/>
          <w:b/>
          <w:bCs/>
          <w:i/>
          <w:iCs/>
          <w:sz w:val="28"/>
          <w:szCs w:val="28"/>
        </w:rPr>
        <w:t>Article II – Membership</w:t>
      </w:r>
    </w:p>
    <w:p w14:paraId="700C7CB1" w14:textId="2A18805F" w:rsidR="0009413F" w:rsidRDefault="0009413F" w:rsidP="0009413F">
      <w:pPr>
        <w:rPr>
          <w:rFonts w:ascii="Times New Roman" w:eastAsia="Times New Roman" w:hAnsi="Times New Roman" w:cs="Times New Roman"/>
          <w:sz w:val="28"/>
          <w:szCs w:val="28"/>
        </w:rPr>
      </w:pPr>
    </w:p>
    <w:p w14:paraId="2F7A1D89" w14:textId="45F13A7D" w:rsidR="0009413F" w:rsidRPr="00D46363" w:rsidRDefault="0009413F" w:rsidP="00D46363">
      <w:pPr>
        <w:pStyle w:val="ListParagraph"/>
        <w:numPr>
          <w:ilvl w:val="0"/>
          <w:numId w:val="1"/>
        </w:numPr>
        <w:rPr>
          <w:rFonts w:ascii="Times New Roman" w:eastAsia="Times New Roman" w:hAnsi="Times New Roman" w:cs="Times New Roman"/>
          <w:sz w:val="28"/>
          <w:szCs w:val="28"/>
        </w:rPr>
      </w:pPr>
      <w:r w:rsidRPr="00D46363">
        <w:rPr>
          <w:rFonts w:ascii="Times New Roman" w:eastAsia="Times New Roman" w:hAnsi="Times New Roman" w:cs="Times New Roman"/>
          <w:sz w:val="28"/>
          <w:szCs w:val="28"/>
        </w:rPr>
        <w:t>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r w:rsidR="00D46363" w:rsidRPr="00D46363">
        <w:rPr>
          <w:rFonts w:ascii="Times New Roman" w:eastAsia="Times New Roman" w:hAnsi="Times New Roman" w:cs="Times New Roman"/>
          <w:sz w:val="28"/>
          <w:szCs w:val="28"/>
        </w:rPr>
        <w:t>.</w:t>
      </w:r>
    </w:p>
    <w:p w14:paraId="29958260" w14:textId="67B754D8" w:rsidR="00D46363" w:rsidRDefault="00D46363" w:rsidP="0009413F">
      <w:pPr>
        <w:rPr>
          <w:rFonts w:ascii="Times New Roman" w:eastAsia="Times New Roman" w:hAnsi="Times New Roman" w:cs="Times New Roman"/>
          <w:sz w:val="28"/>
          <w:szCs w:val="28"/>
        </w:rPr>
      </w:pPr>
    </w:p>
    <w:p w14:paraId="7F3ED69B" w14:textId="617C0F5A" w:rsidR="00D46363" w:rsidRPr="00D46363" w:rsidRDefault="00D46363" w:rsidP="00D46363">
      <w:pPr>
        <w:pStyle w:val="ListParagraph"/>
        <w:numPr>
          <w:ilvl w:val="0"/>
          <w:numId w:val="1"/>
        </w:numPr>
        <w:rPr>
          <w:rFonts w:ascii="Times New Roman" w:eastAsia="Times New Roman" w:hAnsi="Times New Roman" w:cs="Times New Roman"/>
          <w:sz w:val="28"/>
          <w:szCs w:val="28"/>
        </w:rPr>
      </w:pPr>
      <w:r w:rsidRPr="00D46363">
        <w:rPr>
          <w:rFonts w:ascii="Times New Roman" w:eastAsia="Times New Roman" w:hAnsi="Times New Roman" w:cs="Times New Roman"/>
          <w:sz w:val="28"/>
          <w:szCs w:val="28"/>
        </w:rPr>
        <w:t>As an organization focused both on business and law, we encourage membership from all students, whether they are students interested in only business or law respectively; business majors who are pre-law; pre-law majors considering combined JD/MBA programs; or any combination thereof. We welcome all students.</w:t>
      </w:r>
    </w:p>
    <w:p w14:paraId="05679303" w14:textId="717F9488" w:rsidR="00D46363" w:rsidRDefault="00D46363" w:rsidP="0009413F">
      <w:pPr>
        <w:rPr>
          <w:rFonts w:ascii="Times New Roman" w:eastAsia="Times New Roman" w:hAnsi="Times New Roman" w:cs="Times New Roman"/>
          <w:sz w:val="28"/>
          <w:szCs w:val="28"/>
        </w:rPr>
      </w:pPr>
    </w:p>
    <w:p w14:paraId="07DFA603" w14:textId="77777777" w:rsidR="00D46363" w:rsidRPr="00D46363" w:rsidRDefault="00D46363" w:rsidP="00D46363">
      <w:pPr>
        <w:rPr>
          <w:rFonts w:ascii="Times New Roman" w:eastAsia="Times New Roman" w:hAnsi="Times New Roman" w:cs="Times New Roman"/>
          <w:b/>
          <w:bCs/>
          <w:i/>
          <w:iCs/>
          <w:sz w:val="28"/>
          <w:szCs w:val="28"/>
        </w:rPr>
      </w:pPr>
      <w:r w:rsidRPr="00D46363">
        <w:rPr>
          <w:rFonts w:ascii="Times New Roman" w:eastAsia="Times New Roman" w:hAnsi="Times New Roman" w:cs="Times New Roman"/>
          <w:b/>
          <w:bCs/>
          <w:i/>
          <w:iCs/>
          <w:sz w:val="28"/>
          <w:szCs w:val="28"/>
        </w:rPr>
        <w:t>Article III – Methods for Removing Members and Executive Officers</w:t>
      </w:r>
    </w:p>
    <w:p w14:paraId="46721952" w14:textId="2856969A" w:rsidR="00D46363" w:rsidRDefault="00D46363" w:rsidP="0009413F">
      <w:pPr>
        <w:rPr>
          <w:rFonts w:ascii="Times New Roman" w:eastAsia="Times New Roman" w:hAnsi="Times New Roman" w:cs="Times New Roman"/>
          <w:sz w:val="28"/>
          <w:szCs w:val="28"/>
        </w:rPr>
      </w:pPr>
    </w:p>
    <w:p w14:paraId="29852B5B" w14:textId="0F904403" w:rsidR="00D46363" w:rsidRPr="00D46363" w:rsidRDefault="00D46363" w:rsidP="00D46363">
      <w:pPr>
        <w:pStyle w:val="ListParagraph"/>
        <w:numPr>
          <w:ilvl w:val="0"/>
          <w:numId w:val="3"/>
        </w:numPr>
        <w:rPr>
          <w:rFonts w:ascii="Times New Roman" w:eastAsia="Times New Roman" w:hAnsi="Times New Roman" w:cs="Times New Roman"/>
          <w:sz w:val="28"/>
          <w:szCs w:val="28"/>
        </w:rPr>
      </w:pPr>
      <w:r w:rsidRPr="00D46363">
        <w:rPr>
          <w:rFonts w:ascii="Times New Roman" w:eastAsia="Times New Roman" w:hAnsi="Times New Roman" w:cs="Times New Roman"/>
          <w:sz w:val="28"/>
          <w:szCs w:val="28"/>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477B21DD" w14:textId="4B09F99A" w:rsidR="00D46363" w:rsidRPr="00D46363" w:rsidRDefault="00D46363" w:rsidP="00D46363">
      <w:pPr>
        <w:pStyle w:val="ListParagraph"/>
        <w:numPr>
          <w:ilvl w:val="0"/>
          <w:numId w:val="3"/>
        </w:numPr>
        <w:rPr>
          <w:rFonts w:ascii="Times New Roman" w:eastAsia="Times New Roman" w:hAnsi="Times New Roman" w:cs="Times New Roman"/>
          <w:sz w:val="28"/>
          <w:szCs w:val="28"/>
        </w:rPr>
      </w:pPr>
      <w:r w:rsidRPr="00D46363">
        <w:rPr>
          <w:rFonts w:ascii="Times New Roman" w:eastAsia="Times New Roman" w:hAnsi="Times New Roman" w:cs="Times New Roman"/>
          <w:sz w:val="28"/>
          <w:szCs w:val="28"/>
        </w:rPr>
        <w:lastRenderedPageBreak/>
        <w:t xml:space="preserve">Any elected officer of the chapter may be removed from their position for cause. Cause for removal </w:t>
      </w:r>
      <w:proofErr w:type="gramStart"/>
      <w:r w:rsidRPr="00D46363">
        <w:rPr>
          <w:rFonts w:ascii="Times New Roman" w:eastAsia="Times New Roman" w:hAnsi="Times New Roman" w:cs="Times New Roman"/>
          <w:sz w:val="28"/>
          <w:szCs w:val="28"/>
        </w:rPr>
        <w:t>includes, but</w:t>
      </w:r>
      <w:proofErr w:type="gramEnd"/>
      <w:r w:rsidRPr="00D46363">
        <w:rPr>
          <w:rFonts w:ascii="Times New Roman" w:eastAsia="Times New Roman" w:hAnsi="Times New Roman" w:cs="Times New Roman"/>
          <w:sz w:val="28"/>
          <w:szCs w:val="28"/>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majority affirmative vote of the executive board in consultation with the organization’s advisor. </w:t>
      </w:r>
    </w:p>
    <w:p w14:paraId="7592C7CB" w14:textId="77777777" w:rsidR="00D46363" w:rsidRDefault="00D46363" w:rsidP="00D46363">
      <w:pPr>
        <w:rPr>
          <w:rFonts w:ascii="Times New Roman" w:eastAsia="Times New Roman" w:hAnsi="Times New Roman" w:cs="Times New Roman"/>
          <w:sz w:val="28"/>
          <w:szCs w:val="28"/>
        </w:rPr>
      </w:pPr>
    </w:p>
    <w:p w14:paraId="6355FA0C" w14:textId="6A216F07" w:rsidR="00D46363" w:rsidRDefault="00D46363" w:rsidP="00D46363">
      <w:pPr>
        <w:pStyle w:val="ListParagraph"/>
        <w:numPr>
          <w:ilvl w:val="0"/>
          <w:numId w:val="3"/>
        </w:numPr>
        <w:rPr>
          <w:rFonts w:ascii="Times New Roman" w:eastAsia="Times New Roman" w:hAnsi="Times New Roman" w:cs="Times New Roman"/>
          <w:sz w:val="28"/>
          <w:szCs w:val="28"/>
        </w:rPr>
      </w:pPr>
      <w:r w:rsidRPr="00D46363">
        <w:rPr>
          <w:rFonts w:ascii="Times New Roman" w:eastAsia="Times New Roman" w:hAnsi="Times New Roman" w:cs="Times New Roman"/>
          <w:sz w:val="28"/>
          <w:szCs w:val="28"/>
        </w:rPr>
        <w:t>In the event that the reason for member removal is protected by the Family Educational Rights and Privacy Act (FERPA) or cannot otherwise be shared with members, the executive board, in consultation with the organization’s advisor, may vote to temporarily suspend a member or executive officer.</w:t>
      </w:r>
    </w:p>
    <w:p w14:paraId="57A3E68D" w14:textId="77777777" w:rsidR="00D46363" w:rsidRPr="00D46363" w:rsidRDefault="00D46363" w:rsidP="00D46363">
      <w:pPr>
        <w:pStyle w:val="ListParagraph"/>
        <w:rPr>
          <w:rFonts w:ascii="Times New Roman" w:eastAsia="Times New Roman" w:hAnsi="Times New Roman" w:cs="Times New Roman"/>
          <w:sz w:val="28"/>
          <w:szCs w:val="28"/>
        </w:rPr>
      </w:pPr>
    </w:p>
    <w:p w14:paraId="59961AB3" w14:textId="18F33301" w:rsidR="00D46363" w:rsidRPr="00120E05" w:rsidRDefault="00D46363" w:rsidP="00D46363">
      <w:pPr>
        <w:rPr>
          <w:rFonts w:ascii="Times New Roman" w:eastAsia="Times New Roman" w:hAnsi="Times New Roman" w:cs="Times New Roman"/>
          <w:b/>
          <w:bCs/>
          <w:i/>
          <w:iCs/>
          <w:sz w:val="28"/>
          <w:szCs w:val="28"/>
        </w:rPr>
      </w:pPr>
      <w:r w:rsidRPr="00D46363">
        <w:rPr>
          <w:rFonts w:ascii="Times New Roman" w:eastAsia="Times New Roman" w:hAnsi="Times New Roman" w:cs="Times New Roman"/>
          <w:b/>
          <w:bCs/>
          <w:i/>
          <w:iCs/>
          <w:sz w:val="28"/>
          <w:szCs w:val="28"/>
        </w:rPr>
        <w:t xml:space="preserve">Article IV </w:t>
      </w:r>
      <w:r w:rsidR="009E5A1D" w:rsidRPr="00120E05">
        <w:rPr>
          <w:rFonts w:ascii="Times New Roman" w:eastAsia="Times New Roman" w:hAnsi="Times New Roman" w:cs="Times New Roman"/>
          <w:b/>
          <w:bCs/>
          <w:i/>
          <w:iCs/>
          <w:sz w:val="28"/>
          <w:szCs w:val="28"/>
        </w:rPr>
        <w:t>–</w:t>
      </w:r>
      <w:r w:rsidRPr="00D46363">
        <w:rPr>
          <w:rFonts w:ascii="Times New Roman" w:eastAsia="Times New Roman" w:hAnsi="Times New Roman" w:cs="Times New Roman"/>
          <w:b/>
          <w:bCs/>
          <w:i/>
          <w:iCs/>
          <w:sz w:val="28"/>
          <w:szCs w:val="28"/>
        </w:rPr>
        <w:t xml:space="preserve"> Organization Leadership: Titles, terms of office, type of selection, and duties of the leaders.</w:t>
      </w:r>
    </w:p>
    <w:p w14:paraId="465D5FD6" w14:textId="07325CFA" w:rsidR="00085B34" w:rsidRDefault="00085B34" w:rsidP="00D46363">
      <w:pPr>
        <w:rPr>
          <w:rFonts w:ascii="Times New Roman" w:eastAsia="Times New Roman" w:hAnsi="Times New Roman" w:cs="Times New Roman"/>
          <w:sz w:val="28"/>
          <w:szCs w:val="28"/>
        </w:rPr>
      </w:pPr>
    </w:p>
    <w:p w14:paraId="32259A32" w14:textId="1192091D" w:rsidR="00085B34" w:rsidRPr="00120E05" w:rsidRDefault="00085B34" w:rsidP="00085B34">
      <w:pPr>
        <w:pStyle w:val="ListParagraph"/>
        <w:numPr>
          <w:ilvl w:val="0"/>
          <w:numId w:val="4"/>
        </w:numPr>
        <w:rPr>
          <w:rFonts w:ascii="Times New Roman" w:eastAsia="Times New Roman" w:hAnsi="Times New Roman" w:cs="Times New Roman"/>
          <w:b/>
          <w:bCs/>
          <w:sz w:val="28"/>
          <w:szCs w:val="28"/>
        </w:rPr>
      </w:pPr>
      <w:r w:rsidRPr="00120E05">
        <w:rPr>
          <w:rFonts w:ascii="Times New Roman" w:eastAsia="Times New Roman" w:hAnsi="Times New Roman" w:cs="Times New Roman"/>
          <w:b/>
          <w:bCs/>
          <w:sz w:val="28"/>
          <w:szCs w:val="28"/>
        </w:rPr>
        <w:t>President</w:t>
      </w:r>
    </w:p>
    <w:p w14:paraId="2A7445D9" w14:textId="39C56B07" w:rsidR="00085B34" w:rsidRDefault="00085B34" w:rsidP="00085B34">
      <w:pPr>
        <w:pStyle w:val="ListParagraph"/>
        <w:numPr>
          <w:ilvl w:val="1"/>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President will act as the Primary Leader of the organization. Their responsibilities </w:t>
      </w:r>
      <w:proofErr w:type="gramStart"/>
      <w:r>
        <w:rPr>
          <w:rFonts w:ascii="Times New Roman" w:eastAsia="Times New Roman" w:hAnsi="Times New Roman" w:cs="Times New Roman"/>
          <w:sz w:val="28"/>
          <w:szCs w:val="28"/>
        </w:rPr>
        <w:t>include, but</w:t>
      </w:r>
      <w:proofErr w:type="gramEnd"/>
      <w:r>
        <w:rPr>
          <w:rFonts w:ascii="Times New Roman" w:eastAsia="Times New Roman" w:hAnsi="Times New Roman" w:cs="Times New Roman"/>
          <w:sz w:val="28"/>
          <w:szCs w:val="28"/>
        </w:rPr>
        <w:t xml:space="preserve"> are not limited to: leading the organization in the accomplishment of two clearly defined annual goals; establishing the agenda for all Executive Board and General Body meetings and conducting them; and general administrative duties as required by the day-to-day operations of the organization.</w:t>
      </w:r>
    </w:p>
    <w:p w14:paraId="408AB21B" w14:textId="75EF0627" w:rsidR="00085B34" w:rsidRPr="00120E05" w:rsidRDefault="00085B34" w:rsidP="00085B34">
      <w:pPr>
        <w:pStyle w:val="ListParagraph"/>
        <w:numPr>
          <w:ilvl w:val="0"/>
          <w:numId w:val="4"/>
        </w:numPr>
        <w:rPr>
          <w:rFonts w:ascii="Times New Roman" w:eastAsia="Times New Roman" w:hAnsi="Times New Roman" w:cs="Times New Roman"/>
          <w:b/>
          <w:bCs/>
          <w:sz w:val="28"/>
          <w:szCs w:val="28"/>
        </w:rPr>
      </w:pPr>
      <w:r w:rsidRPr="00120E05">
        <w:rPr>
          <w:rFonts w:ascii="Times New Roman" w:eastAsia="Times New Roman" w:hAnsi="Times New Roman" w:cs="Times New Roman"/>
          <w:b/>
          <w:bCs/>
          <w:sz w:val="28"/>
          <w:szCs w:val="28"/>
        </w:rPr>
        <w:t>Vice President</w:t>
      </w:r>
    </w:p>
    <w:p w14:paraId="4D71AD10" w14:textId="3A1D78B7" w:rsidR="00085B34" w:rsidRDefault="00085B34" w:rsidP="00085B34">
      <w:pPr>
        <w:pStyle w:val="ListParagraph"/>
        <w:numPr>
          <w:ilvl w:val="1"/>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Vice President will act as the Secondary Leader of the organization</w:t>
      </w:r>
      <w:r w:rsidR="00502682">
        <w:rPr>
          <w:rFonts w:ascii="Times New Roman" w:eastAsia="Times New Roman" w:hAnsi="Times New Roman" w:cs="Times New Roman"/>
          <w:sz w:val="28"/>
          <w:szCs w:val="28"/>
        </w:rPr>
        <w:t>. Their role includes supporting the management of the day-to-day operations of the organization in conjunction with the President; long-range planning of annual goals and direction; and development of the leadership abilities of the Executive Board members.</w:t>
      </w:r>
    </w:p>
    <w:p w14:paraId="4AC65BD8" w14:textId="0C655E95" w:rsidR="00085B34" w:rsidRPr="00120E05" w:rsidRDefault="00085B34" w:rsidP="00085B34">
      <w:pPr>
        <w:pStyle w:val="ListParagraph"/>
        <w:numPr>
          <w:ilvl w:val="0"/>
          <w:numId w:val="4"/>
        </w:numPr>
        <w:rPr>
          <w:rFonts w:ascii="Times New Roman" w:eastAsia="Times New Roman" w:hAnsi="Times New Roman" w:cs="Times New Roman"/>
          <w:b/>
          <w:bCs/>
          <w:sz w:val="28"/>
          <w:szCs w:val="28"/>
        </w:rPr>
      </w:pPr>
      <w:r w:rsidRPr="00120E05">
        <w:rPr>
          <w:rFonts w:ascii="Times New Roman" w:eastAsia="Times New Roman" w:hAnsi="Times New Roman" w:cs="Times New Roman"/>
          <w:b/>
          <w:bCs/>
          <w:sz w:val="28"/>
          <w:szCs w:val="28"/>
        </w:rPr>
        <w:t>Secretary</w:t>
      </w:r>
    </w:p>
    <w:p w14:paraId="33358FBD" w14:textId="26CC217D" w:rsidR="00502682" w:rsidRDefault="00085B34" w:rsidP="00502682">
      <w:pPr>
        <w:pStyle w:val="ListParagraph"/>
        <w:numPr>
          <w:ilvl w:val="1"/>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Secretary is the main leader responsible for communication. This position is the head of all communication, be it internal within the organization; external to non-organization members </w:t>
      </w:r>
      <w:r w:rsidR="00502682">
        <w:rPr>
          <w:rFonts w:ascii="Times New Roman" w:eastAsia="Times New Roman" w:hAnsi="Times New Roman" w:cs="Times New Roman"/>
          <w:sz w:val="28"/>
          <w:szCs w:val="28"/>
        </w:rPr>
        <w:t>through</w:t>
      </w:r>
      <w:r>
        <w:rPr>
          <w:rFonts w:ascii="Times New Roman" w:eastAsia="Times New Roman" w:hAnsi="Times New Roman" w:cs="Times New Roman"/>
          <w:sz w:val="28"/>
          <w:szCs w:val="28"/>
        </w:rPr>
        <w:t xml:space="preserve"> marketing and recruitment</w:t>
      </w:r>
      <w:r w:rsidR="00502682">
        <w:rPr>
          <w:rFonts w:ascii="Times New Roman" w:eastAsia="Times New Roman" w:hAnsi="Times New Roman" w:cs="Times New Roman"/>
          <w:sz w:val="28"/>
          <w:szCs w:val="28"/>
        </w:rPr>
        <w:t>; or administrative in scheduling and reserving event spaces and times, distributing minutes and written summaries of meetings, etc</w:t>
      </w:r>
      <w:r>
        <w:rPr>
          <w:rFonts w:ascii="Times New Roman" w:eastAsia="Times New Roman" w:hAnsi="Times New Roman" w:cs="Times New Roman"/>
          <w:sz w:val="28"/>
          <w:szCs w:val="28"/>
        </w:rPr>
        <w:t xml:space="preserve">. In the event </w:t>
      </w:r>
      <w:r w:rsidR="00502682">
        <w:rPr>
          <w:rFonts w:ascii="Times New Roman" w:eastAsia="Times New Roman" w:hAnsi="Times New Roman" w:cs="Times New Roman"/>
          <w:sz w:val="28"/>
          <w:szCs w:val="28"/>
        </w:rPr>
        <w:t>that organization demand requires more leadership, multiple positions of Secretary may be established to fulfill each of these specific areas.</w:t>
      </w:r>
    </w:p>
    <w:p w14:paraId="002D770E" w14:textId="2B95E956" w:rsidR="00502682" w:rsidRPr="00120E05" w:rsidRDefault="00502682" w:rsidP="00502682">
      <w:pPr>
        <w:pStyle w:val="ListParagraph"/>
        <w:numPr>
          <w:ilvl w:val="0"/>
          <w:numId w:val="4"/>
        </w:numPr>
        <w:rPr>
          <w:rFonts w:ascii="Times New Roman" w:eastAsia="Times New Roman" w:hAnsi="Times New Roman" w:cs="Times New Roman"/>
          <w:b/>
          <w:bCs/>
          <w:sz w:val="28"/>
          <w:szCs w:val="28"/>
        </w:rPr>
      </w:pPr>
      <w:r w:rsidRPr="00120E05">
        <w:rPr>
          <w:rFonts w:ascii="Times New Roman" w:eastAsia="Times New Roman" w:hAnsi="Times New Roman" w:cs="Times New Roman"/>
          <w:b/>
          <w:bCs/>
          <w:sz w:val="28"/>
          <w:szCs w:val="28"/>
        </w:rPr>
        <w:lastRenderedPageBreak/>
        <w:t>Treasurer</w:t>
      </w:r>
    </w:p>
    <w:p w14:paraId="3125410A" w14:textId="77F1A3AC" w:rsidR="00502682" w:rsidRDefault="00502682" w:rsidP="00502682">
      <w:pPr>
        <w:pStyle w:val="ListParagraph"/>
        <w:numPr>
          <w:ilvl w:val="1"/>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Treasurer is the primary position responsible for all financial matters of the organization. Whether this be establishing the requirement and payment of dues; handling the allocation of annual budget for the organization; or the raising of funds for various uses within the organization, all duties involving money </w:t>
      </w:r>
      <w:r w:rsidR="009E5A1D">
        <w:rPr>
          <w:rFonts w:ascii="Times New Roman" w:eastAsia="Times New Roman" w:hAnsi="Times New Roman" w:cs="Times New Roman"/>
          <w:sz w:val="28"/>
          <w:szCs w:val="28"/>
        </w:rPr>
        <w:t>reside</w:t>
      </w:r>
      <w:r>
        <w:rPr>
          <w:rFonts w:ascii="Times New Roman" w:eastAsia="Times New Roman" w:hAnsi="Times New Roman" w:cs="Times New Roman"/>
          <w:sz w:val="28"/>
          <w:szCs w:val="28"/>
        </w:rPr>
        <w:t xml:space="preserve"> within the jurisdiction of to the Treasur</w:t>
      </w:r>
      <w:r w:rsidR="009E5A1D">
        <w:rPr>
          <w:rFonts w:ascii="Times New Roman" w:eastAsia="Times New Roman" w:hAnsi="Times New Roman" w:cs="Times New Roman"/>
          <w:sz w:val="28"/>
          <w:szCs w:val="28"/>
        </w:rPr>
        <w:t>er.</w:t>
      </w:r>
    </w:p>
    <w:p w14:paraId="79F459A2" w14:textId="77777777" w:rsidR="009E5A1D" w:rsidRDefault="009E5A1D" w:rsidP="009E5A1D">
      <w:pPr>
        <w:rPr>
          <w:rFonts w:ascii="Times New Roman" w:eastAsia="Times New Roman" w:hAnsi="Times New Roman" w:cs="Times New Roman"/>
          <w:sz w:val="28"/>
          <w:szCs w:val="28"/>
        </w:rPr>
      </w:pPr>
    </w:p>
    <w:p w14:paraId="29C4B81E" w14:textId="44F86629" w:rsidR="009E5A1D" w:rsidRPr="00120E05" w:rsidRDefault="009E5A1D" w:rsidP="009E5A1D">
      <w:pPr>
        <w:rPr>
          <w:rFonts w:ascii="Times New Roman" w:eastAsia="Times New Roman" w:hAnsi="Times New Roman" w:cs="Times New Roman"/>
          <w:b/>
          <w:bCs/>
          <w:i/>
          <w:iCs/>
          <w:sz w:val="28"/>
          <w:szCs w:val="28"/>
        </w:rPr>
      </w:pPr>
      <w:r w:rsidRPr="00120E05">
        <w:rPr>
          <w:rFonts w:ascii="Times New Roman" w:eastAsia="Times New Roman" w:hAnsi="Times New Roman" w:cs="Times New Roman"/>
          <w:b/>
          <w:bCs/>
          <w:i/>
          <w:iCs/>
          <w:sz w:val="28"/>
          <w:szCs w:val="28"/>
        </w:rPr>
        <w:t>Article V – Establishing Organization Leadership</w:t>
      </w:r>
    </w:p>
    <w:p w14:paraId="0A0E5633" w14:textId="630D9A6C" w:rsidR="009E5A1D" w:rsidRDefault="009E5A1D" w:rsidP="009E5A1D">
      <w:pPr>
        <w:rPr>
          <w:rFonts w:ascii="Times New Roman" w:eastAsia="Times New Roman" w:hAnsi="Times New Roman" w:cs="Times New Roman"/>
          <w:sz w:val="28"/>
          <w:szCs w:val="28"/>
        </w:rPr>
      </w:pPr>
    </w:p>
    <w:p w14:paraId="1BEA0E68" w14:textId="21E10F3D" w:rsidR="009E5A1D" w:rsidRDefault="009E5A1D" w:rsidP="009E5A1D">
      <w:pPr>
        <w:pStyle w:val="ListParagraph"/>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Procedures for the establishment of this organization’s leadership </w:t>
      </w:r>
      <w:r w:rsidR="00120E05">
        <w:rPr>
          <w:rFonts w:ascii="Times New Roman" w:eastAsia="Times New Roman" w:hAnsi="Times New Roman" w:cs="Times New Roman"/>
          <w:sz w:val="28"/>
          <w:szCs w:val="28"/>
        </w:rPr>
        <w:t>are</w:t>
      </w:r>
      <w:r>
        <w:rPr>
          <w:rFonts w:ascii="Times New Roman" w:eastAsia="Times New Roman" w:hAnsi="Times New Roman" w:cs="Times New Roman"/>
          <w:sz w:val="28"/>
          <w:szCs w:val="28"/>
        </w:rPr>
        <w:t xml:space="preserve"> to be further discussed in the By-Laws section of this Constitution as they are developed and formed throughout the organization’s first full foundational year, under the supervision and guidance of the organization’s advisor. In the event that establishment of new organization leadership is necessary before time permits the informed development of formal procedures, ultimate authority will rest with the advisor.</w:t>
      </w:r>
    </w:p>
    <w:p w14:paraId="52125713" w14:textId="4833C79F" w:rsidR="00B64377" w:rsidRDefault="00B64377" w:rsidP="009E5A1D">
      <w:pPr>
        <w:pStyle w:val="ListParagraph"/>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In this organization’s second year, given the uncertainty amid student organizations and the coronavirus pandemic, a selection process will take place.</w:t>
      </w:r>
      <w:r w:rsidR="00182CB9">
        <w:rPr>
          <w:rFonts w:ascii="Times New Roman" w:eastAsia="Times New Roman" w:hAnsi="Times New Roman" w:cs="Times New Roman"/>
          <w:sz w:val="28"/>
          <w:szCs w:val="28"/>
        </w:rPr>
        <w:t xml:space="preserve"> For those seeking to hold a position on the Executive Board for the 2021-2022 Academic Year, applications will be due April 1, 2020. A complete application consists of personal information, as well as a written statement detailing the individual’s primary motivations for wanting to hold a position. Four (4) positions will comprise the Executive Board: President, Vice President, Treasurer, and Secretary. Applications will be reviewed by the Special Selection Committee. The Committee will be comprised of all non-returning Executive Board members, who will review applications and</w:t>
      </w:r>
      <w:r w:rsidR="00024DB6">
        <w:rPr>
          <w:rFonts w:ascii="Times New Roman" w:eastAsia="Times New Roman" w:hAnsi="Times New Roman" w:cs="Times New Roman"/>
          <w:sz w:val="28"/>
          <w:szCs w:val="28"/>
        </w:rPr>
        <w:t xml:space="preserve"> conduct candidate</w:t>
      </w:r>
      <w:r w:rsidR="00182CB9">
        <w:rPr>
          <w:rFonts w:ascii="Times New Roman" w:eastAsia="Times New Roman" w:hAnsi="Times New Roman" w:cs="Times New Roman"/>
          <w:sz w:val="28"/>
          <w:szCs w:val="28"/>
        </w:rPr>
        <w:t xml:space="preserve"> interview</w:t>
      </w:r>
      <w:r w:rsidR="00024DB6">
        <w:rPr>
          <w:rFonts w:ascii="Times New Roman" w:eastAsia="Times New Roman" w:hAnsi="Times New Roman" w:cs="Times New Roman"/>
          <w:sz w:val="28"/>
          <w:szCs w:val="28"/>
        </w:rPr>
        <w:t>s</w:t>
      </w:r>
      <w:r w:rsidR="00182CB9">
        <w:rPr>
          <w:rFonts w:ascii="Times New Roman" w:eastAsia="Times New Roman" w:hAnsi="Times New Roman" w:cs="Times New Roman"/>
          <w:sz w:val="28"/>
          <w:szCs w:val="28"/>
        </w:rPr>
        <w:t xml:space="preserve"> at their discretion. The Committee may also take into account a vote of the General Body as they </w:t>
      </w:r>
      <w:r w:rsidR="00024DB6">
        <w:rPr>
          <w:rFonts w:ascii="Times New Roman" w:eastAsia="Times New Roman" w:hAnsi="Times New Roman" w:cs="Times New Roman"/>
          <w:sz w:val="28"/>
          <w:szCs w:val="28"/>
        </w:rPr>
        <w:t>deem</w:t>
      </w:r>
      <w:r w:rsidR="00182CB9">
        <w:rPr>
          <w:rFonts w:ascii="Times New Roman" w:eastAsia="Times New Roman" w:hAnsi="Times New Roman" w:cs="Times New Roman"/>
          <w:sz w:val="28"/>
          <w:szCs w:val="28"/>
        </w:rPr>
        <w:t xml:space="preserve"> necessary. Final selection of Executive Board positions rests with </w:t>
      </w:r>
      <w:r w:rsidR="00024DB6">
        <w:rPr>
          <w:rFonts w:ascii="Times New Roman" w:eastAsia="Times New Roman" w:hAnsi="Times New Roman" w:cs="Times New Roman"/>
          <w:sz w:val="28"/>
          <w:szCs w:val="28"/>
        </w:rPr>
        <w:t>the Committee and the Advisor.</w:t>
      </w:r>
    </w:p>
    <w:p w14:paraId="221D72C6" w14:textId="057DEAF8" w:rsidR="00182CB9" w:rsidRDefault="00182CB9" w:rsidP="009E5A1D">
      <w:pPr>
        <w:pStyle w:val="ListParagraph"/>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In all foreseeable years after this organization’s second year (all years after the 2021-2022 Academic Year), elections for the four (4) Executive Board positions (namely, of President, Vice President, Treasurer, and Secretary) will be held by election of the General Body – pending the condition that the General Body consists of at least 15 members.</w:t>
      </w:r>
    </w:p>
    <w:p w14:paraId="4AABD527" w14:textId="6B1DFA53" w:rsidR="00024DB6" w:rsidRPr="009E5A1D" w:rsidRDefault="00024DB6" w:rsidP="009E5A1D">
      <w:pPr>
        <w:pStyle w:val="ListParagraph"/>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Whenever the presiding Executive Board deems necessary, they may establish additional positions within the Board to best address the need for a specific role. They must codify this new role under Article IV of the Constitution.</w:t>
      </w:r>
    </w:p>
    <w:p w14:paraId="1D237795" w14:textId="57FFF22A" w:rsidR="009E5A1D" w:rsidRDefault="009E5A1D" w:rsidP="009E5A1D">
      <w:pPr>
        <w:rPr>
          <w:rFonts w:ascii="Times New Roman" w:eastAsia="Times New Roman" w:hAnsi="Times New Roman" w:cs="Times New Roman"/>
          <w:sz w:val="28"/>
          <w:szCs w:val="28"/>
        </w:rPr>
      </w:pPr>
    </w:p>
    <w:p w14:paraId="108E84B2" w14:textId="0AA3A685" w:rsidR="009E5A1D" w:rsidRPr="00120E05" w:rsidRDefault="009E5A1D" w:rsidP="009E5A1D">
      <w:pPr>
        <w:rPr>
          <w:rFonts w:ascii="Times New Roman" w:eastAsia="Times New Roman" w:hAnsi="Times New Roman" w:cs="Times New Roman"/>
          <w:b/>
          <w:bCs/>
          <w:i/>
          <w:iCs/>
          <w:sz w:val="28"/>
          <w:szCs w:val="28"/>
        </w:rPr>
      </w:pPr>
      <w:r w:rsidRPr="009E5A1D">
        <w:rPr>
          <w:rFonts w:ascii="Times New Roman" w:eastAsia="Times New Roman" w:hAnsi="Times New Roman" w:cs="Times New Roman"/>
          <w:b/>
          <w:bCs/>
          <w:i/>
          <w:iCs/>
          <w:sz w:val="28"/>
          <w:szCs w:val="28"/>
        </w:rPr>
        <w:t xml:space="preserve">Article VI - Executive </w:t>
      </w:r>
      <w:r w:rsidRPr="00120E05">
        <w:rPr>
          <w:rFonts w:ascii="Times New Roman" w:eastAsia="Times New Roman" w:hAnsi="Times New Roman" w:cs="Times New Roman"/>
          <w:b/>
          <w:bCs/>
          <w:i/>
          <w:iCs/>
          <w:sz w:val="28"/>
          <w:szCs w:val="28"/>
        </w:rPr>
        <w:t>Board</w:t>
      </w:r>
    </w:p>
    <w:p w14:paraId="62648DD2" w14:textId="46A18A0B" w:rsidR="009E5A1D" w:rsidRPr="00120E05" w:rsidRDefault="009E5A1D" w:rsidP="009E5A1D">
      <w:pPr>
        <w:rPr>
          <w:rFonts w:ascii="Times New Roman" w:eastAsia="Times New Roman" w:hAnsi="Times New Roman" w:cs="Times New Roman"/>
          <w:b/>
          <w:bCs/>
          <w:i/>
          <w:iCs/>
          <w:sz w:val="28"/>
          <w:szCs w:val="28"/>
        </w:rPr>
      </w:pPr>
    </w:p>
    <w:p w14:paraId="3E399493" w14:textId="2FF4D75B" w:rsidR="009E5A1D" w:rsidRDefault="009E5A1D" w:rsidP="009E5A1D">
      <w:pPr>
        <w:pStyle w:val="ListParagraph"/>
        <w:numPr>
          <w:ilvl w:val="0"/>
          <w:numId w:val="6"/>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Executive Board of this organization will be comprised of the positions detailed in Article IV of this constitution. The authority for formation of new leadership positions within the club, be it a new position on the Executive Board or another leadership position with authority within the organization, rests with the Executive Board.</w:t>
      </w:r>
    </w:p>
    <w:p w14:paraId="5EF68CA8" w14:textId="7803C6C2" w:rsidR="009E5A1D" w:rsidRDefault="009E5A1D" w:rsidP="009E5A1D">
      <w:pPr>
        <w:rPr>
          <w:rFonts w:ascii="Times New Roman" w:eastAsia="Times New Roman" w:hAnsi="Times New Roman" w:cs="Times New Roman"/>
          <w:sz w:val="28"/>
          <w:szCs w:val="28"/>
        </w:rPr>
      </w:pPr>
    </w:p>
    <w:p w14:paraId="687BB7C2" w14:textId="05F8655B" w:rsidR="00120E05" w:rsidRPr="00120E05" w:rsidRDefault="00120E05" w:rsidP="00120E05">
      <w:pPr>
        <w:rPr>
          <w:rFonts w:ascii="Times New Roman" w:eastAsia="Times New Roman" w:hAnsi="Times New Roman" w:cs="Times New Roman"/>
          <w:b/>
          <w:bCs/>
          <w:i/>
          <w:iCs/>
          <w:sz w:val="28"/>
          <w:szCs w:val="28"/>
        </w:rPr>
      </w:pPr>
      <w:r w:rsidRPr="00120E05">
        <w:rPr>
          <w:rFonts w:ascii="Times New Roman" w:eastAsia="Times New Roman" w:hAnsi="Times New Roman" w:cs="Times New Roman"/>
          <w:b/>
          <w:bCs/>
          <w:i/>
          <w:iCs/>
          <w:sz w:val="28"/>
          <w:szCs w:val="28"/>
        </w:rPr>
        <w:t>Article VIII – Advisors</w:t>
      </w:r>
    </w:p>
    <w:p w14:paraId="255507D6" w14:textId="4A1A63EC" w:rsidR="00120E05" w:rsidRDefault="00120E05" w:rsidP="00120E05">
      <w:pPr>
        <w:rPr>
          <w:rFonts w:ascii="Times New Roman" w:eastAsia="Times New Roman" w:hAnsi="Times New Roman" w:cs="Times New Roman"/>
          <w:sz w:val="28"/>
          <w:szCs w:val="28"/>
        </w:rPr>
      </w:pPr>
    </w:p>
    <w:p w14:paraId="5F52541E" w14:textId="670A02A8" w:rsidR="00120E05" w:rsidRPr="00120E05" w:rsidRDefault="00120E05" w:rsidP="00120E05">
      <w:pPr>
        <w:pStyle w:val="ListParagraph"/>
        <w:numPr>
          <w:ilvl w:val="0"/>
          <w:numId w:val="7"/>
        </w:numPr>
        <w:rPr>
          <w:rFonts w:ascii="Times New Roman" w:eastAsia="Times New Roman" w:hAnsi="Times New Roman" w:cs="Times New Roman"/>
          <w:sz w:val="28"/>
          <w:szCs w:val="28"/>
        </w:rPr>
      </w:pPr>
      <w:r w:rsidRPr="00120E05">
        <w:rPr>
          <w:rFonts w:ascii="Times New Roman" w:eastAsia="Times New Roman" w:hAnsi="Times New Roman" w:cs="Times New Roman"/>
          <w:b/>
          <w:bCs/>
          <w:sz w:val="28"/>
          <w:szCs w:val="28"/>
        </w:rPr>
        <w:t>Qualifications</w:t>
      </w:r>
      <w:r>
        <w:rPr>
          <w:rFonts w:ascii="Times New Roman" w:eastAsia="Times New Roman" w:hAnsi="Times New Roman" w:cs="Times New Roman"/>
          <w:sz w:val="28"/>
          <w:szCs w:val="28"/>
        </w:rPr>
        <w:t xml:space="preserve">: </w:t>
      </w:r>
      <w:r w:rsidRPr="00120E05">
        <w:rPr>
          <w:rFonts w:ascii="Times New Roman" w:eastAsia="Times New Roman" w:hAnsi="Times New Roman" w:cs="Times New Roman"/>
          <w:sz w:val="28"/>
          <w:szCs w:val="28"/>
        </w:rPr>
        <w:t xml:space="preserve">Advisors </w:t>
      </w:r>
      <w:r>
        <w:rPr>
          <w:rFonts w:ascii="Times New Roman" w:eastAsia="Times New Roman" w:hAnsi="Times New Roman" w:cs="Times New Roman"/>
          <w:sz w:val="28"/>
          <w:szCs w:val="28"/>
        </w:rPr>
        <w:t>of this</w:t>
      </w:r>
      <w:r w:rsidRPr="00120E05">
        <w:rPr>
          <w:rFonts w:ascii="Times New Roman" w:eastAsia="Times New Roman" w:hAnsi="Times New Roman" w:cs="Times New Roman"/>
          <w:sz w:val="28"/>
          <w:szCs w:val="28"/>
        </w:rPr>
        <w:t xml:space="preserve"> organization must be full-time members of </w:t>
      </w:r>
      <w:r>
        <w:rPr>
          <w:rFonts w:ascii="Times New Roman" w:eastAsia="Times New Roman" w:hAnsi="Times New Roman" w:cs="Times New Roman"/>
          <w:sz w:val="28"/>
          <w:szCs w:val="28"/>
        </w:rPr>
        <w:t>T</w:t>
      </w:r>
      <w:r w:rsidRPr="00120E05">
        <w:rPr>
          <w:rFonts w:ascii="Times New Roman" w:eastAsia="Times New Roman" w:hAnsi="Times New Roman" w:cs="Times New Roman"/>
          <w:sz w:val="28"/>
          <w:szCs w:val="28"/>
        </w:rPr>
        <w:t xml:space="preserve">he </w:t>
      </w:r>
      <w:r>
        <w:rPr>
          <w:rFonts w:ascii="Times New Roman" w:eastAsia="Times New Roman" w:hAnsi="Times New Roman" w:cs="Times New Roman"/>
          <w:sz w:val="28"/>
          <w:szCs w:val="28"/>
        </w:rPr>
        <w:t xml:space="preserve">Ohio State </w:t>
      </w:r>
      <w:r w:rsidRPr="00120E05">
        <w:rPr>
          <w:rFonts w:ascii="Times New Roman" w:eastAsia="Times New Roman" w:hAnsi="Times New Roman" w:cs="Times New Roman"/>
          <w:sz w:val="28"/>
          <w:szCs w:val="28"/>
        </w:rPr>
        <w:t>University faculty or Administrative &amp; Professional staff. If a person is serving as an advisor who is not a member of the above classifications, a co-advisor must be chosen who is a member of these University classifications</w:t>
      </w:r>
      <w:r>
        <w:rPr>
          <w:rFonts w:ascii="Times New Roman" w:eastAsia="Times New Roman" w:hAnsi="Times New Roman" w:cs="Times New Roman"/>
          <w:sz w:val="28"/>
          <w:szCs w:val="28"/>
        </w:rPr>
        <w:t>.</w:t>
      </w:r>
    </w:p>
    <w:p w14:paraId="2AC268A0" w14:textId="5C85086F" w:rsidR="00120E05" w:rsidRDefault="00120E05" w:rsidP="00120E05">
      <w:pPr>
        <w:pStyle w:val="ListParagraph"/>
        <w:numPr>
          <w:ilvl w:val="0"/>
          <w:numId w:val="7"/>
        </w:numPr>
        <w:rPr>
          <w:rFonts w:ascii="Times New Roman" w:eastAsia="Times New Roman" w:hAnsi="Times New Roman" w:cs="Times New Roman"/>
          <w:sz w:val="28"/>
          <w:szCs w:val="28"/>
        </w:rPr>
      </w:pPr>
      <w:r w:rsidRPr="00120E05">
        <w:rPr>
          <w:rFonts w:ascii="Times New Roman" w:eastAsia="Times New Roman" w:hAnsi="Times New Roman" w:cs="Times New Roman"/>
          <w:b/>
          <w:bCs/>
          <w:sz w:val="28"/>
          <w:szCs w:val="28"/>
        </w:rPr>
        <w:t>Responsibilities</w:t>
      </w:r>
      <w:r>
        <w:rPr>
          <w:rFonts w:ascii="Times New Roman" w:eastAsia="Times New Roman" w:hAnsi="Times New Roman" w:cs="Times New Roman"/>
          <w:sz w:val="28"/>
          <w:szCs w:val="28"/>
        </w:rPr>
        <w:t>: The Advisor exists to guide the organization in the creation of organization culture; in long-range and strategic goal planning and direction setting; and in all matters concerning the achievement of excellence within the organization. In the event of any dispute or tie among the Executive Board or organization as a whole, the Advisor will be sought to resolve any conflict.</w:t>
      </w:r>
    </w:p>
    <w:p w14:paraId="76A17D56" w14:textId="59D4A6C4" w:rsidR="00120E05" w:rsidRDefault="00120E05" w:rsidP="00120E05">
      <w:pPr>
        <w:rPr>
          <w:rFonts w:ascii="Times New Roman" w:eastAsia="Times New Roman" w:hAnsi="Times New Roman" w:cs="Times New Roman"/>
          <w:sz w:val="28"/>
          <w:szCs w:val="28"/>
        </w:rPr>
      </w:pPr>
    </w:p>
    <w:p w14:paraId="4E0E8E3B" w14:textId="1CE2BE76" w:rsidR="00120E05" w:rsidRPr="00BA2789" w:rsidRDefault="00120E05" w:rsidP="00120E05">
      <w:pPr>
        <w:rPr>
          <w:rFonts w:ascii="Times New Roman" w:eastAsia="Times New Roman" w:hAnsi="Times New Roman" w:cs="Times New Roman"/>
          <w:b/>
          <w:bCs/>
          <w:i/>
          <w:iCs/>
          <w:sz w:val="28"/>
          <w:szCs w:val="28"/>
        </w:rPr>
      </w:pPr>
      <w:r w:rsidRPr="00BA2789">
        <w:rPr>
          <w:rFonts w:ascii="Times New Roman" w:eastAsia="Times New Roman" w:hAnsi="Times New Roman" w:cs="Times New Roman"/>
          <w:b/>
          <w:bCs/>
          <w:i/>
          <w:iCs/>
          <w:sz w:val="28"/>
          <w:szCs w:val="28"/>
        </w:rPr>
        <w:t>Article IX –</w:t>
      </w:r>
      <w:r w:rsidR="00BA2789" w:rsidRPr="00BA2789">
        <w:rPr>
          <w:rFonts w:ascii="Times New Roman" w:eastAsia="Times New Roman" w:hAnsi="Times New Roman" w:cs="Times New Roman"/>
          <w:b/>
          <w:bCs/>
          <w:i/>
          <w:iCs/>
          <w:sz w:val="28"/>
          <w:szCs w:val="28"/>
        </w:rPr>
        <w:t xml:space="preserve"> Membership Attendance</w:t>
      </w:r>
    </w:p>
    <w:p w14:paraId="7F0CD443" w14:textId="77777777" w:rsidR="00BA2789" w:rsidRPr="00BA2789" w:rsidRDefault="00BA2789" w:rsidP="00BA2789">
      <w:pPr>
        <w:rPr>
          <w:rFonts w:ascii="Times New Roman" w:eastAsia="Times New Roman" w:hAnsi="Times New Roman" w:cs="Times New Roman"/>
          <w:sz w:val="28"/>
          <w:szCs w:val="28"/>
        </w:rPr>
      </w:pPr>
    </w:p>
    <w:p w14:paraId="41B185A4" w14:textId="067985C0" w:rsidR="00BA2789" w:rsidRPr="00BA2789" w:rsidRDefault="00BA2789" w:rsidP="00BA2789">
      <w:pPr>
        <w:pStyle w:val="ListParagraph"/>
        <w:numPr>
          <w:ilvl w:val="0"/>
          <w:numId w:val="9"/>
        </w:numPr>
        <w:rPr>
          <w:rFonts w:ascii="Times New Roman" w:eastAsia="Times New Roman" w:hAnsi="Times New Roman" w:cs="Times New Roman"/>
          <w:sz w:val="28"/>
          <w:szCs w:val="28"/>
        </w:rPr>
      </w:pPr>
      <w:r w:rsidRPr="00BA2789">
        <w:rPr>
          <w:rFonts w:ascii="Times New Roman" w:eastAsia="Times New Roman" w:hAnsi="Times New Roman" w:cs="Times New Roman"/>
          <w:b/>
          <w:bCs/>
          <w:sz w:val="28"/>
          <w:szCs w:val="28"/>
        </w:rPr>
        <w:t>Reservation</w:t>
      </w:r>
      <w:r>
        <w:rPr>
          <w:rFonts w:ascii="Times New Roman" w:eastAsia="Times New Roman" w:hAnsi="Times New Roman" w:cs="Times New Roman"/>
          <w:sz w:val="28"/>
          <w:szCs w:val="28"/>
        </w:rPr>
        <w:t>: This organization reserves the right to govern membership requirements through the By-Law section of this Constitution as is necessary in accordance with the development and establishment of the organization in its first full foundational year.</w:t>
      </w:r>
    </w:p>
    <w:p w14:paraId="194DAD4E" w14:textId="7A3B711F" w:rsidR="00120E05" w:rsidRDefault="00120E05" w:rsidP="00120E05">
      <w:pPr>
        <w:rPr>
          <w:rFonts w:ascii="Times New Roman" w:eastAsia="Times New Roman" w:hAnsi="Times New Roman" w:cs="Times New Roman"/>
          <w:sz w:val="28"/>
          <w:szCs w:val="28"/>
        </w:rPr>
      </w:pPr>
    </w:p>
    <w:p w14:paraId="556FB157" w14:textId="00DC610C" w:rsidR="00120E05" w:rsidRPr="00120E05" w:rsidRDefault="00120E05" w:rsidP="00120E05">
      <w:pPr>
        <w:rPr>
          <w:rFonts w:ascii="Times New Roman" w:eastAsia="Times New Roman" w:hAnsi="Times New Roman" w:cs="Times New Roman"/>
          <w:b/>
          <w:bCs/>
          <w:i/>
          <w:iCs/>
          <w:sz w:val="28"/>
          <w:szCs w:val="28"/>
        </w:rPr>
      </w:pPr>
      <w:r w:rsidRPr="00120E05">
        <w:rPr>
          <w:rFonts w:ascii="Times New Roman" w:eastAsia="Times New Roman" w:hAnsi="Times New Roman" w:cs="Times New Roman"/>
          <w:b/>
          <w:bCs/>
          <w:i/>
          <w:iCs/>
          <w:sz w:val="28"/>
          <w:szCs w:val="28"/>
        </w:rPr>
        <w:t>Article X – Attendees of Organization Events</w:t>
      </w:r>
    </w:p>
    <w:p w14:paraId="38D5E4D5" w14:textId="77777777" w:rsidR="00120E05" w:rsidRDefault="00120E05" w:rsidP="00120E05">
      <w:pPr>
        <w:pStyle w:val="ListParagraph"/>
        <w:rPr>
          <w:rFonts w:ascii="Times New Roman" w:eastAsia="Times New Roman" w:hAnsi="Times New Roman" w:cs="Times New Roman"/>
          <w:sz w:val="28"/>
          <w:szCs w:val="28"/>
        </w:rPr>
      </w:pPr>
    </w:p>
    <w:p w14:paraId="792C8D38" w14:textId="52158C67" w:rsidR="00120E05" w:rsidRDefault="00BA2789" w:rsidP="00120E05">
      <w:pPr>
        <w:pStyle w:val="ListParagraph"/>
        <w:numPr>
          <w:ilvl w:val="0"/>
          <w:numId w:val="8"/>
        </w:numPr>
        <w:rPr>
          <w:rFonts w:ascii="Times New Roman" w:eastAsia="Times New Roman" w:hAnsi="Times New Roman" w:cs="Times New Roman"/>
          <w:sz w:val="28"/>
          <w:szCs w:val="28"/>
        </w:rPr>
      </w:pPr>
      <w:r w:rsidRPr="00BA2789">
        <w:rPr>
          <w:rFonts w:ascii="Times New Roman" w:eastAsia="Times New Roman" w:hAnsi="Times New Roman" w:cs="Times New Roman"/>
          <w:b/>
          <w:bCs/>
          <w:sz w:val="28"/>
          <w:szCs w:val="28"/>
        </w:rPr>
        <w:t>Reservation</w:t>
      </w:r>
      <w:r>
        <w:rPr>
          <w:rFonts w:ascii="Times New Roman" w:eastAsia="Times New Roman" w:hAnsi="Times New Roman" w:cs="Times New Roman"/>
          <w:sz w:val="28"/>
          <w:szCs w:val="28"/>
        </w:rPr>
        <w:t xml:space="preserve">: </w:t>
      </w:r>
      <w:r w:rsidR="00120E05" w:rsidRPr="00120E05">
        <w:rPr>
          <w:rFonts w:ascii="Times New Roman" w:eastAsia="Times New Roman" w:hAnsi="Times New Roman" w:cs="Times New Roman"/>
          <w:sz w:val="28"/>
          <w:szCs w:val="28"/>
        </w:rPr>
        <w:t>Th</w:t>
      </w:r>
      <w:r>
        <w:rPr>
          <w:rFonts w:ascii="Times New Roman" w:eastAsia="Times New Roman" w:hAnsi="Times New Roman" w:cs="Times New Roman"/>
          <w:sz w:val="28"/>
          <w:szCs w:val="28"/>
        </w:rPr>
        <w:t>is</w:t>
      </w:r>
      <w:r w:rsidR="00120E05" w:rsidRPr="00120E05">
        <w:rPr>
          <w:rFonts w:ascii="Times New Roman" w:eastAsia="Times New Roman" w:hAnsi="Times New Roman" w:cs="Times New Roman"/>
          <w:sz w:val="28"/>
          <w:szCs w:val="28"/>
        </w:rPr>
        <w:t xml:space="preserve"> organization reserves the right to address member or event attendee behavior where the member or event attendee’s behavior is disruptive or otherwise not in alignment with th</w:t>
      </w:r>
      <w:r>
        <w:rPr>
          <w:rFonts w:ascii="Times New Roman" w:eastAsia="Times New Roman" w:hAnsi="Times New Roman" w:cs="Times New Roman"/>
          <w:sz w:val="28"/>
          <w:szCs w:val="28"/>
        </w:rPr>
        <w:t>is</w:t>
      </w:r>
      <w:r w:rsidR="00120E05" w:rsidRPr="00120E05">
        <w:rPr>
          <w:rFonts w:ascii="Times New Roman" w:eastAsia="Times New Roman" w:hAnsi="Times New Roman" w:cs="Times New Roman"/>
          <w:sz w:val="28"/>
          <w:szCs w:val="28"/>
        </w:rPr>
        <w:t xml:space="preserve"> organization’s </w:t>
      </w:r>
      <w:r>
        <w:rPr>
          <w:rFonts w:ascii="Times New Roman" w:eastAsia="Times New Roman" w:hAnsi="Times New Roman" w:cs="Times New Roman"/>
          <w:sz w:val="28"/>
          <w:szCs w:val="28"/>
        </w:rPr>
        <w:t>C</w:t>
      </w:r>
      <w:r w:rsidR="00120E05" w:rsidRPr="00120E05">
        <w:rPr>
          <w:rFonts w:ascii="Times New Roman" w:eastAsia="Times New Roman" w:hAnsi="Times New Roman" w:cs="Times New Roman"/>
          <w:sz w:val="28"/>
          <w:szCs w:val="28"/>
        </w:rPr>
        <w:t xml:space="preserve">onstitution. </w:t>
      </w:r>
    </w:p>
    <w:p w14:paraId="1FB82110" w14:textId="6D20933E" w:rsidR="00BA2789" w:rsidRDefault="00BA2789" w:rsidP="00BA2789">
      <w:pPr>
        <w:rPr>
          <w:rFonts w:ascii="Times New Roman" w:eastAsia="Times New Roman" w:hAnsi="Times New Roman" w:cs="Times New Roman"/>
          <w:sz w:val="28"/>
          <w:szCs w:val="28"/>
        </w:rPr>
      </w:pPr>
    </w:p>
    <w:p w14:paraId="65221CA4" w14:textId="77777777" w:rsidR="00024DB6" w:rsidRDefault="00024DB6" w:rsidP="00BA2789">
      <w:pPr>
        <w:rPr>
          <w:rFonts w:ascii="Times New Roman" w:eastAsia="Times New Roman" w:hAnsi="Times New Roman" w:cs="Times New Roman"/>
          <w:b/>
          <w:bCs/>
          <w:i/>
          <w:iCs/>
          <w:sz w:val="28"/>
          <w:szCs w:val="28"/>
        </w:rPr>
      </w:pPr>
    </w:p>
    <w:p w14:paraId="023D39B1" w14:textId="77777777" w:rsidR="00024DB6" w:rsidRDefault="00024DB6" w:rsidP="00BA2789">
      <w:pPr>
        <w:rPr>
          <w:rFonts w:ascii="Times New Roman" w:eastAsia="Times New Roman" w:hAnsi="Times New Roman" w:cs="Times New Roman"/>
          <w:b/>
          <w:bCs/>
          <w:i/>
          <w:iCs/>
          <w:sz w:val="28"/>
          <w:szCs w:val="28"/>
        </w:rPr>
      </w:pPr>
    </w:p>
    <w:p w14:paraId="4612C4F6" w14:textId="77777777" w:rsidR="00024DB6" w:rsidRDefault="00024DB6" w:rsidP="00BA2789">
      <w:pPr>
        <w:rPr>
          <w:rFonts w:ascii="Times New Roman" w:eastAsia="Times New Roman" w:hAnsi="Times New Roman" w:cs="Times New Roman"/>
          <w:b/>
          <w:bCs/>
          <w:i/>
          <w:iCs/>
          <w:sz w:val="28"/>
          <w:szCs w:val="28"/>
        </w:rPr>
      </w:pPr>
    </w:p>
    <w:p w14:paraId="7720068A" w14:textId="77777777" w:rsidR="00024DB6" w:rsidRDefault="00024DB6" w:rsidP="00BA2789">
      <w:pPr>
        <w:rPr>
          <w:rFonts w:ascii="Times New Roman" w:eastAsia="Times New Roman" w:hAnsi="Times New Roman" w:cs="Times New Roman"/>
          <w:b/>
          <w:bCs/>
          <w:i/>
          <w:iCs/>
          <w:sz w:val="28"/>
          <w:szCs w:val="28"/>
        </w:rPr>
      </w:pPr>
    </w:p>
    <w:p w14:paraId="71E61C9C" w14:textId="591AE069" w:rsidR="00BA2789" w:rsidRPr="00BA2789" w:rsidRDefault="00BA2789" w:rsidP="00BA2789">
      <w:pPr>
        <w:rPr>
          <w:rFonts w:ascii="Times New Roman" w:eastAsia="Times New Roman" w:hAnsi="Times New Roman" w:cs="Times New Roman"/>
          <w:b/>
          <w:bCs/>
          <w:i/>
          <w:iCs/>
          <w:sz w:val="28"/>
          <w:szCs w:val="28"/>
        </w:rPr>
      </w:pPr>
      <w:r w:rsidRPr="00BA2789">
        <w:rPr>
          <w:rFonts w:ascii="Times New Roman" w:eastAsia="Times New Roman" w:hAnsi="Times New Roman" w:cs="Times New Roman"/>
          <w:b/>
          <w:bCs/>
          <w:i/>
          <w:iCs/>
          <w:sz w:val="28"/>
          <w:szCs w:val="28"/>
        </w:rPr>
        <w:t>Article XI – Procedure for Amending Constitution</w:t>
      </w:r>
    </w:p>
    <w:p w14:paraId="15BD9D7F" w14:textId="77777777" w:rsidR="00BA2789" w:rsidRPr="00BA2789" w:rsidRDefault="00BA2789" w:rsidP="00BA2789">
      <w:pPr>
        <w:rPr>
          <w:rFonts w:ascii="Times New Roman" w:eastAsia="Times New Roman" w:hAnsi="Times New Roman" w:cs="Times New Roman"/>
          <w:sz w:val="28"/>
          <w:szCs w:val="28"/>
        </w:rPr>
      </w:pPr>
    </w:p>
    <w:p w14:paraId="7A62DFC8" w14:textId="11970F92" w:rsidR="00BA2789" w:rsidRDefault="00BA2789" w:rsidP="00BA2789">
      <w:pPr>
        <w:pStyle w:val="ListParagraph"/>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Any member associated with this organization may propose an amendment to this Constitution at any time. Amendments may be approved </w:t>
      </w:r>
      <w:r w:rsidR="00063F53">
        <w:rPr>
          <w:rFonts w:ascii="Times New Roman" w:eastAsia="Times New Roman" w:hAnsi="Times New Roman" w:cs="Times New Roman"/>
          <w:sz w:val="28"/>
          <w:szCs w:val="28"/>
        </w:rPr>
        <w:t>and thereby codified into this document through</w:t>
      </w:r>
      <w:r>
        <w:rPr>
          <w:rFonts w:ascii="Times New Roman" w:eastAsia="Times New Roman" w:hAnsi="Times New Roman" w:cs="Times New Roman"/>
          <w:sz w:val="28"/>
          <w:szCs w:val="28"/>
        </w:rPr>
        <w:t>:</w:t>
      </w:r>
    </w:p>
    <w:p w14:paraId="439C4B6E" w14:textId="5418A1DD" w:rsidR="00BA2789" w:rsidRPr="00BA2789" w:rsidRDefault="00BA2789" w:rsidP="00BA2789">
      <w:pPr>
        <w:pStyle w:val="ListParagraph"/>
        <w:numPr>
          <w:ilvl w:val="1"/>
          <w:numId w:val="10"/>
        </w:numPr>
        <w:rPr>
          <w:rFonts w:ascii="Times New Roman" w:eastAsia="Times New Roman" w:hAnsi="Times New Roman" w:cs="Times New Roman"/>
          <w:i/>
          <w:iCs/>
          <w:sz w:val="28"/>
          <w:szCs w:val="28"/>
        </w:rPr>
      </w:pPr>
      <w:r w:rsidRPr="00BA2789">
        <w:rPr>
          <w:rFonts w:ascii="Times New Roman" w:eastAsia="Times New Roman" w:hAnsi="Times New Roman" w:cs="Times New Roman"/>
          <w:i/>
          <w:iCs/>
          <w:sz w:val="28"/>
          <w:szCs w:val="28"/>
        </w:rPr>
        <w:t>Majority Vote from the Executive Board</w:t>
      </w:r>
    </w:p>
    <w:p w14:paraId="0E5E9AB3" w14:textId="38D0A40B" w:rsidR="00BA2789" w:rsidRPr="00BA2789" w:rsidRDefault="00BA2789" w:rsidP="00BA2789">
      <w:pPr>
        <w:pStyle w:val="ListParagraph"/>
        <w:numPr>
          <w:ilvl w:val="1"/>
          <w:numId w:val="10"/>
        </w:num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Mandate</w:t>
      </w:r>
      <w:r w:rsidRPr="00BA2789">
        <w:rPr>
          <w:rFonts w:ascii="Times New Roman" w:eastAsia="Times New Roman" w:hAnsi="Times New Roman" w:cs="Times New Roman"/>
          <w:i/>
          <w:iCs/>
          <w:sz w:val="28"/>
          <w:szCs w:val="28"/>
        </w:rPr>
        <w:t xml:space="preserve"> of Advisor</w:t>
      </w:r>
      <w:r w:rsidR="00063F53">
        <w:rPr>
          <w:rFonts w:ascii="Times New Roman" w:eastAsia="Times New Roman" w:hAnsi="Times New Roman" w:cs="Times New Roman"/>
          <w:i/>
          <w:iCs/>
          <w:sz w:val="28"/>
          <w:szCs w:val="28"/>
        </w:rPr>
        <w:t xml:space="preserve"> or</w:t>
      </w:r>
    </w:p>
    <w:p w14:paraId="28082B23" w14:textId="4E8DBC91" w:rsidR="00BA2789" w:rsidRDefault="00BA2789" w:rsidP="00BA2789">
      <w:pPr>
        <w:pStyle w:val="ListParagraph"/>
        <w:numPr>
          <w:ilvl w:val="1"/>
          <w:numId w:val="10"/>
        </w:numPr>
        <w:rPr>
          <w:rFonts w:ascii="Times New Roman" w:eastAsia="Times New Roman" w:hAnsi="Times New Roman" w:cs="Times New Roman"/>
          <w:i/>
          <w:iCs/>
          <w:sz w:val="28"/>
          <w:szCs w:val="28"/>
        </w:rPr>
      </w:pPr>
      <w:r w:rsidRPr="00BA2789">
        <w:rPr>
          <w:rFonts w:ascii="Times New Roman" w:eastAsia="Times New Roman" w:hAnsi="Times New Roman" w:cs="Times New Roman"/>
          <w:i/>
          <w:iCs/>
          <w:sz w:val="28"/>
          <w:szCs w:val="28"/>
        </w:rPr>
        <w:t>Two-Thirds Majority Vote from the General Body</w:t>
      </w:r>
    </w:p>
    <w:p w14:paraId="66D431F0" w14:textId="5D6D1E59" w:rsidR="00063F53" w:rsidRPr="00063F53" w:rsidRDefault="00BA2789" w:rsidP="00BA2789">
      <w:pPr>
        <w:pStyle w:val="ListParagraph"/>
        <w:numPr>
          <w:ilvl w:val="0"/>
          <w:numId w:val="10"/>
        </w:numPr>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This Constitution is by no means intended to be inerrant; </w:t>
      </w:r>
      <w:r w:rsidR="00063F53">
        <w:rPr>
          <w:rFonts w:ascii="Times New Roman" w:eastAsia="Times New Roman" w:hAnsi="Times New Roman" w:cs="Times New Roman"/>
          <w:sz w:val="28"/>
          <w:szCs w:val="28"/>
        </w:rPr>
        <w:t>nonetheless</w:t>
      </w:r>
      <w:r>
        <w:rPr>
          <w:rFonts w:ascii="Times New Roman" w:eastAsia="Times New Roman" w:hAnsi="Times New Roman" w:cs="Times New Roman"/>
          <w:sz w:val="28"/>
          <w:szCs w:val="28"/>
        </w:rPr>
        <w:t xml:space="preserve">, in order to function properly as the primary governing document of this </w:t>
      </w:r>
      <w:r w:rsidR="00063F53">
        <w:rPr>
          <w:rFonts w:ascii="Times New Roman" w:eastAsia="Times New Roman" w:hAnsi="Times New Roman" w:cs="Times New Roman"/>
          <w:sz w:val="28"/>
          <w:szCs w:val="28"/>
        </w:rPr>
        <w:t>organization, this Constitution must possess a degree of rigidity with which it can adequately support and systematically unify the organization. The Constitution is to be regarded as an officially binding document for this organization, and as such, it should only be modified with great care and after thoughtful and wise consideration by the Executive Board and counsel of the Advisor.</w:t>
      </w:r>
    </w:p>
    <w:p w14:paraId="1DDDB163" w14:textId="3DC8C5BF" w:rsidR="00BA2789" w:rsidRDefault="00063F53" w:rsidP="001F7214">
      <w:pPr>
        <w:pStyle w:val="ListParagraph"/>
        <w:numPr>
          <w:ilvl w:val="0"/>
          <w:numId w:val="10"/>
        </w:numPr>
        <w:rPr>
          <w:rFonts w:ascii="Times New Roman" w:eastAsia="Times New Roman" w:hAnsi="Times New Roman" w:cs="Times New Roman"/>
          <w:sz w:val="28"/>
          <w:szCs w:val="28"/>
        </w:rPr>
      </w:pPr>
      <w:r w:rsidRPr="00E9078A">
        <w:rPr>
          <w:rFonts w:ascii="Times New Roman" w:eastAsia="Times New Roman" w:hAnsi="Times New Roman" w:cs="Times New Roman"/>
          <w:sz w:val="28"/>
          <w:szCs w:val="28"/>
        </w:rPr>
        <w:t>Temporary Provision –</w:t>
      </w:r>
      <w:r w:rsidR="00E9078A">
        <w:rPr>
          <w:rFonts w:ascii="Times New Roman" w:eastAsia="Times New Roman" w:hAnsi="Times New Roman" w:cs="Times New Roman"/>
          <w:sz w:val="28"/>
          <w:szCs w:val="28"/>
        </w:rPr>
        <w:t xml:space="preserve"> Governance Guidance for First Years</w:t>
      </w:r>
      <w:r w:rsidRPr="00E9078A">
        <w:rPr>
          <w:rFonts w:ascii="Times New Roman" w:eastAsia="Times New Roman" w:hAnsi="Times New Roman" w:cs="Times New Roman"/>
          <w:sz w:val="28"/>
          <w:szCs w:val="28"/>
        </w:rPr>
        <w:t xml:space="preserve">: In order for this organization to develop into its fullest potential, </w:t>
      </w:r>
      <w:r w:rsidR="00E9078A" w:rsidRPr="00E9078A">
        <w:rPr>
          <w:rFonts w:ascii="Times New Roman" w:eastAsia="Times New Roman" w:hAnsi="Times New Roman" w:cs="Times New Roman"/>
          <w:sz w:val="28"/>
          <w:szCs w:val="28"/>
        </w:rPr>
        <w:t xml:space="preserve">throughout its first full foundational year, </w:t>
      </w:r>
      <w:r w:rsidRPr="00E9078A">
        <w:rPr>
          <w:rFonts w:ascii="Times New Roman" w:eastAsia="Times New Roman" w:hAnsi="Times New Roman" w:cs="Times New Roman"/>
          <w:sz w:val="28"/>
          <w:szCs w:val="28"/>
        </w:rPr>
        <w:t xml:space="preserve">the Executive Board may need to modify the Constitution more frequently </w:t>
      </w:r>
      <w:r w:rsidR="00E9078A">
        <w:rPr>
          <w:rFonts w:ascii="Times New Roman" w:eastAsia="Times New Roman" w:hAnsi="Times New Roman" w:cs="Times New Roman"/>
          <w:sz w:val="28"/>
          <w:szCs w:val="28"/>
        </w:rPr>
        <w:t>than would be necessary in subsequent years. The Executive Board should act with more flexibility in the development and successful formation of the Constitution in the organization’s first full foundational year than in the years to follow.</w:t>
      </w:r>
    </w:p>
    <w:p w14:paraId="5A56FDB6" w14:textId="77777777" w:rsidR="00E9078A" w:rsidRPr="00E9078A" w:rsidRDefault="00E9078A" w:rsidP="00E9078A">
      <w:pPr>
        <w:rPr>
          <w:rFonts w:ascii="Times New Roman" w:eastAsia="Times New Roman" w:hAnsi="Times New Roman" w:cs="Times New Roman"/>
          <w:sz w:val="28"/>
          <w:szCs w:val="28"/>
        </w:rPr>
      </w:pPr>
    </w:p>
    <w:p w14:paraId="0F021C02" w14:textId="77777777" w:rsidR="00E9078A" w:rsidRDefault="00E9078A" w:rsidP="00BA2789">
      <w:pPr>
        <w:rPr>
          <w:rFonts w:ascii="Times New Roman" w:eastAsia="Times New Roman" w:hAnsi="Times New Roman" w:cs="Times New Roman"/>
          <w:b/>
          <w:bCs/>
          <w:i/>
          <w:iCs/>
          <w:sz w:val="28"/>
          <w:szCs w:val="28"/>
        </w:rPr>
      </w:pPr>
    </w:p>
    <w:p w14:paraId="1A4F3F7A" w14:textId="77777777" w:rsidR="00E9078A" w:rsidRDefault="00E9078A" w:rsidP="00BA2789">
      <w:pPr>
        <w:rPr>
          <w:rFonts w:ascii="Times New Roman" w:eastAsia="Times New Roman" w:hAnsi="Times New Roman" w:cs="Times New Roman"/>
          <w:b/>
          <w:bCs/>
          <w:i/>
          <w:iCs/>
          <w:sz w:val="28"/>
          <w:szCs w:val="28"/>
        </w:rPr>
      </w:pPr>
    </w:p>
    <w:p w14:paraId="731E8B32" w14:textId="5EF93ABD" w:rsidR="00BA2789" w:rsidRPr="00BA2789" w:rsidRDefault="00BA2789" w:rsidP="00BA2789">
      <w:pPr>
        <w:rPr>
          <w:rFonts w:ascii="Times New Roman" w:eastAsia="Times New Roman" w:hAnsi="Times New Roman" w:cs="Times New Roman"/>
          <w:b/>
          <w:bCs/>
          <w:i/>
          <w:iCs/>
          <w:sz w:val="28"/>
          <w:szCs w:val="28"/>
        </w:rPr>
      </w:pPr>
      <w:r w:rsidRPr="00BA2789">
        <w:rPr>
          <w:rFonts w:ascii="Times New Roman" w:eastAsia="Times New Roman" w:hAnsi="Times New Roman" w:cs="Times New Roman"/>
          <w:b/>
          <w:bCs/>
          <w:i/>
          <w:iCs/>
          <w:sz w:val="28"/>
          <w:szCs w:val="28"/>
        </w:rPr>
        <w:t>Article XII – Method of Dissolution of Organization</w:t>
      </w:r>
    </w:p>
    <w:p w14:paraId="07B05ABB" w14:textId="77777777" w:rsidR="00063F53" w:rsidRPr="00063F53" w:rsidRDefault="00063F53" w:rsidP="00063F53">
      <w:pPr>
        <w:rPr>
          <w:rFonts w:ascii="Times New Roman" w:eastAsia="Times New Roman" w:hAnsi="Times New Roman" w:cs="Times New Roman"/>
          <w:sz w:val="28"/>
          <w:szCs w:val="28"/>
        </w:rPr>
      </w:pPr>
    </w:p>
    <w:p w14:paraId="6D563E36" w14:textId="65C27CFF" w:rsidR="00E9078A" w:rsidRDefault="00063F53" w:rsidP="00E9078A">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In the event of the necessity of dissolution of this organization, the Executive Board</w:t>
      </w:r>
      <w:r w:rsidR="00E9078A">
        <w:rPr>
          <w:rFonts w:ascii="Times New Roman" w:eastAsia="Times New Roman" w:hAnsi="Times New Roman" w:cs="Times New Roman"/>
          <w:sz w:val="28"/>
          <w:szCs w:val="28"/>
        </w:rPr>
        <w:t xml:space="preserve"> and Advisor hold authority to decide on matters such as:</w:t>
      </w:r>
    </w:p>
    <w:p w14:paraId="34D94C32" w14:textId="3768E38B" w:rsidR="00E9078A" w:rsidRDefault="00E9078A" w:rsidP="00E9078A">
      <w:pPr>
        <w:pStyle w:val="ListParagraph"/>
        <w:numPr>
          <w:ilvl w:val="1"/>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Remaining Asset Allocation</w:t>
      </w:r>
    </w:p>
    <w:p w14:paraId="4DEE0F15" w14:textId="76DC1067" w:rsidR="00E9078A" w:rsidRDefault="00E9078A" w:rsidP="00E9078A">
      <w:pPr>
        <w:pStyle w:val="ListParagraph"/>
        <w:numPr>
          <w:ilvl w:val="1"/>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Resolution of Outstanding Debt</w:t>
      </w:r>
    </w:p>
    <w:p w14:paraId="736E33B4" w14:textId="2ED8F419" w:rsidR="00E9078A" w:rsidRDefault="00E9078A" w:rsidP="00E9078A">
      <w:pPr>
        <w:pStyle w:val="ListParagraph"/>
        <w:numPr>
          <w:ilvl w:val="1"/>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Any Final Matters Required in Dissolution</w:t>
      </w:r>
    </w:p>
    <w:p w14:paraId="54191D60" w14:textId="4F29FC7A" w:rsidR="00E9078A" w:rsidRPr="00E9078A" w:rsidRDefault="00E9078A" w:rsidP="00E9078A">
      <w:pPr>
        <w:pStyle w:val="ListParagraph"/>
        <w:numPr>
          <w:ilvl w:val="0"/>
          <w:numId w:val="11"/>
        </w:numPr>
        <w:rPr>
          <w:rFonts w:ascii="Times New Roman" w:eastAsia="Times New Roman" w:hAnsi="Times New Roman" w:cs="Times New Roman"/>
          <w:sz w:val="28"/>
          <w:szCs w:val="28"/>
        </w:rPr>
      </w:pPr>
      <w:r w:rsidRPr="00E9078A">
        <w:rPr>
          <w:rFonts w:ascii="Times New Roman" w:eastAsia="Times New Roman" w:hAnsi="Times New Roman" w:cs="Times New Roman"/>
          <w:sz w:val="28"/>
          <w:szCs w:val="28"/>
        </w:rPr>
        <w:t xml:space="preserve">Student Activities staff </w:t>
      </w:r>
      <w:r>
        <w:rPr>
          <w:rFonts w:ascii="Times New Roman" w:eastAsia="Times New Roman" w:hAnsi="Times New Roman" w:cs="Times New Roman"/>
          <w:sz w:val="28"/>
          <w:szCs w:val="28"/>
        </w:rPr>
        <w:t xml:space="preserve">at The Ohio State University </w:t>
      </w:r>
      <w:r w:rsidRPr="00E9078A">
        <w:rPr>
          <w:rFonts w:ascii="Times New Roman" w:eastAsia="Times New Roman" w:hAnsi="Times New Roman" w:cs="Times New Roman"/>
          <w:sz w:val="28"/>
          <w:szCs w:val="28"/>
        </w:rPr>
        <w:t>must be contacted to remove organization information from website.</w:t>
      </w:r>
    </w:p>
    <w:p w14:paraId="06115A77" w14:textId="77777777" w:rsidR="00120E05" w:rsidRPr="00120E05" w:rsidRDefault="00120E05" w:rsidP="00120E05">
      <w:pPr>
        <w:rPr>
          <w:rFonts w:ascii="Times New Roman" w:eastAsia="Times New Roman" w:hAnsi="Times New Roman" w:cs="Times New Roman"/>
          <w:sz w:val="28"/>
          <w:szCs w:val="28"/>
        </w:rPr>
      </w:pPr>
    </w:p>
    <w:p w14:paraId="43ECED6C" w14:textId="77777777" w:rsidR="00120E05" w:rsidRPr="009E5A1D" w:rsidRDefault="00120E05" w:rsidP="009E5A1D">
      <w:pPr>
        <w:rPr>
          <w:rFonts w:ascii="Times New Roman" w:eastAsia="Times New Roman" w:hAnsi="Times New Roman" w:cs="Times New Roman"/>
          <w:sz w:val="28"/>
          <w:szCs w:val="28"/>
        </w:rPr>
      </w:pPr>
    </w:p>
    <w:p w14:paraId="17A12BBE" w14:textId="77777777" w:rsidR="0009413F" w:rsidRPr="0009413F" w:rsidRDefault="0009413F" w:rsidP="0009413F">
      <w:pPr>
        <w:rPr>
          <w:rFonts w:ascii="Times New Roman" w:hAnsi="Times New Roman" w:cs="Times New Roman"/>
          <w:b/>
          <w:bCs/>
          <w:i/>
          <w:iCs/>
          <w:sz w:val="28"/>
          <w:szCs w:val="28"/>
        </w:rPr>
      </w:pPr>
    </w:p>
    <w:sectPr w:rsidR="0009413F" w:rsidRPr="0009413F" w:rsidSect="000444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CA2F5" w14:textId="77777777" w:rsidR="008F5292" w:rsidRDefault="008F5292" w:rsidP="0009413F">
      <w:r>
        <w:separator/>
      </w:r>
    </w:p>
  </w:endnote>
  <w:endnote w:type="continuationSeparator" w:id="0">
    <w:p w14:paraId="58F89A3B" w14:textId="77777777" w:rsidR="008F5292" w:rsidRDefault="008F5292" w:rsidP="0009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34FC8" w14:textId="77777777" w:rsidR="008F5292" w:rsidRDefault="008F5292" w:rsidP="0009413F">
      <w:r>
        <w:separator/>
      </w:r>
    </w:p>
  </w:footnote>
  <w:footnote w:type="continuationSeparator" w:id="0">
    <w:p w14:paraId="48B597E0" w14:textId="77777777" w:rsidR="008F5292" w:rsidRDefault="008F5292" w:rsidP="00094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1A81"/>
    <w:multiLevelType w:val="hybridMultilevel"/>
    <w:tmpl w:val="76BE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7A50"/>
    <w:multiLevelType w:val="hybridMultilevel"/>
    <w:tmpl w:val="22127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414E"/>
    <w:multiLevelType w:val="hybridMultilevel"/>
    <w:tmpl w:val="BD3C4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C1718"/>
    <w:multiLevelType w:val="hybridMultilevel"/>
    <w:tmpl w:val="B312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2040D"/>
    <w:multiLevelType w:val="hybridMultilevel"/>
    <w:tmpl w:val="80F0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D5822"/>
    <w:multiLevelType w:val="hybridMultilevel"/>
    <w:tmpl w:val="7422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90D57"/>
    <w:multiLevelType w:val="hybridMultilevel"/>
    <w:tmpl w:val="645EE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D6EB9"/>
    <w:multiLevelType w:val="hybridMultilevel"/>
    <w:tmpl w:val="FF285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A2450"/>
    <w:multiLevelType w:val="hybridMultilevel"/>
    <w:tmpl w:val="1AD81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A24C0"/>
    <w:multiLevelType w:val="hybridMultilevel"/>
    <w:tmpl w:val="62CCC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B2D61"/>
    <w:multiLevelType w:val="hybridMultilevel"/>
    <w:tmpl w:val="4F5E3BD2"/>
    <w:lvl w:ilvl="0" w:tplc="39D29002">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9"/>
  </w:num>
  <w:num w:numId="6">
    <w:abstractNumId w:val="4"/>
  </w:num>
  <w:num w:numId="7">
    <w:abstractNumId w:val="0"/>
  </w:num>
  <w:num w:numId="8">
    <w:abstractNumId w:val="3"/>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3F"/>
    <w:rsid w:val="00024DB6"/>
    <w:rsid w:val="0004443C"/>
    <w:rsid w:val="00063F53"/>
    <w:rsid w:val="00085B34"/>
    <w:rsid w:val="0009413F"/>
    <w:rsid w:val="00120E05"/>
    <w:rsid w:val="00182CB9"/>
    <w:rsid w:val="00502682"/>
    <w:rsid w:val="008F5292"/>
    <w:rsid w:val="009E5A1D"/>
    <w:rsid w:val="00B64377"/>
    <w:rsid w:val="00BA2789"/>
    <w:rsid w:val="00CD4F10"/>
    <w:rsid w:val="00D46363"/>
    <w:rsid w:val="00E9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A54A0"/>
  <w15:chartTrackingRefBased/>
  <w15:docId w15:val="{384B128E-5AFD-A241-9D7B-953E8675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13F"/>
    <w:pPr>
      <w:tabs>
        <w:tab w:val="center" w:pos="4680"/>
        <w:tab w:val="right" w:pos="9360"/>
      </w:tabs>
    </w:pPr>
  </w:style>
  <w:style w:type="character" w:customStyle="1" w:styleId="HeaderChar">
    <w:name w:val="Header Char"/>
    <w:basedOn w:val="DefaultParagraphFont"/>
    <w:link w:val="Header"/>
    <w:uiPriority w:val="99"/>
    <w:rsid w:val="0009413F"/>
  </w:style>
  <w:style w:type="paragraph" w:styleId="Footer">
    <w:name w:val="footer"/>
    <w:basedOn w:val="Normal"/>
    <w:link w:val="FooterChar"/>
    <w:uiPriority w:val="99"/>
    <w:unhideWhenUsed/>
    <w:rsid w:val="0009413F"/>
    <w:pPr>
      <w:tabs>
        <w:tab w:val="center" w:pos="4680"/>
        <w:tab w:val="right" w:pos="9360"/>
      </w:tabs>
    </w:pPr>
  </w:style>
  <w:style w:type="character" w:customStyle="1" w:styleId="FooterChar">
    <w:name w:val="Footer Char"/>
    <w:basedOn w:val="DefaultParagraphFont"/>
    <w:link w:val="Footer"/>
    <w:uiPriority w:val="99"/>
    <w:rsid w:val="0009413F"/>
  </w:style>
  <w:style w:type="paragraph" w:styleId="ListParagraph">
    <w:name w:val="List Paragraph"/>
    <w:basedOn w:val="Normal"/>
    <w:uiPriority w:val="34"/>
    <w:qFormat/>
    <w:rsid w:val="00D46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3976">
      <w:bodyDiv w:val="1"/>
      <w:marLeft w:val="0"/>
      <w:marRight w:val="0"/>
      <w:marTop w:val="0"/>
      <w:marBottom w:val="0"/>
      <w:divBdr>
        <w:top w:val="none" w:sz="0" w:space="0" w:color="auto"/>
        <w:left w:val="none" w:sz="0" w:space="0" w:color="auto"/>
        <w:bottom w:val="none" w:sz="0" w:space="0" w:color="auto"/>
        <w:right w:val="none" w:sz="0" w:space="0" w:color="auto"/>
      </w:divBdr>
    </w:div>
    <w:div w:id="79722089">
      <w:bodyDiv w:val="1"/>
      <w:marLeft w:val="0"/>
      <w:marRight w:val="0"/>
      <w:marTop w:val="0"/>
      <w:marBottom w:val="0"/>
      <w:divBdr>
        <w:top w:val="none" w:sz="0" w:space="0" w:color="auto"/>
        <w:left w:val="none" w:sz="0" w:space="0" w:color="auto"/>
        <w:bottom w:val="none" w:sz="0" w:space="0" w:color="auto"/>
        <w:right w:val="none" w:sz="0" w:space="0" w:color="auto"/>
      </w:divBdr>
    </w:div>
    <w:div w:id="133259777">
      <w:bodyDiv w:val="1"/>
      <w:marLeft w:val="0"/>
      <w:marRight w:val="0"/>
      <w:marTop w:val="0"/>
      <w:marBottom w:val="0"/>
      <w:divBdr>
        <w:top w:val="none" w:sz="0" w:space="0" w:color="auto"/>
        <w:left w:val="none" w:sz="0" w:space="0" w:color="auto"/>
        <w:bottom w:val="none" w:sz="0" w:space="0" w:color="auto"/>
        <w:right w:val="none" w:sz="0" w:space="0" w:color="auto"/>
      </w:divBdr>
    </w:div>
    <w:div w:id="205995376">
      <w:bodyDiv w:val="1"/>
      <w:marLeft w:val="0"/>
      <w:marRight w:val="0"/>
      <w:marTop w:val="0"/>
      <w:marBottom w:val="0"/>
      <w:divBdr>
        <w:top w:val="none" w:sz="0" w:space="0" w:color="auto"/>
        <w:left w:val="none" w:sz="0" w:space="0" w:color="auto"/>
        <w:bottom w:val="none" w:sz="0" w:space="0" w:color="auto"/>
        <w:right w:val="none" w:sz="0" w:space="0" w:color="auto"/>
      </w:divBdr>
    </w:div>
    <w:div w:id="380636158">
      <w:bodyDiv w:val="1"/>
      <w:marLeft w:val="0"/>
      <w:marRight w:val="0"/>
      <w:marTop w:val="0"/>
      <w:marBottom w:val="0"/>
      <w:divBdr>
        <w:top w:val="none" w:sz="0" w:space="0" w:color="auto"/>
        <w:left w:val="none" w:sz="0" w:space="0" w:color="auto"/>
        <w:bottom w:val="none" w:sz="0" w:space="0" w:color="auto"/>
        <w:right w:val="none" w:sz="0" w:space="0" w:color="auto"/>
      </w:divBdr>
    </w:div>
    <w:div w:id="399408077">
      <w:bodyDiv w:val="1"/>
      <w:marLeft w:val="0"/>
      <w:marRight w:val="0"/>
      <w:marTop w:val="0"/>
      <w:marBottom w:val="0"/>
      <w:divBdr>
        <w:top w:val="none" w:sz="0" w:space="0" w:color="auto"/>
        <w:left w:val="none" w:sz="0" w:space="0" w:color="auto"/>
        <w:bottom w:val="none" w:sz="0" w:space="0" w:color="auto"/>
        <w:right w:val="none" w:sz="0" w:space="0" w:color="auto"/>
      </w:divBdr>
    </w:div>
    <w:div w:id="500317341">
      <w:bodyDiv w:val="1"/>
      <w:marLeft w:val="0"/>
      <w:marRight w:val="0"/>
      <w:marTop w:val="0"/>
      <w:marBottom w:val="0"/>
      <w:divBdr>
        <w:top w:val="none" w:sz="0" w:space="0" w:color="auto"/>
        <w:left w:val="none" w:sz="0" w:space="0" w:color="auto"/>
        <w:bottom w:val="none" w:sz="0" w:space="0" w:color="auto"/>
        <w:right w:val="none" w:sz="0" w:space="0" w:color="auto"/>
      </w:divBdr>
    </w:div>
    <w:div w:id="535047142">
      <w:bodyDiv w:val="1"/>
      <w:marLeft w:val="0"/>
      <w:marRight w:val="0"/>
      <w:marTop w:val="0"/>
      <w:marBottom w:val="0"/>
      <w:divBdr>
        <w:top w:val="none" w:sz="0" w:space="0" w:color="auto"/>
        <w:left w:val="none" w:sz="0" w:space="0" w:color="auto"/>
        <w:bottom w:val="none" w:sz="0" w:space="0" w:color="auto"/>
        <w:right w:val="none" w:sz="0" w:space="0" w:color="auto"/>
      </w:divBdr>
    </w:div>
    <w:div w:id="671303582">
      <w:bodyDiv w:val="1"/>
      <w:marLeft w:val="0"/>
      <w:marRight w:val="0"/>
      <w:marTop w:val="0"/>
      <w:marBottom w:val="0"/>
      <w:divBdr>
        <w:top w:val="none" w:sz="0" w:space="0" w:color="auto"/>
        <w:left w:val="none" w:sz="0" w:space="0" w:color="auto"/>
        <w:bottom w:val="none" w:sz="0" w:space="0" w:color="auto"/>
        <w:right w:val="none" w:sz="0" w:space="0" w:color="auto"/>
      </w:divBdr>
    </w:div>
    <w:div w:id="756637816">
      <w:bodyDiv w:val="1"/>
      <w:marLeft w:val="0"/>
      <w:marRight w:val="0"/>
      <w:marTop w:val="0"/>
      <w:marBottom w:val="0"/>
      <w:divBdr>
        <w:top w:val="none" w:sz="0" w:space="0" w:color="auto"/>
        <w:left w:val="none" w:sz="0" w:space="0" w:color="auto"/>
        <w:bottom w:val="none" w:sz="0" w:space="0" w:color="auto"/>
        <w:right w:val="none" w:sz="0" w:space="0" w:color="auto"/>
      </w:divBdr>
    </w:div>
    <w:div w:id="1126584434">
      <w:bodyDiv w:val="1"/>
      <w:marLeft w:val="0"/>
      <w:marRight w:val="0"/>
      <w:marTop w:val="0"/>
      <w:marBottom w:val="0"/>
      <w:divBdr>
        <w:top w:val="none" w:sz="0" w:space="0" w:color="auto"/>
        <w:left w:val="none" w:sz="0" w:space="0" w:color="auto"/>
        <w:bottom w:val="none" w:sz="0" w:space="0" w:color="auto"/>
        <w:right w:val="none" w:sz="0" w:space="0" w:color="auto"/>
      </w:divBdr>
    </w:div>
    <w:div w:id="1173225908">
      <w:bodyDiv w:val="1"/>
      <w:marLeft w:val="0"/>
      <w:marRight w:val="0"/>
      <w:marTop w:val="0"/>
      <w:marBottom w:val="0"/>
      <w:divBdr>
        <w:top w:val="none" w:sz="0" w:space="0" w:color="auto"/>
        <w:left w:val="none" w:sz="0" w:space="0" w:color="auto"/>
        <w:bottom w:val="none" w:sz="0" w:space="0" w:color="auto"/>
        <w:right w:val="none" w:sz="0" w:space="0" w:color="auto"/>
      </w:divBdr>
    </w:div>
    <w:div w:id="1228229718">
      <w:bodyDiv w:val="1"/>
      <w:marLeft w:val="0"/>
      <w:marRight w:val="0"/>
      <w:marTop w:val="0"/>
      <w:marBottom w:val="0"/>
      <w:divBdr>
        <w:top w:val="none" w:sz="0" w:space="0" w:color="auto"/>
        <w:left w:val="none" w:sz="0" w:space="0" w:color="auto"/>
        <w:bottom w:val="none" w:sz="0" w:space="0" w:color="auto"/>
        <w:right w:val="none" w:sz="0" w:space="0" w:color="auto"/>
      </w:divBdr>
    </w:div>
    <w:div w:id="1424032900">
      <w:bodyDiv w:val="1"/>
      <w:marLeft w:val="0"/>
      <w:marRight w:val="0"/>
      <w:marTop w:val="0"/>
      <w:marBottom w:val="0"/>
      <w:divBdr>
        <w:top w:val="none" w:sz="0" w:space="0" w:color="auto"/>
        <w:left w:val="none" w:sz="0" w:space="0" w:color="auto"/>
        <w:bottom w:val="none" w:sz="0" w:space="0" w:color="auto"/>
        <w:right w:val="none" w:sz="0" w:space="0" w:color="auto"/>
      </w:divBdr>
    </w:div>
    <w:div w:id="1506743198">
      <w:bodyDiv w:val="1"/>
      <w:marLeft w:val="0"/>
      <w:marRight w:val="0"/>
      <w:marTop w:val="0"/>
      <w:marBottom w:val="0"/>
      <w:divBdr>
        <w:top w:val="none" w:sz="0" w:space="0" w:color="auto"/>
        <w:left w:val="none" w:sz="0" w:space="0" w:color="auto"/>
        <w:bottom w:val="none" w:sz="0" w:space="0" w:color="auto"/>
        <w:right w:val="none" w:sz="0" w:space="0" w:color="auto"/>
      </w:divBdr>
    </w:div>
    <w:div w:id="1728800575">
      <w:bodyDiv w:val="1"/>
      <w:marLeft w:val="0"/>
      <w:marRight w:val="0"/>
      <w:marTop w:val="0"/>
      <w:marBottom w:val="0"/>
      <w:divBdr>
        <w:top w:val="none" w:sz="0" w:space="0" w:color="auto"/>
        <w:left w:val="none" w:sz="0" w:space="0" w:color="auto"/>
        <w:bottom w:val="none" w:sz="0" w:space="0" w:color="auto"/>
        <w:right w:val="none" w:sz="0" w:space="0" w:color="auto"/>
      </w:divBdr>
    </w:div>
    <w:div w:id="18601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Doore, Marcus</dc:creator>
  <cp:keywords/>
  <dc:description/>
  <cp:lastModifiedBy>Doore, Marcus</cp:lastModifiedBy>
  <cp:revision>2</cp:revision>
  <dcterms:created xsi:type="dcterms:W3CDTF">2019-11-08T06:11:00Z</dcterms:created>
  <dcterms:modified xsi:type="dcterms:W3CDTF">2020-10-27T19:55:00Z</dcterms:modified>
</cp:coreProperties>
</file>