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0BD73" w14:textId="77777777" w:rsidR="008C3A31" w:rsidRPr="00C47FE8" w:rsidRDefault="00566459">
      <w:pPr>
        <w:rPr>
          <w:rFonts w:ascii="Times" w:hAnsi="Times"/>
          <w:b/>
        </w:rPr>
      </w:pPr>
      <w:r w:rsidRPr="00C47FE8">
        <w:rPr>
          <w:rFonts w:ascii="Times" w:hAnsi="Times"/>
          <w:b/>
        </w:rPr>
        <w:t>Constitution of the Infectious Diseases Student Interest Group</w:t>
      </w:r>
      <w:r w:rsidR="00A55E5F" w:rsidRPr="00C47FE8">
        <w:rPr>
          <w:rFonts w:ascii="Times" w:hAnsi="Times"/>
          <w:b/>
        </w:rPr>
        <w:t xml:space="preserve"> (IDSIG)</w:t>
      </w:r>
    </w:p>
    <w:p w14:paraId="1B60BB9F" w14:textId="77777777" w:rsidR="00245F1C" w:rsidRPr="00C47FE8" w:rsidRDefault="00245F1C">
      <w:pPr>
        <w:rPr>
          <w:rFonts w:ascii="Times" w:hAnsi="Times"/>
        </w:rPr>
      </w:pPr>
    </w:p>
    <w:p w14:paraId="690A8A3E" w14:textId="77777777" w:rsidR="00245F1C" w:rsidRPr="00C47FE8" w:rsidRDefault="00245F1C" w:rsidP="00245F1C">
      <w:pPr>
        <w:rPr>
          <w:rFonts w:ascii="Times" w:eastAsia="Times New Roman" w:hAnsi="Times" w:cs="Times New Roman"/>
          <w:b/>
          <w:i/>
        </w:rPr>
      </w:pPr>
      <w:r w:rsidRPr="00C47FE8">
        <w:rPr>
          <w:rFonts w:ascii="Times" w:eastAsia="Times New Roman" w:hAnsi="Times" w:cs="Times New Roman"/>
          <w:b/>
          <w:i/>
        </w:rPr>
        <w:t xml:space="preserve">Article l - Name, Purpose, and Non-Discrimination Policy of the Organization. </w:t>
      </w:r>
    </w:p>
    <w:p w14:paraId="5466514D" w14:textId="77777777" w:rsidR="00245F1C" w:rsidRPr="00C47FE8" w:rsidRDefault="00245F1C" w:rsidP="00245F1C">
      <w:pPr>
        <w:rPr>
          <w:rFonts w:ascii="Times" w:eastAsia="Times New Roman" w:hAnsi="Times" w:cs="Times New Roman"/>
        </w:rPr>
      </w:pPr>
    </w:p>
    <w:p w14:paraId="7449DC93" w14:textId="77777777" w:rsidR="00245F1C" w:rsidRPr="00C47FE8" w:rsidRDefault="00245F1C" w:rsidP="00245F1C">
      <w:pPr>
        <w:rPr>
          <w:rFonts w:ascii="Times" w:eastAsia="Times New Roman" w:hAnsi="Times" w:cs="Times New Roman"/>
        </w:rPr>
      </w:pPr>
      <w:r w:rsidRPr="00C47FE8">
        <w:rPr>
          <w:rFonts w:ascii="Times" w:eastAsia="Times New Roman" w:hAnsi="Times" w:cs="Times New Roman"/>
          <w:b/>
        </w:rPr>
        <w:t>Section 1</w:t>
      </w:r>
      <w:r w:rsidRPr="00C47FE8">
        <w:rPr>
          <w:rFonts w:ascii="Times" w:eastAsia="Times New Roman" w:hAnsi="Times" w:cs="Times New Roman"/>
        </w:rPr>
        <w:t xml:space="preserve">: Name: Infectious Diseases Student Interest Group </w:t>
      </w:r>
    </w:p>
    <w:p w14:paraId="509FD8EE" w14:textId="77777777" w:rsidR="00245F1C" w:rsidRPr="00C47FE8" w:rsidRDefault="00245F1C" w:rsidP="00245F1C">
      <w:pPr>
        <w:rPr>
          <w:rFonts w:ascii="Times" w:eastAsia="Times New Roman" w:hAnsi="Times" w:cs="Times New Roman"/>
        </w:rPr>
      </w:pPr>
    </w:p>
    <w:p w14:paraId="1F520119" w14:textId="77777777" w:rsidR="00245F1C" w:rsidRPr="00C47FE8" w:rsidRDefault="00245F1C" w:rsidP="00245F1C">
      <w:pPr>
        <w:rPr>
          <w:rFonts w:ascii="Times" w:eastAsia="Times New Roman" w:hAnsi="Times" w:cs="Times New Roman"/>
        </w:rPr>
      </w:pPr>
      <w:r w:rsidRPr="00C47FE8">
        <w:rPr>
          <w:rFonts w:ascii="Times" w:eastAsia="Times New Roman" w:hAnsi="Times" w:cs="Times New Roman"/>
          <w:b/>
        </w:rPr>
        <w:t>Section 2</w:t>
      </w:r>
      <w:r w:rsidR="00DB61A8" w:rsidRPr="00C47FE8">
        <w:rPr>
          <w:rFonts w:ascii="Times" w:eastAsia="Times New Roman" w:hAnsi="Times" w:cs="Times New Roman"/>
        </w:rPr>
        <w:t xml:space="preserve">: </w:t>
      </w:r>
      <w:r w:rsidRPr="00C47FE8">
        <w:rPr>
          <w:rFonts w:ascii="Times" w:eastAsia="Times New Roman" w:hAnsi="Times" w:cs="Times New Roman"/>
        </w:rPr>
        <w:t xml:space="preserve">Purpose: </w:t>
      </w:r>
    </w:p>
    <w:p w14:paraId="2800DF5F" w14:textId="77777777" w:rsidR="00245F1C" w:rsidRPr="00C47FE8" w:rsidRDefault="00245F1C" w:rsidP="00245F1C">
      <w:pPr>
        <w:rPr>
          <w:rFonts w:ascii="Times" w:eastAsia="Times New Roman" w:hAnsi="Times" w:cs="Times New Roman"/>
        </w:rPr>
      </w:pPr>
    </w:p>
    <w:p w14:paraId="4485F755" w14:textId="0BA0E53E" w:rsidR="00A55E5F" w:rsidRPr="00C47FE8" w:rsidRDefault="00A55E5F" w:rsidP="00245F1C">
      <w:pPr>
        <w:rPr>
          <w:rFonts w:ascii="Times" w:eastAsia="Times New Roman" w:hAnsi="Times" w:cs="Times New Roman"/>
        </w:rPr>
      </w:pPr>
      <w:r w:rsidRPr="00C47FE8">
        <w:rPr>
          <w:rFonts w:ascii="Times" w:eastAsia="Times New Roman" w:hAnsi="Times" w:cs="Times New Roman"/>
        </w:rPr>
        <w:t xml:space="preserve">The purpose of IDSIG is to provide an environment in the College of Medicine for students who are interested in Infectious Diseases. We plan to expose medical students </w:t>
      </w:r>
      <w:r w:rsidR="0005639C" w:rsidRPr="00C47FE8">
        <w:rPr>
          <w:rFonts w:ascii="Times" w:eastAsia="Times New Roman" w:hAnsi="Times" w:cs="Times New Roman"/>
        </w:rPr>
        <w:t xml:space="preserve">throughout different years </w:t>
      </w:r>
      <w:r w:rsidR="00D726F7" w:rsidRPr="00C47FE8">
        <w:rPr>
          <w:rFonts w:ascii="Times" w:eastAsia="Times New Roman" w:hAnsi="Times" w:cs="Times New Roman"/>
        </w:rPr>
        <w:t xml:space="preserve">of medical </w:t>
      </w:r>
      <w:r w:rsidR="00D47342" w:rsidRPr="00C47FE8">
        <w:rPr>
          <w:rFonts w:ascii="Times" w:eastAsia="Times New Roman" w:hAnsi="Times" w:cs="Times New Roman"/>
        </w:rPr>
        <w:t xml:space="preserve">school to different aspects of a career in ID. </w:t>
      </w:r>
      <w:r w:rsidR="00D726F7" w:rsidRPr="00C47FE8">
        <w:rPr>
          <w:rFonts w:ascii="Times" w:eastAsia="Times New Roman" w:hAnsi="Times" w:cs="Times New Roman"/>
        </w:rPr>
        <w:t xml:space="preserve">Through physician panels and workshops, IDSIG will provide valuable information to those seeking a career in the field or those simply looing to learn more about pathogens. </w:t>
      </w:r>
    </w:p>
    <w:p w14:paraId="3471CE4E" w14:textId="77777777" w:rsidR="00245F1C" w:rsidRPr="00C47FE8" w:rsidRDefault="00245F1C">
      <w:pPr>
        <w:rPr>
          <w:rFonts w:ascii="Times" w:hAnsi="Times"/>
        </w:rPr>
      </w:pPr>
    </w:p>
    <w:p w14:paraId="0D0445A7" w14:textId="77777777" w:rsidR="00245F1C" w:rsidRPr="00C47FE8" w:rsidRDefault="00245F1C" w:rsidP="00245F1C">
      <w:pPr>
        <w:rPr>
          <w:rFonts w:ascii="Times" w:eastAsia="Times New Roman" w:hAnsi="Times" w:cs="Times New Roman"/>
        </w:rPr>
      </w:pPr>
      <w:r w:rsidRPr="00C47FE8">
        <w:rPr>
          <w:rFonts w:ascii="Times" w:eastAsia="Times New Roman" w:hAnsi="Times" w:cs="Times New Roman"/>
          <w:b/>
        </w:rPr>
        <w:t>S</w:t>
      </w:r>
      <w:r w:rsidR="00DB61A8" w:rsidRPr="00C47FE8">
        <w:rPr>
          <w:rFonts w:ascii="Times" w:eastAsia="Times New Roman" w:hAnsi="Times" w:cs="Times New Roman"/>
          <w:b/>
        </w:rPr>
        <w:t xml:space="preserve">ection 3: </w:t>
      </w:r>
      <w:r w:rsidRPr="00C47FE8">
        <w:rPr>
          <w:rFonts w:ascii="Times" w:eastAsia="Times New Roman" w:hAnsi="Times" w:cs="Times New Roman"/>
        </w:rPr>
        <w:t>Non-Discrimination Policy:</w:t>
      </w:r>
    </w:p>
    <w:p w14:paraId="77F0DDCC" w14:textId="77777777" w:rsidR="00245F1C" w:rsidRPr="00C47FE8" w:rsidRDefault="00245F1C">
      <w:pPr>
        <w:rPr>
          <w:rFonts w:ascii="Times" w:hAnsi="Times"/>
        </w:rPr>
      </w:pPr>
    </w:p>
    <w:p w14:paraId="6E79DBE9" w14:textId="77777777" w:rsidR="00245F1C" w:rsidRPr="00C47FE8" w:rsidRDefault="00245F1C" w:rsidP="00245F1C">
      <w:pPr>
        <w:rPr>
          <w:rFonts w:ascii="Times" w:eastAsia="Times New Roman" w:hAnsi="Times" w:cs="Times New Roman"/>
        </w:rPr>
      </w:pPr>
      <w:r w:rsidRPr="00C47FE8">
        <w:rPr>
          <w:rFonts w:ascii="Times" w:eastAsia="Times New Roman" w:hAnsi="Times" w:cs="Times New Roman"/>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3F65CC6" w14:textId="77777777" w:rsidR="00245F1C" w:rsidRPr="00C47FE8" w:rsidRDefault="00245F1C">
      <w:pPr>
        <w:rPr>
          <w:rFonts w:ascii="Times" w:hAnsi="Times"/>
        </w:rPr>
      </w:pPr>
    </w:p>
    <w:p w14:paraId="2D51FDC2" w14:textId="77777777" w:rsidR="00245F1C" w:rsidRPr="00C47FE8" w:rsidRDefault="00245F1C" w:rsidP="00245F1C">
      <w:pPr>
        <w:rPr>
          <w:rFonts w:ascii="Times" w:hAnsi="Times"/>
        </w:rPr>
      </w:pPr>
      <w:r w:rsidRPr="00C47FE8">
        <w:rPr>
          <w:rFonts w:ascii="Times" w:hAnsi="Times"/>
        </w:rPr>
        <w:t>As a student organization at The Ohio State University, Infectious Diseases Student Interest Group expects its members to conduct themselves in a manner that maintains an environment free from sexual misconduct. All members are responsible for adhering to University Policy 1.15, which can be found here: https://hr.osu.edu/public/documents/policy/policy115.pdf.</w:t>
      </w:r>
    </w:p>
    <w:p w14:paraId="3D80CF8C" w14:textId="77777777" w:rsidR="00DB61A8" w:rsidRPr="00C47FE8" w:rsidRDefault="00DB61A8" w:rsidP="00245F1C">
      <w:pPr>
        <w:rPr>
          <w:rFonts w:ascii="Times" w:hAnsi="Times"/>
        </w:rPr>
      </w:pPr>
    </w:p>
    <w:p w14:paraId="11A7000F" w14:textId="77777777" w:rsidR="00245F1C" w:rsidRPr="00C47FE8" w:rsidRDefault="00245F1C" w:rsidP="00245F1C">
      <w:pPr>
        <w:rPr>
          <w:rFonts w:ascii="Times" w:hAnsi="Times"/>
        </w:rPr>
      </w:pPr>
      <w:r w:rsidRPr="00C47FE8">
        <w:rPr>
          <w:rFonts w:ascii="Times" w:hAnsi="Times"/>
        </w:rPr>
        <w:t xml:space="preserve">If you or someone you know has been sexually harassed or assaulted, you may find the appropriate resources at http://titleIX.osu.edu or by contacting the Ohio State Title IX Coordinator at </w:t>
      </w:r>
      <w:hyperlink r:id="rId6" w:history="1">
        <w:r w:rsidRPr="00C47FE8">
          <w:rPr>
            <w:rStyle w:val="Hyperlink"/>
            <w:rFonts w:ascii="Times" w:hAnsi="Times"/>
          </w:rPr>
          <w:t>titleIX@osu.edu</w:t>
        </w:r>
      </w:hyperlink>
      <w:r w:rsidRPr="00C47FE8">
        <w:rPr>
          <w:rFonts w:ascii="Times" w:hAnsi="Times"/>
        </w:rPr>
        <w:t>.</w:t>
      </w:r>
    </w:p>
    <w:p w14:paraId="4EB9FCE4" w14:textId="77777777" w:rsidR="00245F1C" w:rsidRPr="00C47FE8" w:rsidRDefault="00245F1C" w:rsidP="00245F1C">
      <w:pPr>
        <w:rPr>
          <w:rFonts w:ascii="Times" w:hAnsi="Times"/>
        </w:rPr>
      </w:pPr>
    </w:p>
    <w:p w14:paraId="50278E92" w14:textId="77777777" w:rsidR="00245F1C" w:rsidRPr="00C47FE8" w:rsidRDefault="00245F1C" w:rsidP="00245F1C">
      <w:pPr>
        <w:rPr>
          <w:rFonts w:ascii="Times" w:eastAsia="Times New Roman" w:hAnsi="Times" w:cs="Times New Roman"/>
          <w:b/>
          <w:i/>
        </w:rPr>
      </w:pPr>
      <w:r w:rsidRPr="00C47FE8">
        <w:rPr>
          <w:rFonts w:ascii="Times" w:eastAsia="Times New Roman" w:hAnsi="Times" w:cs="Times New Roman"/>
          <w:b/>
          <w:i/>
        </w:rPr>
        <w:t>Article II - Membership: Qualifications and categories of membership.</w:t>
      </w:r>
    </w:p>
    <w:p w14:paraId="1895456B" w14:textId="77777777" w:rsidR="00245F1C" w:rsidRDefault="00245F1C" w:rsidP="00245F1C">
      <w:pPr>
        <w:rPr>
          <w:rFonts w:ascii="Times" w:hAnsi="Times"/>
        </w:rPr>
      </w:pPr>
    </w:p>
    <w:p w14:paraId="26F48882" w14:textId="4990FE1F" w:rsidR="00FD1830" w:rsidRPr="00FD1830" w:rsidRDefault="00FD1830" w:rsidP="00FD1830">
      <w:pPr>
        <w:pStyle w:val="ListParagraph"/>
        <w:numPr>
          <w:ilvl w:val="0"/>
          <w:numId w:val="4"/>
        </w:numPr>
        <w:rPr>
          <w:rFonts w:ascii="Times" w:hAnsi="Times"/>
        </w:rPr>
      </w:pPr>
      <w:r w:rsidRPr="00FD1830">
        <w:rPr>
          <w:rFonts w:ascii="Times" w:hAnsi="Times"/>
        </w:rPr>
        <w:t>Any currently enrolled student at The Ohio</w:t>
      </w:r>
      <w:r>
        <w:rPr>
          <w:rFonts w:ascii="Times" w:hAnsi="Times"/>
        </w:rPr>
        <w:t xml:space="preserve"> </w:t>
      </w:r>
      <w:r w:rsidRPr="00C47FE8">
        <w:rPr>
          <w:rFonts w:ascii="Times" w:hAnsi="Times" w:cs="Times New Roman"/>
          <w:color w:val="000000"/>
        </w:rPr>
        <w:t>State University College of Medicine is welcome to join IDSIG. Others such as faculty, alumni, professionals,</w:t>
      </w:r>
      <w:r>
        <w:rPr>
          <w:rFonts w:ascii="Times" w:hAnsi="Times" w:cs="Times New Roman"/>
          <w:color w:val="000000"/>
        </w:rPr>
        <w:t xml:space="preserve"> etc. are encouraged to</w:t>
      </w:r>
      <w:r w:rsidRPr="00C47FE8">
        <w:rPr>
          <w:rFonts w:ascii="Times" w:hAnsi="Times" w:cs="Times New Roman"/>
          <w:color w:val="000000"/>
        </w:rPr>
        <w:t xml:space="preserve"> attend meetings and workshop</w:t>
      </w:r>
      <w:r w:rsidR="006A2B78">
        <w:rPr>
          <w:rFonts w:ascii="Times" w:hAnsi="Times" w:cs="Times New Roman"/>
          <w:color w:val="000000"/>
        </w:rPr>
        <w:t>s.</w:t>
      </w:r>
    </w:p>
    <w:p w14:paraId="58E16DC5" w14:textId="77777777" w:rsidR="00FD1830" w:rsidRPr="00FD1830" w:rsidRDefault="00FD1830" w:rsidP="00FD1830">
      <w:pPr>
        <w:pStyle w:val="ListParagraph"/>
        <w:rPr>
          <w:rFonts w:ascii="Times" w:hAnsi="Times"/>
        </w:rPr>
      </w:pPr>
    </w:p>
    <w:p w14:paraId="58B92803" w14:textId="565D388D" w:rsidR="00FD1830" w:rsidRPr="00FD1830" w:rsidRDefault="00FD1830" w:rsidP="00FD1830">
      <w:pPr>
        <w:pStyle w:val="ListParagraph"/>
        <w:numPr>
          <w:ilvl w:val="0"/>
          <w:numId w:val="4"/>
        </w:numPr>
        <w:rPr>
          <w:rFonts w:ascii="Times" w:hAnsi="Times"/>
        </w:rPr>
      </w:pPr>
      <w:r>
        <w:rPr>
          <w:rFonts w:ascii="Times" w:hAnsi="Times"/>
        </w:rPr>
        <w:t xml:space="preserve">There will be no membership dues. </w:t>
      </w:r>
    </w:p>
    <w:p w14:paraId="0E25BC65" w14:textId="77777777" w:rsidR="00FD1830" w:rsidRPr="00C47FE8" w:rsidRDefault="00FD1830" w:rsidP="00245F1C">
      <w:pPr>
        <w:rPr>
          <w:rFonts w:ascii="Times" w:hAnsi="Times"/>
        </w:rPr>
      </w:pPr>
    </w:p>
    <w:p w14:paraId="744525EE" w14:textId="77777777" w:rsidR="00AB6D25" w:rsidRPr="00C47FE8" w:rsidRDefault="00AB6D25" w:rsidP="00AB6D25">
      <w:pPr>
        <w:rPr>
          <w:rFonts w:ascii="Times" w:eastAsia="Times New Roman" w:hAnsi="Times" w:cs="Times New Roman"/>
          <w:b/>
          <w:i/>
        </w:rPr>
      </w:pPr>
      <w:r w:rsidRPr="00C47FE8">
        <w:rPr>
          <w:rFonts w:ascii="Times" w:eastAsia="Times New Roman" w:hAnsi="Times" w:cs="Times New Roman"/>
          <w:b/>
          <w:i/>
        </w:rPr>
        <w:t>Article III – Methods for Removing Members and Executive Officers</w:t>
      </w:r>
    </w:p>
    <w:p w14:paraId="259CE6AA" w14:textId="77777777" w:rsidR="00AB6D25" w:rsidRPr="00C47FE8" w:rsidRDefault="00AB6D25" w:rsidP="00245F1C">
      <w:pPr>
        <w:rPr>
          <w:rFonts w:ascii="Times" w:hAnsi="Times"/>
        </w:rPr>
      </w:pPr>
    </w:p>
    <w:p w14:paraId="0F49C581" w14:textId="77777777" w:rsidR="00AB6D25" w:rsidRPr="00C47FE8" w:rsidRDefault="00AB6D25" w:rsidP="00AB6D25">
      <w:pPr>
        <w:rPr>
          <w:rFonts w:ascii="Times" w:hAnsi="Times"/>
        </w:rPr>
      </w:pPr>
      <w:r w:rsidRPr="00C47FE8">
        <w:rPr>
          <w:rFonts w:ascii="Times" w:hAnsi="Times"/>
        </w:rPr>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1C2A8CC1" w14:textId="77777777" w:rsidR="00AB6D25" w:rsidRPr="00C47FE8" w:rsidRDefault="00AB6D25" w:rsidP="00AB6D25">
      <w:pPr>
        <w:rPr>
          <w:rFonts w:ascii="Times" w:hAnsi="Times"/>
        </w:rPr>
      </w:pPr>
    </w:p>
    <w:p w14:paraId="27668602" w14:textId="77777777" w:rsidR="00AB6D25" w:rsidRPr="00C47FE8" w:rsidRDefault="00AB6D25" w:rsidP="00AB6D25">
      <w:pPr>
        <w:rPr>
          <w:rFonts w:ascii="Times" w:hAnsi="Times"/>
        </w:rPr>
      </w:pPr>
      <w:r w:rsidRPr="00C47FE8">
        <w:rPr>
          <w:rFonts w:ascii="Times" w:hAnsi="Times"/>
        </w:rPr>
        <w:t>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232FAF8E" w14:textId="77777777" w:rsidR="00AB6D25" w:rsidRPr="00C47FE8" w:rsidRDefault="00AB6D25" w:rsidP="00AB6D25">
      <w:pPr>
        <w:rPr>
          <w:rFonts w:ascii="Times" w:hAnsi="Times"/>
        </w:rPr>
      </w:pPr>
    </w:p>
    <w:p w14:paraId="67A029BB" w14:textId="0EC06F4B" w:rsidR="00AB6D25" w:rsidRPr="00C47FE8" w:rsidRDefault="00AB6D25" w:rsidP="00AB6D25">
      <w:pPr>
        <w:rPr>
          <w:rFonts w:ascii="Times" w:hAnsi="Times"/>
        </w:rPr>
      </w:pPr>
      <w:r w:rsidRPr="00C47FE8">
        <w:rPr>
          <w:rFonts w:ascii="Times" w:hAnsi="Times"/>
        </w:rPr>
        <w:t>III.c. In the event that the reason for member removal is protected by the Family Educational Rights and</w:t>
      </w:r>
      <w:r w:rsidR="00C47FE8">
        <w:rPr>
          <w:rFonts w:ascii="Times" w:hAnsi="Times"/>
        </w:rPr>
        <w:t xml:space="preserve"> </w:t>
      </w:r>
      <w:r w:rsidRPr="00C47FE8">
        <w:rPr>
          <w:rFonts w:ascii="Times" w:hAnsi="Times"/>
        </w:rPr>
        <w:t xml:space="preserve">Privacy Act (FERPA) or cannot otherwise be shared with members (e.g., while an investigation is pending), </w:t>
      </w:r>
      <w:r w:rsidRPr="00C47FE8">
        <w:rPr>
          <w:rFonts w:ascii="Times" w:eastAsia="Times New Roman" w:hAnsi="Times" w:cs="Times New Roman"/>
        </w:rPr>
        <w:t>the executive board, in consultation with the organization’s advisor, may vote to temporarily suspend a member or executive officer</w:t>
      </w:r>
    </w:p>
    <w:p w14:paraId="066DE658" w14:textId="77777777" w:rsidR="00AB6D25" w:rsidRPr="00C47FE8" w:rsidRDefault="00AB6D25" w:rsidP="00AB6D25">
      <w:pPr>
        <w:rPr>
          <w:rFonts w:ascii="Times" w:hAnsi="Times"/>
        </w:rPr>
      </w:pPr>
    </w:p>
    <w:p w14:paraId="712E220F" w14:textId="77777777" w:rsidR="00C12B7A" w:rsidRPr="00C47FE8" w:rsidRDefault="00C12B7A" w:rsidP="00C12B7A">
      <w:pPr>
        <w:rPr>
          <w:rFonts w:ascii="Times" w:eastAsia="Times New Roman" w:hAnsi="Times" w:cs="Times New Roman"/>
          <w:b/>
          <w:i/>
        </w:rPr>
      </w:pPr>
      <w:r w:rsidRPr="00C47FE8">
        <w:rPr>
          <w:rFonts w:ascii="Times" w:eastAsia="Times New Roman" w:hAnsi="Times" w:cs="Times New Roman"/>
          <w:b/>
          <w:i/>
        </w:rPr>
        <w:t xml:space="preserve">Article IV - Organization Leadership: </w:t>
      </w:r>
    </w:p>
    <w:p w14:paraId="7A6E2F3E" w14:textId="77777777" w:rsidR="00C12B7A" w:rsidRPr="00C47FE8" w:rsidRDefault="00C12B7A" w:rsidP="00C12B7A">
      <w:pPr>
        <w:rPr>
          <w:rFonts w:ascii="Times" w:eastAsia="Times New Roman" w:hAnsi="Times" w:cs="Times New Roman"/>
          <w:b/>
        </w:rPr>
      </w:pPr>
    </w:p>
    <w:p w14:paraId="70174645" w14:textId="45C4836D" w:rsidR="00C12B7A" w:rsidRPr="00A21C7A" w:rsidRDefault="00C12B7A" w:rsidP="00C12B7A">
      <w:pPr>
        <w:pStyle w:val="ListParagraph"/>
        <w:numPr>
          <w:ilvl w:val="0"/>
          <w:numId w:val="2"/>
        </w:numPr>
        <w:rPr>
          <w:rFonts w:ascii="Times" w:eastAsia="Times New Roman" w:hAnsi="Times" w:cs="Times New Roman"/>
        </w:rPr>
      </w:pPr>
      <w:r w:rsidRPr="00A21C7A">
        <w:rPr>
          <w:rFonts w:ascii="Times" w:eastAsia="Times New Roman" w:hAnsi="Times" w:cs="Times New Roman"/>
        </w:rPr>
        <w:t xml:space="preserve">Officer positions for the organization shall include: </w:t>
      </w:r>
    </w:p>
    <w:p w14:paraId="146B046C" w14:textId="21605F36" w:rsidR="00C12B7A" w:rsidRPr="00C47FE8" w:rsidRDefault="00C12B7A" w:rsidP="00C12B7A">
      <w:pPr>
        <w:pStyle w:val="ListParagraph"/>
        <w:numPr>
          <w:ilvl w:val="1"/>
          <w:numId w:val="2"/>
        </w:numPr>
        <w:rPr>
          <w:rFonts w:ascii="Times" w:eastAsia="Times New Roman" w:hAnsi="Times" w:cs="Times New Roman"/>
        </w:rPr>
      </w:pPr>
      <w:r w:rsidRPr="00C47FE8">
        <w:rPr>
          <w:rFonts w:ascii="Times" w:eastAsia="Times New Roman" w:hAnsi="Times" w:cs="Times New Roman"/>
        </w:rPr>
        <w:t>President</w:t>
      </w:r>
    </w:p>
    <w:p w14:paraId="09316852" w14:textId="421527EB" w:rsidR="00C12B7A" w:rsidRPr="00C47FE8" w:rsidRDefault="00C12B7A" w:rsidP="00C12B7A">
      <w:pPr>
        <w:pStyle w:val="ListParagraph"/>
        <w:numPr>
          <w:ilvl w:val="1"/>
          <w:numId w:val="2"/>
        </w:numPr>
        <w:rPr>
          <w:rFonts w:ascii="Times" w:eastAsia="Times New Roman" w:hAnsi="Times" w:cs="Times New Roman"/>
        </w:rPr>
      </w:pPr>
      <w:r w:rsidRPr="00C47FE8">
        <w:rPr>
          <w:rFonts w:ascii="Times" w:eastAsia="Times New Roman" w:hAnsi="Times" w:cs="Times New Roman"/>
        </w:rPr>
        <w:t>Vice president</w:t>
      </w:r>
    </w:p>
    <w:p w14:paraId="58B565F4" w14:textId="371E994D" w:rsidR="00C12B7A" w:rsidRPr="00C47FE8" w:rsidRDefault="00C12B7A" w:rsidP="00C12B7A">
      <w:pPr>
        <w:pStyle w:val="ListParagraph"/>
        <w:numPr>
          <w:ilvl w:val="1"/>
          <w:numId w:val="2"/>
        </w:numPr>
        <w:rPr>
          <w:rFonts w:ascii="Times" w:eastAsia="Times New Roman" w:hAnsi="Times" w:cs="Times New Roman"/>
        </w:rPr>
      </w:pPr>
      <w:r w:rsidRPr="00C47FE8">
        <w:rPr>
          <w:rFonts w:ascii="Times" w:eastAsia="Times New Roman" w:hAnsi="Times" w:cs="Times New Roman"/>
        </w:rPr>
        <w:t>Treasurer</w:t>
      </w:r>
    </w:p>
    <w:p w14:paraId="40A939E3" w14:textId="2BEBDEAA" w:rsidR="00C12B7A" w:rsidRPr="00C47FE8" w:rsidRDefault="00C12B7A" w:rsidP="00C12B7A">
      <w:pPr>
        <w:pStyle w:val="ListParagraph"/>
        <w:numPr>
          <w:ilvl w:val="1"/>
          <w:numId w:val="2"/>
        </w:numPr>
        <w:rPr>
          <w:rFonts w:ascii="Times" w:eastAsia="Times New Roman" w:hAnsi="Times" w:cs="Times New Roman"/>
        </w:rPr>
      </w:pPr>
      <w:r w:rsidRPr="00C47FE8">
        <w:rPr>
          <w:rFonts w:ascii="Times" w:eastAsia="Times New Roman" w:hAnsi="Times" w:cs="Times New Roman"/>
        </w:rPr>
        <w:t>Secretary</w:t>
      </w:r>
    </w:p>
    <w:p w14:paraId="47A80BC6" w14:textId="14D89422" w:rsidR="009165CF" w:rsidRDefault="009165CF" w:rsidP="00C12B7A">
      <w:pPr>
        <w:pStyle w:val="ListParagraph"/>
        <w:numPr>
          <w:ilvl w:val="1"/>
          <w:numId w:val="2"/>
        </w:numPr>
        <w:rPr>
          <w:rFonts w:ascii="Times" w:eastAsia="Times New Roman" w:hAnsi="Times" w:cs="Times New Roman"/>
        </w:rPr>
      </w:pPr>
      <w:r w:rsidRPr="00C47FE8">
        <w:rPr>
          <w:rFonts w:ascii="Times" w:eastAsia="Times New Roman" w:hAnsi="Times" w:cs="Times New Roman"/>
        </w:rPr>
        <w:t>Advisor</w:t>
      </w:r>
    </w:p>
    <w:p w14:paraId="72C68AA6" w14:textId="77777777" w:rsidR="00ED6AC9" w:rsidRPr="00C47FE8" w:rsidRDefault="00ED6AC9" w:rsidP="00ED6AC9">
      <w:pPr>
        <w:pStyle w:val="ListParagraph"/>
        <w:ind w:left="1440"/>
        <w:rPr>
          <w:rFonts w:ascii="Times" w:eastAsia="Times New Roman" w:hAnsi="Times" w:cs="Times New Roman"/>
        </w:rPr>
      </w:pPr>
    </w:p>
    <w:p w14:paraId="0B80D739" w14:textId="1894FCDA" w:rsidR="009165CF" w:rsidRDefault="009B2406" w:rsidP="009165CF">
      <w:pPr>
        <w:pStyle w:val="ListParagraph"/>
        <w:numPr>
          <w:ilvl w:val="0"/>
          <w:numId w:val="2"/>
        </w:numPr>
        <w:rPr>
          <w:rFonts w:ascii="Times" w:eastAsia="Times New Roman" w:hAnsi="Times" w:cs="Times New Roman"/>
        </w:rPr>
      </w:pPr>
      <w:r w:rsidRPr="00C47FE8">
        <w:rPr>
          <w:rFonts w:ascii="Times" w:eastAsia="Times New Roman" w:hAnsi="Times" w:cs="Times New Roman"/>
        </w:rPr>
        <w:t xml:space="preserve">Responsibilities: Responsibilities of executive committee include organizing meetings, panels, and workshops, serving as liaisons with faculty advisors, and finding grant funding for the organization. Officers will meet as needed between general meetings and are expected </w:t>
      </w:r>
      <w:r w:rsidR="006D06A2" w:rsidRPr="00C47FE8">
        <w:rPr>
          <w:rFonts w:ascii="Times" w:eastAsia="Times New Roman" w:hAnsi="Times" w:cs="Times New Roman"/>
        </w:rPr>
        <w:t xml:space="preserve">to attend </w:t>
      </w:r>
      <w:r w:rsidR="005D4DF6" w:rsidRPr="00C47FE8">
        <w:rPr>
          <w:rFonts w:ascii="Times" w:eastAsia="Times New Roman" w:hAnsi="Times" w:cs="Times New Roman"/>
        </w:rPr>
        <w:t xml:space="preserve">most general meetings. </w:t>
      </w:r>
    </w:p>
    <w:p w14:paraId="45C1F71E" w14:textId="77777777" w:rsidR="00ED6AC9" w:rsidRPr="00C47FE8" w:rsidRDefault="00ED6AC9" w:rsidP="00ED6AC9">
      <w:pPr>
        <w:pStyle w:val="ListParagraph"/>
        <w:rPr>
          <w:rFonts w:ascii="Times" w:eastAsia="Times New Roman" w:hAnsi="Times" w:cs="Times New Roman"/>
        </w:rPr>
      </w:pPr>
    </w:p>
    <w:p w14:paraId="304D3AC7" w14:textId="0921A8C1" w:rsidR="006D06A2" w:rsidRPr="00C47FE8" w:rsidRDefault="006D06A2" w:rsidP="009165CF">
      <w:pPr>
        <w:pStyle w:val="ListParagraph"/>
        <w:numPr>
          <w:ilvl w:val="0"/>
          <w:numId w:val="2"/>
        </w:numPr>
        <w:rPr>
          <w:rFonts w:ascii="Times" w:eastAsia="Times New Roman" w:hAnsi="Times" w:cs="Times New Roman"/>
        </w:rPr>
      </w:pPr>
      <w:r w:rsidRPr="00C47FE8">
        <w:rPr>
          <w:rFonts w:ascii="Times" w:eastAsia="Times New Roman" w:hAnsi="Times" w:cs="Times New Roman"/>
        </w:rPr>
        <w:t xml:space="preserve">Officer Removal: An officer may voluntarily resign from their position with a two-week notice presented in advance to the president or vice president. An officer who fails to perform their ascribed duties will be subject to forced removal by unanimous decision of the organization’s leadership. </w:t>
      </w:r>
    </w:p>
    <w:p w14:paraId="63111DAF" w14:textId="77777777" w:rsidR="009165CF" w:rsidRPr="00C47FE8" w:rsidRDefault="009165CF" w:rsidP="009165CF">
      <w:pPr>
        <w:rPr>
          <w:rFonts w:ascii="Times" w:eastAsia="Times New Roman" w:hAnsi="Times" w:cs="Times New Roman"/>
        </w:rPr>
      </w:pPr>
    </w:p>
    <w:p w14:paraId="5DA059F7" w14:textId="7A95AD37" w:rsidR="00C12B7A" w:rsidRPr="00C47FE8" w:rsidRDefault="00F41C88" w:rsidP="00AB6D25">
      <w:pPr>
        <w:rPr>
          <w:rFonts w:ascii="Times" w:eastAsia="Times New Roman" w:hAnsi="Times" w:cs="Times New Roman"/>
          <w:b/>
          <w:i/>
        </w:rPr>
      </w:pPr>
      <w:r w:rsidRPr="00C47FE8">
        <w:rPr>
          <w:rFonts w:ascii="Times" w:eastAsia="Times New Roman" w:hAnsi="Times" w:cs="Times New Roman"/>
          <w:b/>
          <w:i/>
        </w:rPr>
        <w:t>Article V – Selection of Organization Leadership</w:t>
      </w:r>
    </w:p>
    <w:p w14:paraId="5455CC91" w14:textId="77777777" w:rsidR="00F41C88" w:rsidRPr="00C47FE8" w:rsidRDefault="00F41C88" w:rsidP="00AB6D25">
      <w:pPr>
        <w:rPr>
          <w:rFonts w:ascii="Times" w:hAnsi="Times"/>
        </w:rPr>
      </w:pPr>
    </w:p>
    <w:p w14:paraId="6AAE00DB" w14:textId="4772EBA0" w:rsidR="00F41C88" w:rsidRPr="00C47FE8" w:rsidRDefault="00F41C88" w:rsidP="00AB6D25">
      <w:pPr>
        <w:rPr>
          <w:rFonts w:ascii="Times" w:hAnsi="Times"/>
        </w:rPr>
      </w:pPr>
      <w:r w:rsidRPr="00C47FE8">
        <w:rPr>
          <w:rFonts w:ascii="Times" w:hAnsi="Times"/>
        </w:rPr>
        <w:t xml:space="preserve">Officers will be selected to replace current leadership through an application process in February-March of every year. The new officers will be chosen based on </w:t>
      </w:r>
      <w:r w:rsidR="00D975EB">
        <w:rPr>
          <w:rFonts w:ascii="Times" w:hAnsi="Times"/>
        </w:rPr>
        <w:t xml:space="preserve">expressed </w:t>
      </w:r>
      <w:r w:rsidRPr="00C47FE8">
        <w:rPr>
          <w:rFonts w:ascii="Times" w:hAnsi="Times"/>
        </w:rPr>
        <w:t xml:space="preserve">interest </w:t>
      </w:r>
      <w:r w:rsidR="00D975EB">
        <w:rPr>
          <w:rFonts w:ascii="Times" w:hAnsi="Times"/>
        </w:rPr>
        <w:t xml:space="preserve">of the applicant </w:t>
      </w:r>
      <w:r w:rsidRPr="00C47FE8">
        <w:rPr>
          <w:rFonts w:ascii="Times" w:hAnsi="Times"/>
        </w:rPr>
        <w:t xml:space="preserve">and unanimous approval of the leaving officers. </w:t>
      </w:r>
    </w:p>
    <w:p w14:paraId="3063D1D6" w14:textId="77777777" w:rsidR="00F41C88" w:rsidRPr="00C47FE8" w:rsidRDefault="00F41C88" w:rsidP="00AB6D25">
      <w:pPr>
        <w:rPr>
          <w:rFonts w:ascii="Times" w:hAnsi="Times"/>
        </w:rPr>
      </w:pPr>
    </w:p>
    <w:p w14:paraId="00072B5A" w14:textId="554AB6D5" w:rsidR="00F41C88" w:rsidRPr="00C47FE8" w:rsidRDefault="00F41C88" w:rsidP="00AB6D25">
      <w:pPr>
        <w:rPr>
          <w:rFonts w:ascii="Times" w:hAnsi="Times"/>
          <w:b/>
          <w:i/>
        </w:rPr>
      </w:pPr>
      <w:r w:rsidRPr="00C47FE8">
        <w:rPr>
          <w:rFonts w:ascii="Times" w:hAnsi="Times"/>
          <w:b/>
          <w:i/>
        </w:rPr>
        <w:t xml:space="preserve">Article VI </w:t>
      </w:r>
      <w:r w:rsidR="00011D12" w:rsidRPr="00C47FE8">
        <w:rPr>
          <w:rFonts w:ascii="Times" w:hAnsi="Times"/>
          <w:b/>
          <w:i/>
        </w:rPr>
        <w:t>–</w:t>
      </w:r>
      <w:r w:rsidRPr="00C47FE8">
        <w:rPr>
          <w:rFonts w:ascii="Times" w:hAnsi="Times"/>
          <w:b/>
          <w:i/>
        </w:rPr>
        <w:t xml:space="preserve"> </w:t>
      </w:r>
      <w:r w:rsidR="00011D12" w:rsidRPr="00C47FE8">
        <w:rPr>
          <w:rFonts w:ascii="Times" w:hAnsi="Times"/>
          <w:b/>
          <w:i/>
        </w:rPr>
        <w:t>Advisor Qualification Criteria</w:t>
      </w:r>
    </w:p>
    <w:p w14:paraId="3FBD1E93" w14:textId="77777777" w:rsidR="00011D12" w:rsidRPr="00C47FE8" w:rsidRDefault="00011D12" w:rsidP="00AB6D25">
      <w:pPr>
        <w:rPr>
          <w:rFonts w:ascii="Times" w:hAnsi="Times"/>
        </w:rPr>
      </w:pPr>
    </w:p>
    <w:p w14:paraId="19498C70" w14:textId="3388CBCF" w:rsidR="00011D12" w:rsidRDefault="0002302F" w:rsidP="0002302F">
      <w:pPr>
        <w:pStyle w:val="ListParagraph"/>
        <w:numPr>
          <w:ilvl w:val="0"/>
          <w:numId w:val="3"/>
        </w:numPr>
        <w:rPr>
          <w:rFonts w:ascii="Times" w:hAnsi="Times"/>
        </w:rPr>
      </w:pPr>
      <w:r w:rsidRPr="00C47FE8">
        <w:rPr>
          <w:rFonts w:ascii="Times" w:hAnsi="Times"/>
        </w:rPr>
        <w:t xml:space="preserve">Qualification Criteria: </w:t>
      </w:r>
      <w:r w:rsidR="00011D12" w:rsidRPr="00C47FE8">
        <w:rPr>
          <w:rFonts w:ascii="Times" w:hAnsi="Times"/>
        </w:rPr>
        <w:t>Advisors of IDSIG at OSUMC must be College of Medicine faculty and, pr</w:t>
      </w:r>
      <w:r w:rsidR="00DC2354">
        <w:rPr>
          <w:rFonts w:ascii="Times" w:hAnsi="Times"/>
        </w:rPr>
        <w:t>eferentially, part of the Division of</w:t>
      </w:r>
      <w:r w:rsidR="00011D12" w:rsidRPr="00C47FE8">
        <w:rPr>
          <w:rFonts w:ascii="Times" w:hAnsi="Times"/>
        </w:rPr>
        <w:t xml:space="preserve"> Infectious Diseases at the </w:t>
      </w:r>
      <w:r w:rsidR="00DC2354">
        <w:rPr>
          <w:rFonts w:ascii="Times" w:hAnsi="Times"/>
        </w:rPr>
        <w:t>Wexner Medical Center.</w:t>
      </w:r>
    </w:p>
    <w:p w14:paraId="2C14DCF3" w14:textId="77777777" w:rsidR="000877C6" w:rsidRPr="00C47FE8" w:rsidRDefault="000877C6" w:rsidP="000877C6">
      <w:pPr>
        <w:pStyle w:val="ListParagraph"/>
        <w:rPr>
          <w:rFonts w:ascii="Times" w:hAnsi="Times"/>
        </w:rPr>
      </w:pPr>
    </w:p>
    <w:p w14:paraId="4DF45560" w14:textId="017B87EF" w:rsidR="0002302F" w:rsidRDefault="0002302F" w:rsidP="0002302F">
      <w:pPr>
        <w:pStyle w:val="ListParagraph"/>
        <w:numPr>
          <w:ilvl w:val="0"/>
          <w:numId w:val="3"/>
        </w:numPr>
        <w:rPr>
          <w:rFonts w:ascii="Times" w:hAnsi="Times"/>
        </w:rPr>
      </w:pPr>
      <w:r w:rsidRPr="00C47FE8">
        <w:rPr>
          <w:rFonts w:ascii="Times" w:hAnsi="Times"/>
        </w:rPr>
        <w:t xml:space="preserve">Responsibilities: The advisor is to provide guidance to the leadership of the organization and attend meetings when schedule permits. </w:t>
      </w:r>
    </w:p>
    <w:p w14:paraId="376D1272" w14:textId="77777777" w:rsidR="000877C6" w:rsidRPr="00A21C7A" w:rsidRDefault="000877C6" w:rsidP="00A21C7A">
      <w:pPr>
        <w:rPr>
          <w:rFonts w:ascii="Times" w:hAnsi="Times"/>
        </w:rPr>
      </w:pPr>
    </w:p>
    <w:p w14:paraId="1108D15B" w14:textId="02D862F7" w:rsidR="00384BCC" w:rsidRPr="00C47FE8" w:rsidRDefault="00384BCC" w:rsidP="0002302F">
      <w:pPr>
        <w:pStyle w:val="ListParagraph"/>
        <w:numPr>
          <w:ilvl w:val="0"/>
          <w:numId w:val="3"/>
        </w:numPr>
        <w:rPr>
          <w:rFonts w:ascii="Times" w:hAnsi="Times"/>
        </w:rPr>
      </w:pPr>
      <w:r w:rsidRPr="00C47FE8">
        <w:rPr>
          <w:rFonts w:ascii="Times" w:hAnsi="Times"/>
        </w:rPr>
        <w:t xml:space="preserve">Advisor Removal: An advisor may voluntarily resign from their position with a </w:t>
      </w:r>
      <w:r w:rsidR="006D06A2" w:rsidRPr="00C47FE8">
        <w:rPr>
          <w:rFonts w:ascii="Times" w:hAnsi="Times"/>
        </w:rPr>
        <w:t>one-</w:t>
      </w:r>
      <w:r w:rsidRPr="00C47FE8">
        <w:rPr>
          <w:rFonts w:ascii="Times" w:hAnsi="Times"/>
        </w:rPr>
        <w:t xml:space="preserve">month notice presented in advance to the president or vice president. If the advisor fails to perform their ascribed duties they will be subject to forced removal of office by unanimous decision of the organization’s leadership. </w:t>
      </w:r>
    </w:p>
    <w:p w14:paraId="2E54E385" w14:textId="77777777" w:rsidR="00011D12" w:rsidRPr="00C47FE8" w:rsidRDefault="00011D12" w:rsidP="00AB6D25">
      <w:pPr>
        <w:rPr>
          <w:rFonts w:ascii="Times" w:hAnsi="Times"/>
        </w:rPr>
      </w:pPr>
    </w:p>
    <w:p w14:paraId="0075D763" w14:textId="75F9703E" w:rsidR="00F41C88" w:rsidRDefault="000A0B2E" w:rsidP="00AB6D25">
      <w:pPr>
        <w:rPr>
          <w:rFonts w:ascii="Times" w:hAnsi="Times" w:cs="Times"/>
          <w:b/>
          <w:i/>
          <w:iCs/>
          <w:color w:val="000000"/>
        </w:rPr>
      </w:pPr>
      <w:r w:rsidRPr="00C85E6D">
        <w:rPr>
          <w:rFonts w:ascii="Times" w:hAnsi="Times" w:cs="Times"/>
          <w:b/>
          <w:i/>
          <w:iCs/>
          <w:color w:val="000000"/>
        </w:rPr>
        <w:t>Article VII – Meetings and events of the organization</w:t>
      </w:r>
    </w:p>
    <w:p w14:paraId="562E5159" w14:textId="77777777" w:rsidR="00C85E6D" w:rsidRPr="00C85E6D" w:rsidRDefault="00C85E6D" w:rsidP="00AB6D25">
      <w:pPr>
        <w:rPr>
          <w:rFonts w:ascii="Times" w:hAnsi="Times" w:cs="Times"/>
          <w:b/>
          <w:i/>
          <w:iCs/>
          <w:color w:val="000000"/>
        </w:rPr>
      </w:pPr>
    </w:p>
    <w:p w14:paraId="682531EE" w14:textId="1505775C" w:rsidR="000A0B2E" w:rsidRPr="00C47FE8" w:rsidRDefault="000A0B2E" w:rsidP="00AB6D25">
      <w:pPr>
        <w:rPr>
          <w:rFonts w:ascii="Times" w:hAnsi="Times"/>
        </w:rPr>
      </w:pPr>
      <w:r w:rsidRPr="00C47FE8">
        <w:rPr>
          <w:rFonts w:ascii="Times" w:hAnsi="Times"/>
        </w:rPr>
        <w:t>The organization will meet minimally two times per academic semester, excluding summer semester</w:t>
      </w:r>
      <w:r w:rsidR="008E0DEF" w:rsidRPr="00C47FE8">
        <w:rPr>
          <w:rFonts w:ascii="Times" w:hAnsi="Times"/>
        </w:rPr>
        <w:t xml:space="preserve">. Meetings include general body meetings, physician panels, or workshops and will be open to all medical students. </w:t>
      </w:r>
    </w:p>
    <w:p w14:paraId="6CB580D3" w14:textId="77777777" w:rsidR="00214DB5" w:rsidRPr="00C47FE8" w:rsidRDefault="00214DB5" w:rsidP="00AB6D25">
      <w:pPr>
        <w:rPr>
          <w:rFonts w:ascii="Times" w:hAnsi="Times"/>
        </w:rPr>
      </w:pPr>
    </w:p>
    <w:p w14:paraId="37E846DF" w14:textId="6D96B6C2" w:rsidR="008E0DEF" w:rsidRPr="00C85E6D" w:rsidRDefault="008E0DEF" w:rsidP="00AB6D25">
      <w:pPr>
        <w:rPr>
          <w:rFonts w:ascii="Times" w:hAnsi="Times"/>
          <w:b/>
          <w:i/>
        </w:rPr>
      </w:pPr>
      <w:r w:rsidRPr="00C85E6D">
        <w:rPr>
          <w:rFonts w:ascii="Times" w:hAnsi="Times"/>
          <w:b/>
          <w:i/>
        </w:rPr>
        <w:t>Article VIII – Method of Amending Constitu</w:t>
      </w:r>
      <w:r w:rsidR="00A94A91" w:rsidRPr="00C85E6D">
        <w:rPr>
          <w:rFonts w:ascii="Times" w:hAnsi="Times"/>
          <w:b/>
          <w:i/>
        </w:rPr>
        <w:t>t</w:t>
      </w:r>
      <w:r w:rsidRPr="00C85E6D">
        <w:rPr>
          <w:rFonts w:ascii="Times" w:hAnsi="Times"/>
          <w:b/>
          <w:i/>
        </w:rPr>
        <w:t>ion</w:t>
      </w:r>
    </w:p>
    <w:p w14:paraId="0EFA0083" w14:textId="77777777" w:rsidR="008E0DEF" w:rsidRPr="00C47FE8" w:rsidRDefault="008E0DEF" w:rsidP="00AB6D25">
      <w:pPr>
        <w:rPr>
          <w:rFonts w:ascii="Times" w:hAnsi="Times"/>
        </w:rPr>
      </w:pPr>
    </w:p>
    <w:p w14:paraId="6F2B5700" w14:textId="59001B72" w:rsidR="00214DB5" w:rsidRPr="004B5E59" w:rsidRDefault="008E0DEF" w:rsidP="004B5E59">
      <w:pPr>
        <w:rPr>
          <w:rFonts w:ascii="Times" w:hAnsi="Times"/>
        </w:rPr>
      </w:pPr>
      <w:r w:rsidRPr="00C47FE8">
        <w:rPr>
          <w:rFonts w:ascii="Times" w:hAnsi="Times"/>
        </w:rPr>
        <w:t>This constitution may be amended by the current officers of organization based on unanimous agreement and notice t</w:t>
      </w:r>
      <w:r w:rsidR="004B5E59">
        <w:rPr>
          <w:rFonts w:ascii="Times" w:hAnsi="Times"/>
        </w:rPr>
        <w:t>o the other members of the organization</w:t>
      </w:r>
      <w:r w:rsidRPr="00C47FE8">
        <w:rPr>
          <w:rFonts w:ascii="Times" w:hAnsi="Times"/>
        </w:rPr>
        <w:t>.</w:t>
      </w:r>
      <w:r w:rsidR="004B5E59">
        <w:rPr>
          <w:rFonts w:ascii="Times" w:hAnsi="Times"/>
        </w:rPr>
        <w:t xml:space="preserve"> </w:t>
      </w:r>
      <w:r w:rsidRPr="00C47FE8">
        <w:rPr>
          <w:rFonts w:ascii="Times" w:hAnsi="Times" w:cs="Times New Roman"/>
          <w:color w:val="000000"/>
        </w:rPr>
        <w:t xml:space="preserve">Proposed amendments should be in writing, should not be immediately acted upon. The constitution should not be amended easily or frequently. </w:t>
      </w:r>
    </w:p>
    <w:p w14:paraId="46E576CE" w14:textId="6AD9260C" w:rsidR="008E0DEF" w:rsidRPr="00C85E6D" w:rsidRDefault="008E0DEF" w:rsidP="008E0DEF">
      <w:pPr>
        <w:widowControl w:val="0"/>
        <w:autoSpaceDE w:val="0"/>
        <w:autoSpaceDN w:val="0"/>
        <w:adjustRightInd w:val="0"/>
        <w:spacing w:after="240" w:line="360" w:lineRule="atLeast"/>
        <w:rPr>
          <w:rFonts w:ascii="Times" w:hAnsi="Times" w:cs="Times"/>
          <w:b/>
          <w:i/>
          <w:color w:val="000000"/>
        </w:rPr>
      </w:pPr>
      <w:r w:rsidRPr="00C85E6D">
        <w:rPr>
          <w:rFonts w:ascii="Times" w:hAnsi="Times" w:cs="Times New Roman"/>
          <w:b/>
          <w:i/>
          <w:color w:val="000000"/>
        </w:rPr>
        <w:t>Article IX – Method of Resolution of the Organization</w:t>
      </w:r>
    </w:p>
    <w:p w14:paraId="524C908B" w14:textId="0657A9AE" w:rsidR="008E0DEF" w:rsidRPr="00C47FE8" w:rsidRDefault="008E0DEF" w:rsidP="008E0DEF">
      <w:pPr>
        <w:rPr>
          <w:rFonts w:ascii="Times" w:hAnsi="Times"/>
        </w:rPr>
      </w:pPr>
      <w:r w:rsidRPr="00C47FE8">
        <w:rPr>
          <w:rFonts w:ascii="Times" w:hAnsi="Times"/>
        </w:rPr>
        <w:t xml:space="preserve">IDSIG should cease to exist if there is no longer enough student interest to have a leadership committee. The organization may also be dissolved at any time following a majority vote of the membership. </w:t>
      </w:r>
      <w:r w:rsidRPr="00C47FE8">
        <w:rPr>
          <w:rFonts w:ascii="Times" w:hAnsi="Times" w:cs="Times New Roman"/>
          <w:color w:val="000000"/>
        </w:rPr>
        <w:t>Should any organization assets exist, the current leadership will decide, by a majority vote on organization(s) to which the funds will be donated. The organization(s) chosen as the donation recipient(s) will be established supporter(s)</w:t>
      </w:r>
      <w:r w:rsidR="006D5CD7">
        <w:rPr>
          <w:rFonts w:ascii="Times" w:hAnsi="Times" w:cs="Times New Roman"/>
          <w:color w:val="000000"/>
        </w:rPr>
        <w:t xml:space="preserve"> of the ideals of IDSIG at OSUCOM.</w:t>
      </w:r>
      <w:bookmarkStart w:id="0" w:name="_GoBack"/>
      <w:bookmarkEnd w:id="0"/>
      <w:r w:rsidRPr="00C47FE8">
        <w:rPr>
          <w:rFonts w:ascii="Times" w:hAnsi="Times" w:cs="Times New Roman"/>
          <w:color w:val="000000"/>
        </w:rPr>
        <w:t xml:space="preserve"> </w:t>
      </w:r>
    </w:p>
    <w:p w14:paraId="5D227C61" w14:textId="77777777" w:rsidR="008E0DEF" w:rsidRPr="000A0B2E" w:rsidRDefault="008E0DEF" w:rsidP="00AB6D25">
      <w:pPr>
        <w:rPr>
          <w:rFonts w:ascii="Times" w:hAnsi="Times"/>
        </w:rPr>
      </w:pPr>
    </w:p>
    <w:sectPr w:rsidR="008E0DEF" w:rsidRPr="000A0B2E" w:rsidSect="008C3A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F2612B"/>
    <w:multiLevelType w:val="hybridMultilevel"/>
    <w:tmpl w:val="CFD82D84"/>
    <w:lvl w:ilvl="0" w:tplc="25D84F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91E56"/>
    <w:multiLevelType w:val="hybridMultilevel"/>
    <w:tmpl w:val="E900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D7419"/>
    <w:multiLevelType w:val="hybridMultilevel"/>
    <w:tmpl w:val="33E2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1C"/>
    <w:rsid w:val="00011D12"/>
    <w:rsid w:val="0002302F"/>
    <w:rsid w:val="0005639C"/>
    <w:rsid w:val="000877C6"/>
    <w:rsid w:val="000A0B2E"/>
    <w:rsid w:val="00214DB5"/>
    <w:rsid w:val="00245F1C"/>
    <w:rsid w:val="00384BCC"/>
    <w:rsid w:val="00387B94"/>
    <w:rsid w:val="004B5E59"/>
    <w:rsid w:val="00566459"/>
    <w:rsid w:val="005D4DF6"/>
    <w:rsid w:val="006A2B78"/>
    <w:rsid w:val="006D06A2"/>
    <w:rsid w:val="006D5CD7"/>
    <w:rsid w:val="008A78D7"/>
    <w:rsid w:val="008C0613"/>
    <w:rsid w:val="008C3A31"/>
    <w:rsid w:val="008E0DEF"/>
    <w:rsid w:val="009165CF"/>
    <w:rsid w:val="009821C0"/>
    <w:rsid w:val="009B2406"/>
    <w:rsid w:val="00A21C7A"/>
    <w:rsid w:val="00A55E5F"/>
    <w:rsid w:val="00A94A91"/>
    <w:rsid w:val="00AB6D25"/>
    <w:rsid w:val="00C12B7A"/>
    <w:rsid w:val="00C47FE8"/>
    <w:rsid w:val="00C85E6D"/>
    <w:rsid w:val="00D47342"/>
    <w:rsid w:val="00D726F7"/>
    <w:rsid w:val="00D975EB"/>
    <w:rsid w:val="00DB61A8"/>
    <w:rsid w:val="00DC2354"/>
    <w:rsid w:val="00ED6AC9"/>
    <w:rsid w:val="00F41C88"/>
    <w:rsid w:val="00FD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D8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1C"/>
    <w:rPr>
      <w:color w:val="0000FF" w:themeColor="hyperlink"/>
      <w:u w:val="single"/>
    </w:rPr>
  </w:style>
  <w:style w:type="paragraph" w:styleId="ListParagraph">
    <w:name w:val="List Paragraph"/>
    <w:basedOn w:val="Normal"/>
    <w:uiPriority w:val="34"/>
    <w:qFormat/>
    <w:rsid w:val="00C12B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1C"/>
    <w:rPr>
      <w:color w:val="0000FF" w:themeColor="hyperlink"/>
      <w:u w:val="single"/>
    </w:rPr>
  </w:style>
  <w:style w:type="paragraph" w:styleId="ListParagraph">
    <w:name w:val="List Paragraph"/>
    <w:basedOn w:val="Normal"/>
    <w:uiPriority w:val="34"/>
    <w:qFormat/>
    <w:rsid w:val="00C1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0724">
      <w:bodyDiv w:val="1"/>
      <w:marLeft w:val="0"/>
      <w:marRight w:val="0"/>
      <w:marTop w:val="0"/>
      <w:marBottom w:val="0"/>
      <w:divBdr>
        <w:top w:val="none" w:sz="0" w:space="0" w:color="auto"/>
        <w:left w:val="none" w:sz="0" w:space="0" w:color="auto"/>
        <w:bottom w:val="none" w:sz="0" w:space="0" w:color="auto"/>
        <w:right w:val="none" w:sz="0" w:space="0" w:color="auto"/>
      </w:divBdr>
    </w:div>
    <w:div w:id="977535761">
      <w:bodyDiv w:val="1"/>
      <w:marLeft w:val="0"/>
      <w:marRight w:val="0"/>
      <w:marTop w:val="0"/>
      <w:marBottom w:val="0"/>
      <w:divBdr>
        <w:top w:val="none" w:sz="0" w:space="0" w:color="auto"/>
        <w:left w:val="none" w:sz="0" w:space="0" w:color="auto"/>
        <w:bottom w:val="none" w:sz="0" w:space="0" w:color="auto"/>
        <w:right w:val="none" w:sz="0" w:space="0" w:color="auto"/>
      </w:divBdr>
    </w:div>
    <w:div w:id="1065490307">
      <w:bodyDiv w:val="1"/>
      <w:marLeft w:val="0"/>
      <w:marRight w:val="0"/>
      <w:marTop w:val="0"/>
      <w:marBottom w:val="0"/>
      <w:divBdr>
        <w:top w:val="none" w:sz="0" w:space="0" w:color="auto"/>
        <w:left w:val="none" w:sz="0" w:space="0" w:color="auto"/>
        <w:bottom w:val="none" w:sz="0" w:space="0" w:color="auto"/>
        <w:right w:val="none" w:sz="0" w:space="0" w:color="auto"/>
      </w:divBdr>
    </w:div>
    <w:div w:id="1076394577">
      <w:bodyDiv w:val="1"/>
      <w:marLeft w:val="0"/>
      <w:marRight w:val="0"/>
      <w:marTop w:val="0"/>
      <w:marBottom w:val="0"/>
      <w:divBdr>
        <w:top w:val="none" w:sz="0" w:space="0" w:color="auto"/>
        <w:left w:val="none" w:sz="0" w:space="0" w:color="auto"/>
        <w:bottom w:val="none" w:sz="0" w:space="0" w:color="auto"/>
        <w:right w:val="none" w:sz="0" w:space="0" w:color="auto"/>
      </w:divBdr>
    </w:div>
    <w:div w:id="1217857569">
      <w:bodyDiv w:val="1"/>
      <w:marLeft w:val="0"/>
      <w:marRight w:val="0"/>
      <w:marTop w:val="0"/>
      <w:marBottom w:val="0"/>
      <w:divBdr>
        <w:top w:val="none" w:sz="0" w:space="0" w:color="auto"/>
        <w:left w:val="none" w:sz="0" w:space="0" w:color="auto"/>
        <w:bottom w:val="none" w:sz="0" w:space="0" w:color="auto"/>
        <w:right w:val="none" w:sz="0" w:space="0" w:color="auto"/>
      </w:divBdr>
    </w:div>
    <w:div w:id="1593784383">
      <w:bodyDiv w:val="1"/>
      <w:marLeft w:val="0"/>
      <w:marRight w:val="0"/>
      <w:marTop w:val="0"/>
      <w:marBottom w:val="0"/>
      <w:divBdr>
        <w:top w:val="none" w:sz="0" w:space="0" w:color="auto"/>
        <w:left w:val="none" w:sz="0" w:space="0" w:color="auto"/>
        <w:bottom w:val="none" w:sz="0" w:space="0" w:color="auto"/>
        <w:right w:val="none" w:sz="0" w:space="0" w:color="auto"/>
      </w:divBdr>
    </w:div>
    <w:div w:id="2064207731">
      <w:bodyDiv w:val="1"/>
      <w:marLeft w:val="0"/>
      <w:marRight w:val="0"/>
      <w:marTop w:val="0"/>
      <w:marBottom w:val="0"/>
      <w:divBdr>
        <w:top w:val="none" w:sz="0" w:space="0" w:color="auto"/>
        <w:left w:val="none" w:sz="0" w:space="0" w:color="auto"/>
        <w:bottom w:val="none" w:sz="0" w:space="0" w:color="auto"/>
        <w:right w:val="none" w:sz="0" w:space="0" w:color="auto"/>
      </w:divBdr>
    </w:div>
    <w:div w:id="2142914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tleIX@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921</Words>
  <Characters>5253</Characters>
  <Application>Microsoft Macintosh Word</Application>
  <DocSecurity>0</DocSecurity>
  <Lines>43</Lines>
  <Paragraphs>12</Paragraphs>
  <ScaleCrop>false</ScaleCrop>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Hernandez</dc:creator>
  <cp:keywords/>
  <dc:description/>
  <cp:lastModifiedBy>Ilse Hernandez</cp:lastModifiedBy>
  <cp:revision>24</cp:revision>
  <dcterms:created xsi:type="dcterms:W3CDTF">2019-09-11T14:04:00Z</dcterms:created>
  <dcterms:modified xsi:type="dcterms:W3CDTF">2019-10-14T13:24:00Z</dcterms:modified>
</cp:coreProperties>
</file>