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D2266" w14:textId="77777777" w:rsidR="00762545" w:rsidRDefault="00D678A2" w:rsidP="00D678A2">
      <w:pPr>
        <w:jc w:val="center"/>
        <w:rPr>
          <w:b/>
        </w:rPr>
      </w:pPr>
      <w:r>
        <w:rPr>
          <w:b/>
        </w:rPr>
        <w:t>The Constitution of Omega Gamma Fraternity</w:t>
      </w:r>
    </w:p>
    <w:p w14:paraId="490D8CC7" w14:textId="77777777" w:rsidR="00D678A2" w:rsidRDefault="00D678A2" w:rsidP="00D678A2">
      <w:pPr>
        <w:jc w:val="center"/>
      </w:pPr>
    </w:p>
    <w:p w14:paraId="27DE9386" w14:textId="77777777" w:rsidR="00D678A2" w:rsidRDefault="00D678A2" w:rsidP="0029025B">
      <w:pPr>
        <w:spacing w:line="360" w:lineRule="auto"/>
        <w:jc w:val="center"/>
        <w:rPr>
          <w:b/>
          <w:i/>
        </w:rPr>
      </w:pPr>
      <w:r>
        <w:rPr>
          <w:b/>
          <w:i/>
        </w:rPr>
        <w:t>Article 1: Name, Purpose and Non-discrimination Policy of Omega Gamma Fraternity</w:t>
      </w:r>
    </w:p>
    <w:p w14:paraId="20CE3E5E" w14:textId="77777777" w:rsidR="00D678A2" w:rsidRDefault="00D678A2" w:rsidP="00D678A2">
      <w:pPr>
        <w:spacing w:line="360" w:lineRule="auto"/>
      </w:pPr>
      <w:r>
        <w:rPr>
          <w:b/>
        </w:rPr>
        <w:t xml:space="preserve">Section 1: Name: </w:t>
      </w:r>
      <w:r>
        <w:t>The</w:t>
      </w:r>
      <w:r w:rsidR="0029025B">
        <w:t xml:space="preserve"> name of this organization shall be the</w:t>
      </w:r>
      <w:r>
        <w:t xml:space="preserve"> </w:t>
      </w:r>
      <w:r w:rsidR="0029025B">
        <w:t>“</w:t>
      </w:r>
      <w:r>
        <w:t>Omega Gamma Fraternity at The Ohio State University</w:t>
      </w:r>
      <w:r w:rsidR="0029025B">
        <w:t>.”</w:t>
      </w:r>
    </w:p>
    <w:p w14:paraId="233B68F4" w14:textId="77777777" w:rsidR="00D678A2" w:rsidRDefault="00D678A2" w:rsidP="00D678A2">
      <w:pPr>
        <w:spacing w:line="360" w:lineRule="auto"/>
      </w:pPr>
      <w:r>
        <w:rPr>
          <w:b/>
        </w:rPr>
        <w:t xml:space="preserve">Section 2: Purpose: </w:t>
      </w:r>
      <w:r w:rsidR="0029025B">
        <w:t>The Omega Gamma Fraternity at the Ohio State University hopes to encourage and facilitate a welcoming, unbiased social interaction between unique individuals as well as help the community through service events designed to bring said individuals together in diverse unity.</w:t>
      </w:r>
    </w:p>
    <w:p w14:paraId="39361316" w14:textId="3E97EC06" w:rsidR="0029025B" w:rsidRDefault="0029025B" w:rsidP="00D678A2">
      <w:pPr>
        <w:spacing w:line="360" w:lineRule="auto"/>
      </w:pPr>
      <w:r>
        <w:rPr>
          <w:b/>
        </w:rPr>
        <w:t xml:space="preserve">Section 3: Non-discrimination Policy: </w:t>
      </w:r>
      <w:r>
        <w:t xml:space="preserve"> The organization and its members shall not discriminate against any individual(s) for reasons of age, gender identity or expression, color, disability, national origin, race, sex, sexual orientati</w:t>
      </w:r>
      <w:r w:rsidR="0057467B">
        <w:t xml:space="preserve">on, religion, </w:t>
      </w:r>
      <w:r>
        <w:t>veteran status</w:t>
      </w:r>
      <w:r w:rsidR="0057467B">
        <w:t>, or because of any other identity</w:t>
      </w:r>
      <w:r>
        <w:t>.</w:t>
      </w:r>
    </w:p>
    <w:p w14:paraId="5C218E02" w14:textId="47F3CF23" w:rsidR="0057467B" w:rsidRPr="0057467B" w:rsidRDefault="0057467B" w:rsidP="0057467B">
      <w:pPr>
        <w:ind w:left="720"/>
        <w:rPr>
          <w:rFonts w:ascii="Times" w:eastAsia="Times New Roman" w:hAnsi="Times" w:cs="Times New Roman"/>
          <w:i/>
        </w:rPr>
      </w:pPr>
      <w:r w:rsidRPr="0057467B">
        <w:rPr>
          <w:rFonts w:ascii="Times" w:eastAsia="Times New Roman" w:hAnsi="Times" w:cs="Times New Roman"/>
          <w:i/>
        </w:rPr>
        <w:t xml:space="preserve">As a student organization at The Ohio State University, </w:t>
      </w:r>
      <w:r>
        <w:rPr>
          <w:rFonts w:ascii="Times" w:eastAsia="Times New Roman" w:hAnsi="Times" w:cs="Times New Roman"/>
          <w:i/>
        </w:rPr>
        <w:t>Omega Gamma</w:t>
      </w:r>
      <w:r w:rsidRPr="0057467B">
        <w:rPr>
          <w:rFonts w:ascii="Times" w:eastAsia="Times New Roman" w:hAnsi="Times" w:cs="Times New Roman"/>
          <w:i/>
        </w:rPr>
        <w:t xml:space="preserve"> expects its members to conduct themselves in a manner that maintains an environment free from sexual misconduct. All members are responsible for adhering to University Policy </w:t>
      </w:r>
      <w:r>
        <w:rPr>
          <w:rFonts w:ascii="Times" w:eastAsia="Times New Roman" w:hAnsi="Times" w:cs="Times New Roman"/>
          <w:i/>
        </w:rPr>
        <w:t xml:space="preserve">1.15, which can be found here: </w:t>
      </w:r>
      <w:r w:rsidRPr="0057467B">
        <w:rPr>
          <w:rFonts w:ascii="Times" w:eastAsia="Times New Roman" w:hAnsi="Times" w:cs="Times New Roman"/>
          <w:i/>
        </w:rPr>
        <w:t>https://hr.osu.edu/public/documents/policy/policy115.pdf. If you or someone you know has been sexually harassed or assaulted, you may find the appropriate resources at http://titleIX.osu.edu or by contacting the Ohio State Title IX Coordinator at titleIX@osu.edu.</w:t>
      </w:r>
    </w:p>
    <w:p w14:paraId="22351DD4" w14:textId="77777777" w:rsidR="0057467B" w:rsidRDefault="0057467B" w:rsidP="00D678A2">
      <w:pPr>
        <w:spacing w:line="360" w:lineRule="auto"/>
      </w:pPr>
    </w:p>
    <w:p w14:paraId="6A87008A" w14:textId="1CE6037C" w:rsidR="0029025B" w:rsidRDefault="0029025B" w:rsidP="0029025B">
      <w:pPr>
        <w:spacing w:line="360" w:lineRule="auto"/>
        <w:jc w:val="center"/>
        <w:rPr>
          <w:b/>
          <w:i/>
        </w:rPr>
      </w:pPr>
      <w:r>
        <w:rPr>
          <w:b/>
          <w:i/>
        </w:rPr>
        <w:t>Article 2: Membership</w:t>
      </w:r>
      <w:r w:rsidR="00DA6B7B">
        <w:rPr>
          <w:b/>
          <w:i/>
        </w:rPr>
        <w:t xml:space="preserve"> – Qualifications and Requirements</w:t>
      </w:r>
    </w:p>
    <w:p w14:paraId="582CAE42" w14:textId="175B1683" w:rsidR="0029025B" w:rsidRDefault="0029025B" w:rsidP="0029025B">
      <w:pPr>
        <w:spacing w:line="360" w:lineRule="auto"/>
      </w:pPr>
      <w:r>
        <w:rPr>
          <w:b/>
        </w:rPr>
        <w:t xml:space="preserve">Section 1: </w:t>
      </w:r>
      <w:r w:rsidR="00CD356E">
        <w:t xml:space="preserve">Any student currently enrolled at The Ohio State University (Columbus-Main Campus) is eligible for membership and may hold office only while enrolled at the university. </w:t>
      </w:r>
      <w:r w:rsidR="0057467B">
        <w:t>The only individuals who do not have to be enrolled at The Ohio State University and participate in Omega Gamma are advisors or co-advisors</w:t>
      </w:r>
      <w:r w:rsidR="000F1F40">
        <w:t xml:space="preserve">; </w:t>
      </w:r>
      <w:proofErr w:type="gramStart"/>
      <w:r w:rsidR="000F1F40">
        <w:t>however</w:t>
      </w:r>
      <w:proofErr w:type="gramEnd"/>
      <w:r w:rsidR="000F1F40">
        <w:t xml:space="preserve"> they do need to be employed or affiliated by the university in some capacity</w:t>
      </w:r>
      <w:r w:rsidR="0057467B">
        <w:t>.</w:t>
      </w:r>
    </w:p>
    <w:p w14:paraId="0BFF88A0" w14:textId="7A2424D0" w:rsidR="00BD1DB5" w:rsidRDefault="00CD356E" w:rsidP="0029025B">
      <w:pPr>
        <w:spacing w:line="360" w:lineRule="auto"/>
      </w:pPr>
      <w:r>
        <w:rPr>
          <w:b/>
        </w:rPr>
        <w:t xml:space="preserve">Section2: </w:t>
      </w:r>
      <w:r>
        <w:t>Members will be required to participate in at least 4 hours of community service through philanthropy events set up through Omega Gamma.</w:t>
      </w:r>
      <w:r w:rsidR="005A6000">
        <w:t xml:space="preserve"> Members can only have </w:t>
      </w:r>
      <w:r w:rsidR="00530216">
        <w:t xml:space="preserve">3 </w:t>
      </w:r>
      <w:r w:rsidR="005A6000">
        <w:t xml:space="preserve">unexcused </w:t>
      </w:r>
      <w:r>
        <w:t>chapter meetings a semester</w:t>
      </w:r>
      <w:r w:rsidR="005A6000">
        <w:t>.</w:t>
      </w:r>
    </w:p>
    <w:p w14:paraId="5491AEB9" w14:textId="6F25AAD4" w:rsidR="00BD1DB5" w:rsidRPr="00BD1DB5" w:rsidRDefault="00BD1DB5" w:rsidP="0029025B">
      <w:pPr>
        <w:spacing w:line="360" w:lineRule="auto"/>
      </w:pPr>
      <w:r>
        <w:rPr>
          <w:b/>
        </w:rPr>
        <w:t xml:space="preserve">Section 3: </w:t>
      </w:r>
      <w:r>
        <w:t xml:space="preserve">Those not affiliated with The Ohio State University Main Campus are not eligible in participating in the Omega Gamma Fraternity unless through open events hosted by the fraternity. This excludes advisors, faculty members, or individuals recruited to help run or advise the executive board and or members of the fraternity. </w:t>
      </w:r>
    </w:p>
    <w:p w14:paraId="0ADE048B" w14:textId="345FA6E0" w:rsidR="00CD356E" w:rsidRDefault="00BD1DB5" w:rsidP="0029025B">
      <w:pPr>
        <w:spacing w:line="360" w:lineRule="auto"/>
      </w:pPr>
      <w:r>
        <w:rPr>
          <w:b/>
        </w:rPr>
        <w:lastRenderedPageBreak/>
        <w:t>Section 4</w:t>
      </w:r>
      <w:r w:rsidR="00CD356E">
        <w:rPr>
          <w:b/>
        </w:rPr>
        <w:t xml:space="preserve">: </w:t>
      </w:r>
      <w:r w:rsidR="00CD356E">
        <w:t xml:space="preserve">Members are required to pay dues which may fluctuate year to year based on the number of socials, philanthropy events, chapter meetings, members, and disclosed events of Omega Gamma coordinated by the executive board. </w:t>
      </w:r>
      <w:r>
        <w:t>The treasurer of the fraternity will keep these events and the budget made by the executive board on record for monetary and financial records</w:t>
      </w:r>
      <w:r w:rsidR="00CD356E">
        <w:t xml:space="preserve">. Dues will be established prior to the start of recruiting events to inform potential new members. </w:t>
      </w:r>
    </w:p>
    <w:p w14:paraId="16D32B96" w14:textId="77777777" w:rsidR="00DA6B7B" w:rsidRDefault="00DA6B7B" w:rsidP="0029025B">
      <w:pPr>
        <w:spacing w:line="360" w:lineRule="auto"/>
      </w:pPr>
    </w:p>
    <w:p w14:paraId="3E3BDC54" w14:textId="77777777" w:rsidR="00DA6B7B" w:rsidRDefault="00DA6B7B" w:rsidP="0029025B">
      <w:pPr>
        <w:spacing w:line="360" w:lineRule="auto"/>
      </w:pPr>
    </w:p>
    <w:p w14:paraId="3F20691D" w14:textId="1008CDD3" w:rsidR="00DA6B7B" w:rsidRDefault="00DA6B7B" w:rsidP="00DA6B7B">
      <w:pPr>
        <w:spacing w:line="360" w:lineRule="auto"/>
        <w:jc w:val="center"/>
        <w:rPr>
          <w:b/>
          <w:i/>
        </w:rPr>
      </w:pPr>
      <w:r>
        <w:rPr>
          <w:b/>
          <w:i/>
        </w:rPr>
        <w:t>Article 3: Methods of Removing Members</w:t>
      </w:r>
    </w:p>
    <w:p w14:paraId="45E8D38E" w14:textId="65DA7D4D" w:rsidR="00DA6B7B" w:rsidRDefault="00DA6B7B" w:rsidP="00DA6B7B">
      <w:pPr>
        <w:spacing w:line="360" w:lineRule="auto"/>
      </w:pPr>
      <w:r>
        <w:rPr>
          <w:b/>
        </w:rPr>
        <w:t xml:space="preserve">Section 1 – Reasons for Dismissal: </w:t>
      </w:r>
      <w:r>
        <w:t xml:space="preserve">If a member participates in actions that are detrimental to the functionality and purpose of Omega Gamma, violates the Code of Student Conduct, university policy, or federal, state, or local laws, said member can be </w:t>
      </w:r>
      <w:r w:rsidR="008307D0">
        <w:t xml:space="preserve">suspended or </w:t>
      </w:r>
      <w:r>
        <w:t>removed through a majority vote conducted by the officers, executive board, and advisor(s). Before a member is terminated from membership of Omega Gamma, they are granted a meeting with officers, the executive board, and advisor(s) to explain the circumstances leading up to their removal or to voice their opinion on the matter (whether that be to claim ownership or deny the detrimental behavior of which they were accused).</w:t>
      </w:r>
    </w:p>
    <w:p w14:paraId="26655631" w14:textId="1EDF1316" w:rsidR="00DA6B7B" w:rsidRDefault="00DA6B7B" w:rsidP="00DA6B7B">
      <w:pPr>
        <w:spacing w:line="360" w:lineRule="auto"/>
      </w:pPr>
      <w:r>
        <w:rPr>
          <w:b/>
        </w:rPr>
        <w:t xml:space="preserve">Section 2: </w:t>
      </w:r>
      <w:proofErr w:type="gramStart"/>
      <w:r>
        <w:t>In the event that</w:t>
      </w:r>
      <w:proofErr w:type="gramEnd"/>
      <w:r>
        <w:t xml:space="preserve"> the reason for which a member is being removed is protected by the Family Educational Rights and Privacy Act (FERPA) or cannot be discussed with other members (i.e. while the investigation is in progress), the executive board and organization’s advisor may vote (with a general majority) to temporarily suspend a member.</w:t>
      </w:r>
      <w:r w:rsidR="008307D0">
        <w:t xml:space="preserve"> The member can also be suspended pending investigation. </w:t>
      </w:r>
    </w:p>
    <w:p w14:paraId="0A05E2EB" w14:textId="77777777" w:rsidR="008307D0" w:rsidRDefault="008307D0" w:rsidP="00DA6B7B">
      <w:pPr>
        <w:spacing w:line="360" w:lineRule="auto"/>
      </w:pPr>
    </w:p>
    <w:p w14:paraId="6EEBF1EE" w14:textId="54FF8BBB" w:rsidR="008307D0" w:rsidRDefault="008307D0" w:rsidP="008307D0">
      <w:pPr>
        <w:spacing w:line="360" w:lineRule="auto"/>
        <w:jc w:val="center"/>
        <w:rPr>
          <w:b/>
          <w:i/>
        </w:rPr>
      </w:pPr>
      <w:r>
        <w:rPr>
          <w:b/>
          <w:i/>
        </w:rPr>
        <w:t xml:space="preserve">Article 4: Executive/Officer Leadership </w:t>
      </w:r>
      <w:r w:rsidR="000C0DB3">
        <w:rPr>
          <w:b/>
          <w:i/>
        </w:rPr>
        <w:t>– Responsibilities and Elections</w:t>
      </w:r>
    </w:p>
    <w:p w14:paraId="21CA092C" w14:textId="6BA66ED3" w:rsidR="000F1F40" w:rsidRDefault="000F1F40" w:rsidP="00EF359E">
      <w:pPr>
        <w:spacing w:line="360" w:lineRule="auto"/>
      </w:pPr>
      <w:r w:rsidRPr="00EF359E">
        <w:rPr>
          <w:b/>
          <w:i/>
        </w:rPr>
        <w:t>Primary Leader (President):</w:t>
      </w:r>
      <w:r>
        <w:t xml:space="preserve"> The president’s responsibilities include running chapter dinners, </w:t>
      </w:r>
      <w:r w:rsidR="007B44FF">
        <w:t>enforcing the rules of Omega Gamma’s constitution as well as the Ohio State University Student Conduct Poli</w:t>
      </w:r>
      <w:r w:rsidR="00EF359E">
        <w:t>cies, running the organization and maintenance of the organization</w:t>
      </w:r>
      <w:r w:rsidR="007B44FF">
        <w:t xml:space="preserve"> (i.e. coordinating with other student organizations, holding meetings with members and the executive board if necessary), and promoting the fundamentals of the organization by acting as the executive face of Omega Gamma. The president’s term will last one </w:t>
      </w:r>
      <w:r w:rsidR="00EF359E">
        <w:t xml:space="preserve">academic </w:t>
      </w:r>
      <w:r w:rsidR="007B44FF">
        <w:t xml:space="preserve">year (defined by the school year of August to May, the summer should be </w:t>
      </w:r>
      <w:r w:rsidR="007B44FF">
        <w:lastRenderedPageBreak/>
        <w:t>used to coordinate with the incoming president for a smooth transition if there is a change in leadership), but he/she/they can be reelected to hold a total of two terms maximum. The president is elected by the executive board and general member body as a whole</w:t>
      </w:r>
      <w:r w:rsidR="00B66060">
        <w:t>; the president for the next academic year is elected during the previous academic year (i.e. the current membership body votes for the next academic year’s president)</w:t>
      </w:r>
      <w:r w:rsidR="007B44FF">
        <w:t xml:space="preserve">. The election will be based on nominations from any member (excluding advisors/co-advisors) of Omega Gamma. The president </w:t>
      </w:r>
      <w:r w:rsidR="00EF359E">
        <w:t>will be elected by a 2/3 majority</w:t>
      </w:r>
      <w:r w:rsidR="007B44FF">
        <w:t xml:space="preserve">. </w:t>
      </w:r>
      <w:r w:rsidR="00EF359E">
        <w:t>If no candidate has at least 2/3</w:t>
      </w:r>
      <w:r w:rsidR="007B44FF">
        <w:t xml:space="preserve"> of the votes, then the top two candidates will be in the running. A revote will occur and whichever candidate reaches </w:t>
      </w:r>
      <w:r w:rsidR="00EF359E">
        <w:t xml:space="preserve">at least </w:t>
      </w:r>
      <w:r w:rsidR="007B44FF">
        <w:t xml:space="preserve">60% </w:t>
      </w:r>
      <w:r w:rsidR="00EF359E">
        <w:t>of the votes</w:t>
      </w:r>
      <w:bookmarkStart w:id="0" w:name="_GoBack"/>
      <w:bookmarkEnd w:id="0"/>
      <w:r w:rsidR="00EF359E">
        <w:t xml:space="preserve"> </w:t>
      </w:r>
      <w:r w:rsidR="007B44FF">
        <w:t xml:space="preserve">will become president. </w:t>
      </w:r>
    </w:p>
    <w:p w14:paraId="741FEDE9" w14:textId="77777777" w:rsidR="00EF359E" w:rsidRDefault="00EF359E" w:rsidP="00EF359E">
      <w:pPr>
        <w:spacing w:line="360" w:lineRule="auto"/>
      </w:pPr>
    </w:p>
    <w:p w14:paraId="07F6FA56" w14:textId="33A6D50A" w:rsidR="00EF359E" w:rsidRDefault="00EF359E" w:rsidP="00EF359E">
      <w:pPr>
        <w:spacing w:line="360" w:lineRule="auto"/>
      </w:pPr>
      <w:r>
        <w:rPr>
          <w:b/>
          <w:i/>
        </w:rPr>
        <w:t>Secondary Leader (Vice President):</w:t>
      </w:r>
      <w:r>
        <w:t xml:space="preserve"> The vice president’s responsibilities include helping the president manage day-to-day tasks such as corresponding with coordinating outside parties, enforcing Student Conduct Policies and Omega Gamma rules, and daily functionality-related tasks (whereas the president deals with larger, broader tasks that affect the organization </w:t>
      </w:r>
      <w:proofErr w:type="gramStart"/>
      <w:r>
        <w:t>as a whole instead</w:t>
      </w:r>
      <w:proofErr w:type="gramEnd"/>
      <w:r>
        <w:t xml:space="preserve"> of just individual members). The vice president’s term will last one academic year (defined by the school year of August to May, the summer should be used to coordinate with the incoming vice president for a smooth transition if there is a change in leadership); the vice president can hold a total of two terms maximum. The vice president is elected by the executive board and </w:t>
      </w:r>
      <w:r w:rsidR="00874DEA">
        <w:t xml:space="preserve">general member body as a whole.; the current membership body votes for the next academic year’s </w:t>
      </w:r>
      <w:r w:rsidR="00030F04">
        <w:t xml:space="preserve">vice </w:t>
      </w:r>
      <w:r w:rsidR="00874DEA">
        <w:t xml:space="preserve">president). </w:t>
      </w:r>
      <w:r>
        <w:t>The election will be based on nominations from any member (excluding advisors/co-advisors) of Omega Gamma, and a simple majority elects them.</w:t>
      </w:r>
    </w:p>
    <w:p w14:paraId="59B929E9" w14:textId="77777777" w:rsidR="00EF359E" w:rsidRDefault="00EF359E" w:rsidP="00EF359E">
      <w:pPr>
        <w:spacing w:line="360" w:lineRule="auto"/>
      </w:pPr>
    </w:p>
    <w:p w14:paraId="2F89BCF7" w14:textId="6F68C9D3" w:rsidR="00EF359E" w:rsidRDefault="00EF359E" w:rsidP="00EF359E">
      <w:pPr>
        <w:spacing w:line="360" w:lineRule="auto"/>
      </w:pPr>
      <w:r>
        <w:rPr>
          <w:b/>
          <w:i/>
        </w:rPr>
        <w:t>Treasurer:</w:t>
      </w:r>
      <w:r>
        <w:t xml:space="preserve"> The treasurer’s responsibilities include making, completing, and updating any influx or outflow of monetary value through Omega Gamma</w:t>
      </w:r>
      <w:r w:rsidR="00C00C9C">
        <w:t>, including member dues, fundraising, expenses, etc. They are also responsible for collecting member dues. They should be able to accurately maintain viable accounts of any financial transactions pertaining to Omega Gamma and abide by all Ohio State University financial rules and policies. Treasurer terms can last a maximum of two academic years, and they are appointed by the executive board with a 2/3 majority</w:t>
      </w:r>
      <w:r w:rsidR="00B66060">
        <w:t xml:space="preserve"> (the current executive board appoints the treasurer for the succeeding executive board</w:t>
      </w:r>
      <w:r w:rsidR="00CD264E">
        <w:t xml:space="preserve"> [based on the applicant pool for </w:t>
      </w:r>
      <w:r w:rsidR="00CD264E">
        <w:lastRenderedPageBreak/>
        <w:t>the position]</w:t>
      </w:r>
      <w:r w:rsidR="00B66060">
        <w:t>; the appointed treasurer won’t begin their term until the new executive board is in session).</w:t>
      </w:r>
      <w:r w:rsidR="00C00C9C">
        <w:t xml:space="preserve"> Candidates can be called in front of the executive board to determine their eligibility for the role as treasurer.</w:t>
      </w:r>
    </w:p>
    <w:p w14:paraId="105601B3" w14:textId="77777777" w:rsidR="003108B5" w:rsidRDefault="003108B5" w:rsidP="00EF359E">
      <w:pPr>
        <w:spacing w:line="360" w:lineRule="auto"/>
      </w:pPr>
    </w:p>
    <w:p w14:paraId="5526CF8F" w14:textId="38282CE7" w:rsidR="00C00C9C" w:rsidRDefault="00C00C9C" w:rsidP="00EF359E">
      <w:pPr>
        <w:spacing w:line="360" w:lineRule="auto"/>
      </w:pPr>
      <w:r>
        <w:rPr>
          <w:b/>
          <w:i/>
        </w:rPr>
        <w:t>Vice President of Recruitment:</w:t>
      </w:r>
      <w:r w:rsidR="003108B5">
        <w:rPr>
          <w:b/>
          <w:i/>
        </w:rPr>
        <w:t xml:space="preserve"> </w:t>
      </w:r>
      <w:r w:rsidR="003108B5">
        <w:t xml:space="preserve">The vice president of recruitment is responsible for recruiting potential new members to rush Omega Gamma by posting flyers, emailing students interested in rushing, speaking at classes or student organizations [that allow an Omega Gamma representative to speak]. They are also responsible for formulating application questions, </w:t>
      </w:r>
      <w:r w:rsidR="00B66060">
        <w:t>planning potential new member meet-and-greets, interview questions, and running these events during rush. The term of vice president of recruitment is a maximum of one academic year (defined by the school year of August to May, the summer should be used to coordinate with the incoming vice president of recruitment for a smooth transition between leadership changes). The Vice President of Recruitment is appointed by the executive board by a simple majority (the current executive board appoints the vice president of recruitment for the succeeding executive board; the appointed VP or recruitment won’t begin their term until the new executive board is in session).</w:t>
      </w:r>
    </w:p>
    <w:p w14:paraId="0F645477" w14:textId="77777777" w:rsidR="00127DF6" w:rsidRPr="003108B5" w:rsidRDefault="00127DF6" w:rsidP="00EF359E">
      <w:pPr>
        <w:spacing w:line="360" w:lineRule="auto"/>
      </w:pPr>
    </w:p>
    <w:p w14:paraId="5955FB96" w14:textId="309976F1" w:rsidR="00404A6B" w:rsidRDefault="002D7B19" w:rsidP="00EF359E">
      <w:pPr>
        <w:spacing w:line="360" w:lineRule="auto"/>
      </w:pPr>
      <w:r>
        <w:rPr>
          <w:b/>
          <w:i/>
        </w:rPr>
        <w:t>Community</w:t>
      </w:r>
      <w:r w:rsidR="00C00C9C">
        <w:rPr>
          <w:b/>
          <w:i/>
        </w:rPr>
        <w:t xml:space="preserve"> Chair:</w:t>
      </w:r>
      <w:r w:rsidR="000854DB">
        <w:rPr>
          <w:b/>
          <w:i/>
        </w:rPr>
        <w:t xml:space="preserve"> </w:t>
      </w:r>
      <w:r>
        <w:t xml:space="preserve">The community </w:t>
      </w:r>
      <w:r w:rsidR="000854DB">
        <w:t xml:space="preserve">chair’s responsibilities </w:t>
      </w:r>
      <w:r w:rsidR="00404A6B">
        <w:t>include p</w:t>
      </w:r>
      <w:r w:rsidR="000554DC">
        <w:t xml:space="preserve">lanning and coordinating community </w:t>
      </w:r>
      <w:r w:rsidR="00404A6B">
        <w:t>events for Omega Gamm</w:t>
      </w:r>
      <w:r w:rsidR="000554DC">
        <w:t>a, such as socials, guest speaker</w:t>
      </w:r>
      <w:r>
        <w:t>s</w:t>
      </w:r>
      <w:r w:rsidR="00404A6B">
        <w:t xml:space="preserve">, fellowship events, and organization excursions. They are tasked with coordinating with the necessary businesses and resources needed to throw or host these events. It is also their responsibility to inform members of the events they coordinate and talk with their constituents about what kind of events are desired by the membership of Omega Gamma. </w:t>
      </w:r>
      <w:r>
        <w:t>The community</w:t>
      </w:r>
      <w:r w:rsidR="006179AF">
        <w:t xml:space="preserve"> chair is appointed by the general membership (including executive members and officers) by a majority vote; candidates are chosen based on nomination by their peers.  </w:t>
      </w:r>
    </w:p>
    <w:p w14:paraId="1C4042A3" w14:textId="77777777" w:rsidR="00404A6B" w:rsidRPr="000854DB" w:rsidRDefault="00404A6B" w:rsidP="00EF359E">
      <w:pPr>
        <w:spacing w:line="360" w:lineRule="auto"/>
      </w:pPr>
    </w:p>
    <w:p w14:paraId="4089C62C" w14:textId="77777777" w:rsidR="00CD264E" w:rsidRDefault="00C00C9C" w:rsidP="00EF359E">
      <w:pPr>
        <w:spacing w:line="360" w:lineRule="auto"/>
      </w:pPr>
      <w:r>
        <w:rPr>
          <w:b/>
          <w:i/>
        </w:rPr>
        <w:t>Media and Communication Chair:</w:t>
      </w:r>
      <w:r w:rsidR="006179AF">
        <w:rPr>
          <w:b/>
          <w:i/>
        </w:rPr>
        <w:t xml:space="preserve"> </w:t>
      </w:r>
      <w:r w:rsidR="006179AF">
        <w:t>The media and communication chair is responsible for creating</w:t>
      </w:r>
      <w:r>
        <w:rPr>
          <w:b/>
          <w:i/>
        </w:rPr>
        <w:t xml:space="preserve"> </w:t>
      </w:r>
      <w:r>
        <w:t>transparency</w:t>
      </w:r>
      <w:r w:rsidR="006179AF">
        <w:t xml:space="preserve"> for Omega Gamma so that its members and the community can see what Omega Gamma stands for, what it is doing to </w:t>
      </w:r>
      <w:proofErr w:type="spellStart"/>
      <w:r w:rsidR="006179AF">
        <w:t>aide</w:t>
      </w:r>
      <w:proofErr w:type="spellEnd"/>
      <w:r w:rsidR="006179AF">
        <w:t xml:space="preserve"> the community, what is going on </w:t>
      </w:r>
      <w:r w:rsidR="006179AF">
        <w:lastRenderedPageBreak/>
        <w:t>within the organization (i.e. leadership, elections, events, etc.), and how to get in contact with the club. The chair should consistently update social media regarding upcoming events, acknowledging new leadership, highlighting member accomplishments, and philanthropy-related information. They are also tasked with reaching out to other organizations and people Omega Gamma has or will need future correspondence with; they will act as the liaison between Omega Gamma and outside organizations and the community.</w:t>
      </w:r>
      <w:r w:rsidR="00CD264E">
        <w:t xml:space="preserve"> The media and communication chair </w:t>
      </w:r>
      <w:proofErr w:type="gramStart"/>
      <w:r w:rsidR="00CD264E">
        <w:t>is</w:t>
      </w:r>
      <w:proofErr w:type="gramEnd"/>
      <w:r w:rsidR="00CD264E">
        <w:t xml:space="preserve"> nominated based on an applicant pool of the position, and they are appointed based on a majority vote of the executive board. The media and communication chair should have professional, timely, and personable skills in order to hold the position.</w:t>
      </w:r>
    </w:p>
    <w:p w14:paraId="2A1205F8" w14:textId="008452CA" w:rsidR="00C00C9C" w:rsidRDefault="00CD264E" w:rsidP="00EF359E">
      <w:pPr>
        <w:spacing w:line="360" w:lineRule="auto"/>
      </w:pPr>
      <w:r>
        <w:t xml:space="preserve"> </w:t>
      </w:r>
    </w:p>
    <w:p w14:paraId="736BA331" w14:textId="5B8D5914" w:rsidR="00C00C9C" w:rsidRDefault="00C00C9C" w:rsidP="00EF359E">
      <w:pPr>
        <w:spacing w:line="360" w:lineRule="auto"/>
      </w:pPr>
      <w:r>
        <w:rPr>
          <w:b/>
          <w:i/>
        </w:rPr>
        <w:t>Philanthropy and Fundraising Chair:</w:t>
      </w:r>
      <w:r w:rsidR="003E51D1">
        <w:rPr>
          <w:b/>
          <w:i/>
        </w:rPr>
        <w:t xml:space="preserve"> </w:t>
      </w:r>
      <w:r w:rsidR="009B048C">
        <w:t xml:space="preserve">The philanthropy and fundraising chair is responsible for </w:t>
      </w:r>
      <w:r w:rsidR="00D87CB8">
        <w:t xml:space="preserve">coordinating with the philanthropy for the organization to ensure a line of communication for the distribution of funds and information. They are also in charge of creating philanthropy events through Omega Gamma. This includes creating themes, acquiring the necessary materials and venues, and propagating the information for the philanthropy event to the executive board, general members, and community of the Ohio State University. </w:t>
      </w:r>
      <w:r w:rsidR="00347965">
        <w:t xml:space="preserve">The chair is appointed by the executive board based on the pool of applicant for the position. There </w:t>
      </w:r>
      <w:proofErr w:type="gramStart"/>
      <w:r w:rsidR="00347965">
        <w:t>has to</w:t>
      </w:r>
      <w:proofErr w:type="gramEnd"/>
      <w:r w:rsidR="00347965">
        <w:t xml:space="preserve"> be a simple majority by the executive board. </w:t>
      </w:r>
    </w:p>
    <w:p w14:paraId="589F4A20" w14:textId="77777777" w:rsidR="00347965" w:rsidRPr="003E51D1" w:rsidRDefault="00347965" w:rsidP="00EF359E">
      <w:pPr>
        <w:spacing w:line="360" w:lineRule="auto"/>
      </w:pPr>
    </w:p>
    <w:p w14:paraId="6702A4C6" w14:textId="40C5C7B8" w:rsidR="003108B5" w:rsidRDefault="000C0DB3" w:rsidP="000C0DB3">
      <w:pPr>
        <w:spacing w:line="360" w:lineRule="auto"/>
        <w:jc w:val="center"/>
        <w:rPr>
          <w:b/>
          <w:i/>
        </w:rPr>
      </w:pPr>
      <w:r w:rsidRPr="000C0DB3">
        <w:rPr>
          <w:b/>
          <w:i/>
        </w:rPr>
        <w:t>Article 5:</w:t>
      </w:r>
      <w:r>
        <w:rPr>
          <w:b/>
          <w:i/>
        </w:rPr>
        <w:t xml:space="preserve"> </w:t>
      </w:r>
      <w:r w:rsidR="00A36226">
        <w:rPr>
          <w:b/>
          <w:i/>
        </w:rPr>
        <w:t>Reasons for Dismissal and Dismissal Procedure Regarding Executive Members and Officers</w:t>
      </w:r>
    </w:p>
    <w:p w14:paraId="32431BA3" w14:textId="19000004" w:rsidR="000C0DB3" w:rsidRDefault="000C0DB3" w:rsidP="000C0DB3">
      <w:pPr>
        <w:spacing w:line="360" w:lineRule="auto"/>
      </w:pPr>
      <w:r>
        <w:rPr>
          <w:b/>
          <w:i/>
        </w:rPr>
        <w:t xml:space="preserve">Primary Leader Dismissal: </w:t>
      </w:r>
      <w:r w:rsidR="00A36226">
        <w:t xml:space="preserve">If the president explicitly and unequivocally violates the values of Omega Gamma and/or puts the reputation of the organization at risk, this is grounds for dismissal. If the individual violates the Student Conduct Policies at The Ohio State University, the Constitution of Omega Gamma, or state or federal laws, then they can be subject to impeachment. </w:t>
      </w:r>
      <w:r w:rsidR="004109A4">
        <w:t xml:space="preserve">If the individual cannot complete their responsibilities and therefore affect the organizations as a whole because of their positional neglect, they can be dismissed. </w:t>
      </w:r>
      <w:r w:rsidR="00A36226">
        <w:t xml:space="preserve">The executive board must </w:t>
      </w:r>
      <w:proofErr w:type="gramStart"/>
      <w:r w:rsidR="00A36226">
        <w:t>conduct an investigation into</w:t>
      </w:r>
      <w:proofErr w:type="gramEnd"/>
      <w:r w:rsidR="00A36226">
        <w:t xml:space="preserve"> the alleged violations and if there is enough evidence, then the executive board will have a trial. In said trial the individual will have a chance to voice their own recount of the incident, and the executive </w:t>
      </w:r>
      <w:r w:rsidR="00A36226">
        <w:lastRenderedPageBreak/>
        <w:t>board will vote on the dismissal of the executive member as they see fit. There must be a 2/3 majority in order to oust the president.</w:t>
      </w:r>
    </w:p>
    <w:p w14:paraId="3C889583" w14:textId="77777777" w:rsidR="00A36226" w:rsidRDefault="00A36226" w:rsidP="000C0DB3">
      <w:pPr>
        <w:spacing w:line="360" w:lineRule="auto"/>
      </w:pPr>
    </w:p>
    <w:p w14:paraId="3F08AF3F" w14:textId="00A89262" w:rsidR="00A36226" w:rsidRPr="00A36226" w:rsidRDefault="00A36226" w:rsidP="00A36226">
      <w:pPr>
        <w:spacing w:line="360" w:lineRule="auto"/>
      </w:pPr>
      <w:r>
        <w:rPr>
          <w:b/>
          <w:i/>
        </w:rPr>
        <w:t xml:space="preserve">Secondary Leader Dismissal: </w:t>
      </w:r>
      <w:r>
        <w:t xml:space="preserve">If the vice president explicitly and unequivocally violates the values of Omega Gamma and/or puts the reputation of the organization at risk, this is grounds for dismissal. If the individual violates the Student Conduct Policies at The Ohio State University, the Constitution of Omega Gamma, or state or federal laws, then they can be subject to impeachment. </w:t>
      </w:r>
      <w:r w:rsidR="004109A4">
        <w:t xml:space="preserve">If the individual cannot complete their responsibilities and therefore affect the organizations as a whole because of their positional neglect, they can be dismissed. </w:t>
      </w:r>
      <w:r>
        <w:t xml:space="preserve">The executive board must </w:t>
      </w:r>
      <w:proofErr w:type="gramStart"/>
      <w:r>
        <w:t>conduct an investigation into</w:t>
      </w:r>
      <w:proofErr w:type="gramEnd"/>
      <w:r>
        <w:t xml:space="preserve"> the alleged violations and if there is enough evidence, then the executive board will have a trial. In said trial the individual will have a chance to voice their own recount of the incident, and the executive board will vote on the dismissal of the executive member as they see fit. There must be a 2/3 majority in order to oust the </w:t>
      </w:r>
      <w:r w:rsidR="004109A4">
        <w:t xml:space="preserve">vice </w:t>
      </w:r>
      <w:r>
        <w:t>president.</w:t>
      </w:r>
    </w:p>
    <w:p w14:paraId="20E214E0" w14:textId="2264F5A9" w:rsidR="004109A4" w:rsidRPr="00A36226" w:rsidRDefault="004109A4" w:rsidP="004109A4">
      <w:pPr>
        <w:spacing w:line="360" w:lineRule="auto"/>
      </w:pPr>
      <w:r>
        <w:rPr>
          <w:b/>
          <w:i/>
        </w:rPr>
        <w:br/>
        <w:t xml:space="preserve">Other Executive Members/Officers: </w:t>
      </w:r>
      <w:r>
        <w:t>If the individual explicitly and unequivocally violates the values of Omega Gamma and/or puts the reputation of the organization at risk, this is grounds for dismissal. If the individual violates the Student Conduct Policies at The Ohio State University, the Constitution of Omega Gamma, or state or federal laws, then they can be subject to impeachment. If the individual cannot complete their responsibilities and therefore affect the organizations as a whole because of their positional neglect, they can be dismissed.</w:t>
      </w:r>
      <w:r w:rsidR="008150C0">
        <w:t xml:space="preserve"> </w:t>
      </w:r>
      <w:r w:rsidR="00473302">
        <w:t xml:space="preserve">If the individual has 2 unexcused chapter meetings, then they will receive $20 fee. </w:t>
      </w:r>
      <w:r w:rsidR="008150C0">
        <w:t xml:space="preserve">If the individual misses </w:t>
      </w:r>
      <w:proofErr w:type="gramStart"/>
      <w:r w:rsidR="008150C0">
        <w:t>3 chapter</w:t>
      </w:r>
      <w:proofErr w:type="gramEnd"/>
      <w:r w:rsidR="008150C0">
        <w:t xml:space="preserve"> meetings in a semester, then that is grounds for dismissal.</w:t>
      </w:r>
      <w:r>
        <w:t xml:space="preserve"> The executive board must </w:t>
      </w:r>
      <w:proofErr w:type="gramStart"/>
      <w:r>
        <w:t>conduct an investigation into</w:t>
      </w:r>
      <w:proofErr w:type="gramEnd"/>
      <w:r>
        <w:t xml:space="preserve"> the alleged violations and if there is enough evidence, then the executive board will have a trial. In said trial the individual will have a chance to voice their own recount of the incident, and the executive board will vote on the dismissal of the executive member as they see fit. There must be a 2/3 majority in order to oust the officer.</w:t>
      </w:r>
    </w:p>
    <w:p w14:paraId="5EDCA798" w14:textId="55510964" w:rsidR="00A36226" w:rsidRPr="00A36226" w:rsidRDefault="00A36226" w:rsidP="000C0DB3">
      <w:pPr>
        <w:spacing w:line="360" w:lineRule="auto"/>
        <w:rPr>
          <w:b/>
          <w:i/>
        </w:rPr>
      </w:pPr>
    </w:p>
    <w:sectPr w:rsidR="00A36226" w:rsidRPr="00A36226" w:rsidSect="008C7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A2"/>
    <w:rsid w:val="00030F04"/>
    <w:rsid w:val="000554DC"/>
    <w:rsid w:val="000854DB"/>
    <w:rsid w:val="000C0DB3"/>
    <w:rsid w:val="000F1F40"/>
    <w:rsid w:val="00127DF6"/>
    <w:rsid w:val="0029025B"/>
    <w:rsid w:val="002D7B19"/>
    <w:rsid w:val="003108B5"/>
    <w:rsid w:val="00346BAE"/>
    <w:rsid w:val="00347965"/>
    <w:rsid w:val="003E51D1"/>
    <w:rsid w:val="00404A6B"/>
    <w:rsid w:val="004109A4"/>
    <w:rsid w:val="00473302"/>
    <w:rsid w:val="00530216"/>
    <w:rsid w:val="0057467B"/>
    <w:rsid w:val="005A6000"/>
    <w:rsid w:val="006171AF"/>
    <w:rsid w:val="006179AF"/>
    <w:rsid w:val="00630539"/>
    <w:rsid w:val="00762545"/>
    <w:rsid w:val="007B44FF"/>
    <w:rsid w:val="007D1D6F"/>
    <w:rsid w:val="008105AB"/>
    <w:rsid w:val="008150C0"/>
    <w:rsid w:val="008307D0"/>
    <w:rsid w:val="00874DEA"/>
    <w:rsid w:val="008C77D0"/>
    <w:rsid w:val="009B048C"/>
    <w:rsid w:val="00A36226"/>
    <w:rsid w:val="00B66060"/>
    <w:rsid w:val="00BD1DB5"/>
    <w:rsid w:val="00C00C9C"/>
    <w:rsid w:val="00CD264E"/>
    <w:rsid w:val="00CD356E"/>
    <w:rsid w:val="00D678A2"/>
    <w:rsid w:val="00D87CB8"/>
    <w:rsid w:val="00DA6B7B"/>
    <w:rsid w:val="00E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28281"/>
  <w14:defaultImageDpi w14:val="300"/>
  <w15:docId w15:val="{66AEF7B8-7A5C-47DB-A423-D5B6958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dc:creator>
  <cp:keywords/>
  <dc:description/>
  <cp:lastModifiedBy>Erin</cp:lastModifiedBy>
  <cp:revision>2</cp:revision>
  <dcterms:created xsi:type="dcterms:W3CDTF">2019-04-07T18:37:00Z</dcterms:created>
  <dcterms:modified xsi:type="dcterms:W3CDTF">2019-04-07T18:37:00Z</dcterms:modified>
</cp:coreProperties>
</file>