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25C18" w14:textId="77777777" w:rsidR="0001677C" w:rsidRPr="002F09B9" w:rsidRDefault="00BA7189" w:rsidP="002F09B9">
      <w:pPr>
        <w:jc w:val="center"/>
        <w:rPr>
          <w:rFonts w:ascii="Times New Roman" w:hAnsi="Times New Roman" w:cs="Times New Roman"/>
          <w:b/>
          <w:sz w:val="24"/>
          <w:szCs w:val="24"/>
          <w:u w:val="single"/>
        </w:rPr>
      </w:pPr>
      <w:bookmarkStart w:id="0" w:name="_GoBack"/>
      <w:bookmarkEnd w:id="0"/>
      <w:r w:rsidRPr="00BA7189">
        <w:rPr>
          <w:rFonts w:ascii="Times New Roman" w:hAnsi="Times New Roman" w:cs="Times New Roman"/>
          <w:b/>
          <w:sz w:val="24"/>
          <w:szCs w:val="24"/>
          <w:u w:val="single"/>
        </w:rPr>
        <w:t>Constitution</w:t>
      </w:r>
    </w:p>
    <w:p w14:paraId="2F83CD2D" w14:textId="77777777" w:rsidR="00265245" w:rsidRDefault="00BA7189">
      <w:pPr>
        <w:jc w:val="center"/>
        <w:rPr>
          <w:rFonts w:ascii="Times New Roman" w:hAnsi="Times New Roman" w:cs="Times New Roman"/>
          <w:b/>
          <w:i/>
          <w:sz w:val="24"/>
          <w:szCs w:val="24"/>
        </w:rPr>
      </w:pPr>
      <w:r w:rsidRPr="00BA7189">
        <w:rPr>
          <w:rFonts w:ascii="Times New Roman" w:hAnsi="Times New Roman" w:cs="Times New Roman"/>
          <w:b/>
          <w:i/>
          <w:sz w:val="24"/>
          <w:szCs w:val="24"/>
        </w:rPr>
        <w:t>Article I – Name, Purpose, and Non-discrimination Policy of the Organization</w:t>
      </w:r>
    </w:p>
    <w:p w14:paraId="6E63039F" w14:textId="77777777" w:rsidR="00265245" w:rsidRDefault="00BA7189">
      <w:pPr>
        <w:spacing w:after="0"/>
        <w:jc w:val="center"/>
        <w:rPr>
          <w:rFonts w:ascii="Times New Roman" w:hAnsi="Times New Roman" w:cs="Times New Roman"/>
          <w:b/>
          <w:sz w:val="24"/>
          <w:szCs w:val="24"/>
        </w:rPr>
      </w:pPr>
      <w:r w:rsidRPr="00BA7189">
        <w:rPr>
          <w:rFonts w:ascii="Times New Roman" w:hAnsi="Times New Roman" w:cs="Times New Roman"/>
          <w:b/>
          <w:sz w:val="24"/>
          <w:szCs w:val="24"/>
        </w:rPr>
        <w:t>Section 1 - Name</w:t>
      </w:r>
    </w:p>
    <w:p w14:paraId="678EE784" w14:textId="77777777" w:rsidR="00DC20DC" w:rsidRDefault="00DC20DC" w:rsidP="00DC20DC">
      <w:pPr>
        <w:rPr>
          <w:rFonts w:ascii="Times New Roman" w:hAnsi="Times New Roman" w:cs="Times New Roman"/>
          <w:sz w:val="24"/>
          <w:szCs w:val="24"/>
        </w:rPr>
      </w:pPr>
      <w:r>
        <w:rPr>
          <w:rFonts w:ascii="Times New Roman" w:hAnsi="Times New Roman" w:cs="Times New Roman"/>
          <w:sz w:val="24"/>
          <w:szCs w:val="24"/>
        </w:rPr>
        <w:t>Dance Coalition</w:t>
      </w:r>
      <w:r w:rsidR="000F4ABF">
        <w:rPr>
          <w:rFonts w:ascii="Times New Roman" w:hAnsi="Times New Roman" w:cs="Times New Roman"/>
          <w:sz w:val="24"/>
          <w:szCs w:val="24"/>
        </w:rPr>
        <w:t xml:space="preserve"> at The Ohio State University.</w:t>
      </w:r>
    </w:p>
    <w:p w14:paraId="70549D6C" w14:textId="77777777" w:rsidR="00265245" w:rsidRDefault="00BA7189">
      <w:pPr>
        <w:spacing w:after="0"/>
        <w:jc w:val="center"/>
        <w:rPr>
          <w:rFonts w:ascii="Times New Roman" w:hAnsi="Times New Roman" w:cs="Times New Roman"/>
          <w:b/>
          <w:sz w:val="24"/>
          <w:szCs w:val="24"/>
        </w:rPr>
      </w:pPr>
      <w:r w:rsidRPr="00BA7189">
        <w:rPr>
          <w:rFonts w:ascii="Times New Roman" w:hAnsi="Times New Roman" w:cs="Times New Roman"/>
          <w:b/>
          <w:sz w:val="24"/>
          <w:szCs w:val="24"/>
        </w:rPr>
        <w:t>Section 2 - Purpose</w:t>
      </w:r>
    </w:p>
    <w:p w14:paraId="79283CB4" w14:textId="77777777" w:rsidR="00DC20DC" w:rsidRDefault="00DC20DC" w:rsidP="00DC20DC">
      <w:pPr>
        <w:rPr>
          <w:rFonts w:ascii="Times New Roman" w:hAnsi="Times New Roman" w:cs="Times New Roman"/>
          <w:sz w:val="24"/>
          <w:szCs w:val="24"/>
        </w:rPr>
      </w:pPr>
      <w:r>
        <w:rPr>
          <w:rFonts w:ascii="Times New Roman" w:hAnsi="Times New Roman" w:cs="Times New Roman"/>
          <w:sz w:val="24"/>
          <w:szCs w:val="24"/>
        </w:rPr>
        <w:t>The purpose of thi</w:t>
      </w:r>
      <w:r w:rsidR="003A0307">
        <w:rPr>
          <w:rFonts w:ascii="Times New Roman" w:hAnsi="Times New Roman" w:cs="Times New Roman"/>
          <w:sz w:val="24"/>
          <w:szCs w:val="24"/>
        </w:rPr>
        <w:t>s organization is to show how various dance forms from different cultures can merge</w:t>
      </w:r>
      <w:r>
        <w:rPr>
          <w:rFonts w:ascii="Times New Roman" w:hAnsi="Times New Roman" w:cs="Times New Roman"/>
          <w:sz w:val="24"/>
          <w:szCs w:val="24"/>
        </w:rPr>
        <w:t xml:space="preserve">.  Dancers will learn </w:t>
      </w:r>
      <w:r w:rsidR="003A0307">
        <w:rPr>
          <w:rFonts w:ascii="Times New Roman" w:hAnsi="Times New Roman" w:cs="Times New Roman"/>
          <w:sz w:val="24"/>
          <w:szCs w:val="24"/>
        </w:rPr>
        <w:t>and combine elements</w:t>
      </w:r>
      <w:r>
        <w:rPr>
          <w:rFonts w:ascii="Times New Roman" w:hAnsi="Times New Roman" w:cs="Times New Roman"/>
          <w:sz w:val="24"/>
          <w:szCs w:val="24"/>
        </w:rPr>
        <w:t xml:space="preserve"> of Classical Indian Dance</w:t>
      </w:r>
      <w:r w:rsidR="003A0307">
        <w:rPr>
          <w:rFonts w:ascii="Times New Roman" w:hAnsi="Times New Roman" w:cs="Times New Roman"/>
          <w:sz w:val="24"/>
          <w:szCs w:val="24"/>
        </w:rPr>
        <w:t xml:space="preserve">, hip hop, ballroom, modern dance, bhangra, </w:t>
      </w:r>
      <w:proofErr w:type="spellStart"/>
      <w:r w:rsidR="003A0307">
        <w:rPr>
          <w:rFonts w:ascii="Times New Roman" w:hAnsi="Times New Roman" w:cs="Times New Roman"/>
          <w:sz w:val="24"/>
          <w:szCs w:val="24"/>
        </w:rPr>
        <w:t>bollywood</w:t>
      </w:r>
      <w:proofErr w:type="spellEnd"/>
      <w:r w:rsidR="003A0307">
        <w:rPr>
          <w:rFonts w:ascii="Times New Roman" w:hAnsi="Times New Roman" w:cs="Times New Roman"/>
          <w:sz w:val="24"/>
          <w:szCs w:val="24"/>
        </w:rPr>
        <w:t>, etc.</w:t>
      </w:r>
      <w:r>
        <w:rPr>
          <w:rFonts w:ascii="Times New Roman" w:hAnsi="Times New Roman" w:cs="Times New Roman"/>
          <w:sz w:val="24"/>
          <w:szCs w:val="24"/>
        </w:rPr>
        <w:t xml:space="preserve"> to create unique choreography, which can then be performed at various venues.</w:t>
      </w:r>
      <w:r w:rsidR="003A0307">
        <w:rPr>
          <w:rFonts w:ascii="Times New Roman" w:hAnsi="Times New Roman" w:cs="Times New Roman"/>
          <w:sz w:val="24"/>
          <w:szCs w:val="24"/>
        </w:rPr>
        <w:t xml:space="preserve">  The group </w:t>
      </w:r>
      <w:r w:rsidR="00BB6679">
        <w:rPr>
          <w:rFonts w:ascii="Times New Roman" w:hAnsi="Times New Roman" w:cs="Times New Roman"/>
          <w:sz w:val="24"/>
          <w:szCs w:val="24"/>
        </w:rPr>
        <w:t xml:space="preserve">is </w:t>
      </w:r>
      <w:r w:rsidR="003A0307">
        <w:rPr>
          <w:rFonts w:ascii="Times New Roman" w:hAnsi="Times New Roman" w:cs="Times New Roman"/>
          <w:sz w:val="24"/>
          <w:szCs w:val="24"/>
        </w:rPr>
        <w:t xml:space="preserve">collaborative so that each person can bring his or her </w:t>
      </w:r>
      <w:r w:rsidR="00BB6679">
        <w:rPr>
          <w:rFonts w:ascii="Times New Roman" w:hAnsi="Times New Roman" w:cs="Times New Roman"/>
          <w:sz w:val="24"/>
          <w:szCs w:val="24"/>
        </w:rPr>
        <w:t>own</w:t>
      </w:r>
      <w:r w:rsidR="003A0307">
        <w:rPr>
          <w:rFonts w:ascii="Times New Roman" w:hAnsi="Times New Roman" w:cs="Times New Roman"/>
          <w:sz w:val="24"/>
          <w:szCs w:val="24"/>
        </w:rPr>
        <w:t xml:space="preserve"> dance background </w:t>
      </w:r>
      <w:r w:rsidR="00BB6679">
        <w:rPr>
          <w:rFonts w:ascii="Times New Roman" w:hAnsi="Times New Roman" w:cs="Times New Roman"/>
          <w:sz w:val="24"/>
          <w:szCs w:val="24"/>
        </w:rPr>
        <w:t>in</w:t>
      </w:r>
      <w:r w:rsidR="003A0307">
        <w:rPr>
          <w:rFonts w:ascii="Times New Roman" w:hAnsi="Times New Roman" w:cs="Times New Roman"/>
          <w:sz w:val="24"/>
          <w:szCs w:val="24"/>
        </w:rPr>
        <w:t xml:space="preserve">to the </w:t>
      </w:r>
      <w:r w:rsidR="00BB6679">
        <w:rPr>
          <w:rFonts w:ascii="Times New Roman" w:hAnsi="Times New Roman" w:cs="Times New Roman"/>
          <w:sz w:val="24"/>
          <w:szCs w:val="24"/>
        </w:rPr>
        <w:t>choreography</w:t>
      </w:r>
      <w:r w:rsidR="003A0307">
        <w:rPr>
          <w:rFonts w:ascii="Times New Roman" w:hAnsi="Times New Roman" w:cs="Times New Roman"/>
          <w:sz w:val="24"/>
          <w:szCs w:val="24"/>
        </w:rPr>
        <w:t>.</w:t>
      </w:r>
    </w:p>
    <w:p w14:paraId="17ADCAFE" w14:textId="77777777" w:rsidR="00265245" w:rsidRDefault="00BA7189">
      <w:pPr>
        <w:spacing w:after="0"/>
        <w:jc w:val="center"/>
        <w:rPr>
          <w:rFonts w:ascii="Times New Roman" w:hAnsi="Times New Roman" w:cs="Times New Roman"/>
          <w:b/>
          <w:sz w:val="24"/>
          <w:szCs w:val="24"/>
        </w:rPr>
      </w:pPr>
      <w:r w:rsidRPr="00BA7189">
        <w:rPr>
          <w:rFonts w:ascii="Times New Roman" w:hAnsi="Times New Roman" w:cs="Times New Roman"/>
          <w:b/>
          <w:sz w:val="24"/>
          <w:szCs w:val="24"/>
        </w:rPr>
        <w:t>Section 3 – Non-discrimination Policy</w:t>
      </w:r>
    </w:p>
    <w:p w14:paraId="015120A9" w14:textId="77777777" w:rsidR="00DC20DC" w:rsidRDefault="00DC20DC" w:rsidP="00DC20DC">
      <w:pPr>
        <w:rPr>
          <w:rFonts w:ascii="Times New Roman" w:hAnsi="Times New Roman" w:cs="Times New Roman"/>
          <w:sz w:val="24"/>
          <w:szCs w:val="24"/>
        </w:rPr>
      </w:pPr>
      <w:r>
        <w:rPr>
          <w:rFonts w:ascii="Times New Roman" w:hAnsi="Times New Roman" w:cs="Times New Roman"/>
          <w:sz w:val="24"/>
          <w:szCs w:val="24"/>
        </w:rPr>
        <w:t>This organization and its members shall not discriminate against any individual(s) for reasons of age, color, disability, gender identity or expression, national origin, race, religion, sex, sexual orientation, or veteran status.</w:t>
      </w:r>
    </w:p>
    <w:p w14:paraId="205E9138" w14:textId="77777777" w:rsidR="00265245" w:rsidRDefault="00BA7189">
      <w:pPr>
        <w:jc w:val="center"/>
        <w:rPr>
          <w:rFonts w:ascii="Times New Roman" w:hAnsi="Times New Roman" w:cs="Times New Roman"/>
          <w:b/>
          <w:i/>
          <w:sz w:val="24"/>
          <w:szCs w:val="24"/>
        </w:rPr>
      </w:pPr>
      <w:r w:rsidRPr="00BA7189">
        <w:rPr>
          <w:rFonts w:ascii="Times New Roman" w:hAnsi="Times New Roman" w:cs="Times New Roman"/>
          <w:b/>
          <w:i/>
          <w:sz w:val="24"/>
          <w:szCs w:val="24"/>
        </w:rPr>
        <w:t>Article II – Membership:  Qualifications and Categories of Membership</w:t>
      </w:r>
    </w:p>
    <w:p w14:paraId="66F5D00F" w14:textId="77777777" w:rsidR="00EA0381" w:rsidRDefault="00EA0381" w:rsidP="00DC20DC">
      <w:pPr>
        <w:rPr>
          <w:rFonts w:ascii="Times New Roman" w:hAnsi="Times New Roman" w:cs="Times New Roman"/>
          <w:sz w:val="24"/>
          <w:szCs w:val="24"/>
        </w:rPr>
      </w:pPr>
      <w:r>
        <w:rPr>
          <w:rFonts w:ascii="Times New Roman" w:hAnsi="Times New Roman" w:cs="Times New Roman"/>
          <w:sz w:val="24"/>
          <w:szCs w:val="24"/>
        </w:rPr>
        <w:t>Membership is limited to currently enrolled Ohio State students.</w:t>
      </w:r>
    </w:p>
    <w:p w14:paraId="7F3BB60F" w14:textId="77777777" w:rsidR="00265245" w:rsidRDefault="00BA7189">
      <w:pPr>
        <w:jc w:val="center"/>
        <w:rPr>
          <w:rFonts w:ascii="Times New Roman" w:hAnsi="Times New Roman" w:cs="Times New Roman"/>
          <w:b/>
          <w:i/>
          <w:sz w:val="24"/>
          <w:szCs w:val="24"/>
        </w:rPr>
      </w:pPr>
      <w:r w:rsidRPr="00BA7189">
        <w:rPr>
          <w:rFonts w:ascii="Times New Roman" w:hAnsi="Times New Roman" w:cs="Times New Roman"/>
          <w:b/>
          <w:i/>
          <w:sz w:val="24"/>
          <w:szCs w:val="24"/>
        </w:rPr>
        <w:t>Article III – Organization Leadership: Titles, terms of office, type of selection, and duties of the leaders.</w:t>
      </w:r>
    </w:p>
    <w:p w14:paraId="30C46778" w14:textId="77777777" w:rsidR="00EA0381" w:rsidRDefault="00EA0381" w:rsidP="00EA0381">
      <w:pPr>
        <w:spacing w:after="0"/>
        <w:rPr>
          <w:rFonts w:ascii="Times New Roman" w:hAnsi="Times New Roman" w:cs="Times New Roman"/>
          <w:sz w:val="24"/>
          <w:szCs w:val="24"/>
        </w:rPr>
      </w:pPr>
      <w:r>
        <w:rPr>
          <w:rFonts w:ascii="Times New Roman" w:hAnsi="Times New Roman" w:cs="Times New Roman"/>
          <w:sz w:val="24"/>
          <w:szCs w:val="24"/>
        </w:rPr>
        <w:t>Section 1</w:t>
      </w:r>
      <w:r w:rsidR="002F09B9">
        <w:rPr>
          <w:rFonts w:ascii="Times New Roman" w:hAnsi="Times New Roman" w:cs="Times New Roman"/>
          <w:sz w:val="24"/>
          <w:szCs w:val="24"/>
        </w:rPr>
        <w:t xml:space="preserve"> - </w:t>
      </w:r>
      <w:r>
        <w:rPr>
          <w:rFonts w:ascii="Times New Roman" w:hAnsi="Times New Roman" w:cs="Times New Roman"/>
          <w:sz w:val="24"/>
          <w:szCs w:val="24"/>
        </w:rPr>
        <w:t>President</w:t>
      </w:r>
      <w:r w:rsidR="000A093C">
        <w:rPr>
          <w:rFonts w:ascii="Times New Roman" w:hAnsi="Times New Roman" w:cs="Times New Roman"/>
          <w:sz w:val="24"/>
          <w:szCs w:val="24"/>
        </w:rPr>
        <w:t xml:space="preserve"> </w:t>
      </w:r>
    </w:p>
    <w:p w14:paraId="79C2308B" w14:textId="77777777" w:rsidR="00EA0381" w:rsidRDefault="000A093C" w:rsidP="00EA0381">
      <w:pPr>
        <w:rPr>
          <w:rFonts w:ascii="Times New Roman" w:hAnsi="Times New Roman" w:cs="Times New Roman"/>
          <w:sz w:val="24"/>
          <w:szCs w:val="24"/>
        </w:rPr>
      </w:pPr>
      <w:r>
        <w:rPr>
          <w:rFonts w:ascii="Times New Roman" w:hAnsi="Times New Roman" w:cs="Times New Roman"/>
          <w:sz w:val="24"/>
          <w:szCs w:val="24"/>
        </w:rPr>
        <w:t xml:space="preserve">The President is responsible for organizing members, </w:t>
      </w:r>
      <w:r w:rsidR="004D531F">
        <w:rPr>
          <w:rFonts w:ascii="Times New Roman" w:hAnsi="Times New Roman" w:cs="Times New Roman"/>
          <w:sz w:val="24"/>
          <w:szCs w:val="24"/>
        </w:rPr>
        <w:t xml:space="preserve">teaching and </w:t>
      </w:r>
      <w:r w:rsidR="003A0307">
        <w:rPr>
          <w:rFonts w:ascii="Times New Roman" w:hAnsi="Times New Roman" w:cs="Times New Roman"/>
          <w:sz w:val="24"/>
          <w:szCs w:val="24"/>
        </w:rPr>
        <w:t>coordinating</w:t>
      </w:r>
      <w:r w:rsidR="004D531F">
        <w:rPr>
          <w:rFonts w:ascii="Times New Roman" w:hAnsi="Times New Roman" w:cs="Times New Roman"/>
          <w:sz w:val="24"/>
          <w:szCs w:val="24"/>
        </w:rPr>
        <w:t xml:space="preserve"> </w:t>
      </w:r>
      <w:r>
        <w:rPr>
          <w:rFonts w:ascii="Times New Roman" w:hAnsi="Times New Roman" w:cs="Times New Roman"/>
          <w:sz w:val="24"/>
          <w:szCs w:val="24"/>
        </w:rPr>
        <w:t>choreography,</w:t>
      </w:r>
      <w:r w:rsidR="004D531F">
        <w:rPr>
          <w:rFonts w:ascii="Times New Roman" w:hAnsi="Times New Roman" w:cs="Times New Roman"/>
          <w:sz w:val="24"/>
          <w:szCs w:val="24"/>
        </w:rPr>
        <w:t xml:space="preserve"> and costume selection.  The President and Vice President </w:t>
      </w:r>
      <w:r w:rsidR="000F4ABF">
        <w:rPr>
          <w:rFonts w:ascii="Times New Roman" w:hAnsi="Times New Roman" w:cs="Times New Roman"/>
          <w:sz w:val="24"/>
          <w:szCs w:val="24"/>
        </w:rPr>
        <w:t>will set the performance</w:t>
      </w:r>
      <w:r w:rsidR="002F09B9">
        <w:rPr>
          <w:rFonts w:ascii="Times New Roman" w:hAnsi="Times New Roman" w:cs="Times New Roman"/>
          <w:sz w:val="24"/>
          <w:szCs w:val="24"/>
        </w:rPr>
        <w:t xml:space="preserve"> roster</w:t>
      </w:r>
      <w:r w:rsidR="004D531F">
        <w:rPr>
          <w:rFonts w:ascii="Times New Roman" w:hAnsi="Times New Roman" w:cs="Times New Roman"/>
          <w:sz w:val="24"/>
          <w:szCs w:val="24"/>
        </w:rPr>
        <w:t>.</w:t>
      </w:r>
    </w:p>
    <w:p w14:paraId="29CD4F6A" w14:textId="77777777" w:rsidR="002F09B9" w:rsidRDefault="002F09B9" w:rsidP="00EA0381">
      <w:pPr>
        <w:spacing w:after="0"/>
        <w:rPr>
          <w:rFonts w:ascii="Times New Roman" w:hAnsi="Times New Roman" w:cs="Times New Roman"/>
          <w:sz w:val="24"/>
          <w:szCs w:val="24"/>
        </w:rPr>
      </w:pPr>
    </w:p>
    <w:p w14:paraId="446C665B" w14:textId="77777777" w:rsidR="00EA0381" w:rsidRDefault="00EA0381" w:rsidP="00EA0381">
      <w:pPr>
        <w:spacing w:after="0"/>
        <w:rPr>
          <w:rFonts w:ascii="Times New Roman" w:hAnsi="Times New Roman" w:cs="Times New Roman"/>
          <w:sz w:val="24"/>
          <w:szCs w:val="24"/>
        </w:rPr>
      </w:pPr>
      <w:r>
        <w:rPr>
          <w:rFonts w:ascii="Times New Roman" w:hAnsi="Times New Roman" w:cs="Times New Roman"/>
          <w:sz w:val="24"/>
          <w:szCs w:val="24"/>
        </w:rPr>
        <w:t>Section 2</w:t>
      </w:r>
      <w:r w:rsidR="002F09B9">
        <w:rPr>
          <w:rFonts w:ascii="Times New Roman" w:hAnsi="Times New Roman" w:cs="Times New Roman"/>
          <w:sz w:val="24"/>
          <w:szCs w:val="24"/>
        </w:rPr>
        <w:t xml:space="preserve"> - </w:t>
      </w:r>
      <w:r>
        <w:rPr>
          <w:rFonts w:ascii="Times New Roman" w:hAnsi="Times New Roman" w:cs="Times New Roman"/>
          <w:sz w:val="24"/>
          <w:szCs w:val="24"/>
        </w:rPr>
        <w:t>Vice President</w:t>
      </w:r>
    </w:p>
    <w:p w14:paraId="0D9F8A87" w14:textId="77777777" w:rsidR="00EA0381" w:rsidRDefault="00EA0381" w:rsidP="00EA0381">
      <w:pPr>
        <w:spacing w:after="0"/>
        <w:rPr>
          <w:rFonts w:ascii="Times New Roman" w:hAnsi="Times New Roman" w:cs="Times New Roman"/>
          <w:sz w:val="24"/>
          <w:szCs w:val="24"/>
        </w:rPr>
      </w:pPr>
      <w:r>
        <w:rPr>
          <w:rFonts w:ascii="Times New Roman" w:hAnsi="Times New Roman" w:cs="Times New Roman"/>
          <w:sz w:val="24"/>
          <w:szCs w:val="24"/>
        </w:rPr>
        <w:t>Duties include helping with choreography and costume selection, as well as coordinating meeting times and venues.</w:t>
      </w:r>
      <w:r w:rsidR="00BB6679">
        <w:rPr>
          <w:rFonts w:ascii="Times New Roman" w:hAnsi="Times New Roman" w:cs="Times New Roman"/>
          <w:sz w:val="24"/>
          <w:szCs w:val="24"/>
        </w:rPr>
        <w:t xml:space="preserve">  (Note:  Choreography is not limited to the President and Vice President.  Any member can contribute to choreography).</w:t>
      </w:r>
    </w:p>
    <w:p w14:paraId="3C920BE0" w14:textId="77777777" w:rsidR="00EA0381" w:rsidRDefault="00EA0381" w:rsidP="00EA0381">
      <w:pPr>
        <w:spacing w:after="0"/>
        <w:rPr>
          <w:rFonts w:ascii="Times New Roman" w:hAnsi="Times New Roman" w:cs="Times New Roman"/>
          <w:sz w:val="24"/>
          <w:szCs w:val="24"/>
        </w:rPr>
      </w:pPr>
    </w:p>
    <w:p w14:paraId="49DE5802" w14:textId="77777777" w:rsidR="00EA0381" w:rsidRDefault="00EA0381" w:rsidP="00EA0381">
      <w:pPr>
        <w:spacing w:after="0"/>
        <w:rPr>
          <w:rFonts w:ascii="Times New Roman" w:hAnsi="Times New Roman" w:cs="Times New Roman"/>
          <w:sz w:val="24"/>
          <w:szCs w:val="24"/>
        </w:rPr>
      </w:pPr>
      <w:r>
        <w:rPr>
          <w:rFonts w:ascii="Times New Roman" w:hAnsi="Times New Roman" w:cs="Times New Roman"/>
          <w:sz w:val="24"/>
          <w:szCs w:val="24"/>
        </w:rPr>
        <w:t>Section 3</w:t>
      </w:r>
      <w:r w:rsidR="002F09B9">
        <w:rPr>
          <w:rFonts w:ascii="Times New Roman" w:hAnsi="Times New Roman" w:cs="Times New Roman"/>
          <w:sz w:val="24"/>
          <w:szCs w:val="24"/>
        </w:rPr>
        <w:t xml:space="preserve"> - </w:t>
      </w:r>
      <w:r>
        <w:rPr>
          <w:rFonts w:ascii="Times New Roman" w:hAnsi="Times New Roman" w:cs="Times New Roman"/>
          <w:sz w:val="24"/>
          <w:szCs w:val="24"/>
        </w:rPr>
        <w:t>Treasurer</w:t>
      </w:r>
    </w:p>
    <w:p w14:paraId="71E31113" w14:textId="77777777" w:rsidR="00A56318" w:rsidRDefault="00A56318" w:rsidP="00EA0381">
      <w:pPr>
        <w:spacing w:after="0"/>
        <w:rPr>
          <w:rFonts w:ascii="Times New Roman" w:hAnsi="Times New Roman" w:cs="Times New Roman"/>
          <w:sz w:val="24"/>
          <w:szCs w:val="24"/>
        </w:rPr>
      </w:pPr>
      <w:r>
        <w:rPr>
          <w:rFonts w:ascii="Times New Roman" w:hAnsi="Times New Roman" w:cs="Times New Roman"/>
          <w:sz w:val="24"/>
          <w:szCs w:val="24"/>
        </w:rPr>
        <w:t>Duties include keeping track of organization funds, opening and managing the organization bank account, and ordering items the organization might need.</w:t>
      </w:r>
      <w:r w:rsidR="00521FBF">
        <w:rPr>
          <w:rFonts w:ascii="Times New Roman" w:hAnsi="Times New Roman" w:cs="Times New Roman"/>
          <w:sz w:val="24"/>
          <w:szCs w:val="24"/>
        </w:rPr>
        <w:t xml:space="preserve"> They also are in charge of coordinating fundraising events and determining how funds can be raised for programs and workshops.</w:t>
      </w:r>
    </w:p>
    <w:p w14:paraId="2F1309A1" w14:textId="77777777" w:rsidR="00A56318" w:rsidRDefault="00A56318" w:rsidP="00EA0381">
      <w:pPr>
        <w:spacing w:after="0"/>
        <w:rPr>
          <w:rFonts w:ascii="Times New Roman" w:hAnsi="Times New Roman" w:cs="Times New Roman"/>
          <w:sz w:val="24"/>
          <w:szCs w:val="24"/>
        </w:rPr>
      </w:pPr>
    </w:p>
    <w:p w14:paraId="0865258E" w14:textId="77777777" w:rsidR="00521FBF" w:rsidRDefault="00521FBF" w:rsidP="00EA0381">
      <w:pPr>
        <w:spacing w:after="0"/>
        <w:rPr>
          <w:rFonts w:ascii="Times New Roman" w:hAnsi="Times New Roman" w:cs="Times New Roman"/>
          <w:sz w:val="24"/>
          <w:szCs w:val="24"/>
        </w:rPr>
      </w:pPr>
    </w:p>
    <w:p w14:paraId="2B5E77AD" w14:textId="77777777" w:rsidR="00521FBF" w:rsidRDefault="00521FBF" w:rsidP="00EA0381">
      <w:pPr>
        <w:spacing w:after="0"/>
        <w:rPr>
          <w:rFonts w:ascii="Times New Roman" w:hAnsi="Times New Roman" w:cs="Times New Roman"/>
          <w:sz w:val="24"/>
          <w:szCs w:val="24"/>
        </w:rPr>
      </w:pPr>
    </w:p>
    <w:p w14:paraId="6221FF70" w14:textId="77777777" w:rsidR="00521FBF" w:rsidRDefault="00521FBF" w:rsidP="00EA0381">
      <w:pPr>
        <w:spacing w:after="0"/>
        <w:rPr>
          <w:rFonts w:ascii="Times New Roman" w:hAnsi="Times New Roman" w:cs="Times New Roman"/>
          <w:sz w:val="24"/>
          <w:szCs w:val="24"/>
        </w:rPr>
      </w:pPr>
    </w:p>
    <w:p w14:paraId="4D51527D" w14:textId="77777777" w:rsidR="003A0307" w:rsidRDefault="003A0307" w:rsidP="003A0307">
      <w:pPr>
        <w:spacing w:after="0"/>
        <w:rPr>
          <w:rFonts w:ascii="Times New Roman" w:hAnsi="Times New Roman" w:cs="Times New Roman"/>
          <w:sz w:val="24"/>
          <w:szCs w:val="24"/>
        </w:rPr>
      </w:pPr>
      <w:r>
        <w:rPr>
          <w:rFonts w:ascii="Times New Roman" w:hAnsi="Times New Roman" w:cs="Times New Roman"/>
          <w:sz w:val="24"/>
          <w:szCs w:val="24"/>
        </w:rPr>
        <w:lastRenderedPageBreak/>
        <w:t>Section 4 - Secretary</w:t>
      </w:r>
    </w:p>
    <w:p w14:paraId="43D66757" w14:textId="77777777" w:rsidR="003A0307" w:rsidRDefault="003A0307" w:rsidP="003A0307">
      <w:pPr>
        <w:spacing w:after="0"/>
        <w:rPr>
          <w:rFonts w:ascii="Times New Roman" w:hAnsi="Times New Roman" w:cs="Times New Roman"/>
          <w:sz w:val="24"/>
          <w:szCs w:val="24"/>
        </w:rPr>
      </w:pPr>
      <w:r>
        <w:rPr>
          <w:rFonts w:ascii="Times New Roman" w:hAnsi="Times New Roman" w:cs="Times New Roman"/>
          <w:sz w:val="24"/>
          <w:szCs w:val="24"/>
        </w:rPr>
        <w:t xml:space="preserve">Duties include keeping track of the organization email account and </w:t>
      </w:r>
      <w:r w:rsidR="00521FBF">
        <w:rPr>
          <w:rFonts w:ascii="Times New Roman" w:hAnsi="Times New Roman" w:cs="Times New Roman"/>
          <w:sz w:val="24"/>
          <w:szCs w:val="24"/>
        </w:rPr>
        <w:t>Facebook</w:t>
      </w:r>
      <w:r>
        <w:rPr>
          <w:rFonts w:ascii="Times New Roman" w:hAnsi="Times New Roman" w:cs="Times New Roman"/>
          <w:sz w:val="24"/>
          <w:szCs w:val="24"/>
        </w:rPr>
        <w:t xml:space="preserve"> page.  The secretary must also coordinate member availability and notification of practice times.</w:t>
      </w:r>
      <w:r w:rsidR="00521FBF">
        <w:rPr>
          <w:rFonts w:ascii="Times New Roman" w:hAnsi="Times New Roman" w:cs="Times New Roman"/>
          <w:sz w:val="24"/>
          <w:szCs w:val="24"/>
        </w:rPr>
        <w:t xml:space="preserve"> They also are in charge of social events.</w:t>
      </w:r>
    </w:p>
    <w:p w14:paraId="13475DF5" w14:textId="77777777" w:rsidR="003A0307" w:rsidRDefault="003A0307" w:rsidP="00EA0381">
      <w:pPr>
        <w:spacing w:after="0"/>
        <w:rPr>
          <w:rFonts w:ascii="Times New Roman" w:hAnsi="Times New Roman" w:cs="Times New Roman"/>
          <w:sz w:val="24"/>
          <w:szCs w:val="24"/>
        </w:rPr>
      </w:pPr>
    </w:p>
    <w:p w14:paraId="33EC4251" w14:textId="77777777" w:rsidR="003A0307" w:rsidRDefault="003A0307" w:rsidP="003A0307">
      <w:pPr>
        <w:spacing w:after="0"/>
        <w:rPr>
          <w:rFonts w:ascii="Times New Roman" w:hAnsi="Times New Roman" w:cs="Times New Roman"/>
          <w:sz w:val="24"/>
          <w:szCs w:val="24"/>
        </w:rPr>
      </w:pPr>
      <w:r>
        <w:rPr>
          <w:rFonts w:ascii="Times New Roman" w:hAnsi="Times New Roman" w:cs="Times New Roman"/>
          <w:sz w:val="24"/>
          <w:szCs w:val="24"/>
        </w:rPr>
        <w:t xml:space="preserve">Section </w:t>
      </w:r>
      <w:r w:rsidR="00521FBF">
        <w:rPr>
          <w:rFonts w:ascii="Times New Roman" w:hAnsi="Times New Roman" w:cs="Times New Roman"/>
          <w:sz w:val="24"/>
          <w:szCs w:val="24"/>
        </w:rPr>
        <w:t>5</w:t>
      </w:r>
      <w:r>
        <w:rPr>
          <w:rFonts w:ascii="Times New Roman" w:hAnsi="Times New Roman" w:cs="Times New Roman"/>
          <w:sz w:val="24"/>
          <w:szCs w:val="24"/>
        </w:rPr>
        <w:t xml:space="preserve"> – Other Membership</w:t>
      </w:r>
    </w:p>
    <w:p w14:paraId="09B8EDC1" w14:textId="77777777" w:rsidR="000A093C" w:rsidRDefault="000A093C" w:rsidP="00EA0381">
      <w:pPr>
        <w:spacing w:after="0"/>
        <w:rPr>
          <w:rFonts w:ascii="Times New Roman" w:hAnsi="Times New Roman" w:cs="Times New Roman"/>
          <w:sz w:val="24"/>
          <w:szCs w:val="24"/>
        </w:rPr>
      </w:pPr>
      <w:r>
        <w:rPr>
          <w:rFonts w:ascii="Times New Roman" w:hAnsi="Times New Roman" w:cs="Times New Roman"/>
          <w:sz w:val="24"/>
          <w:szCs w:val="24"/>
        </w:rPr>
        <w:t>Other</w:t>
      </w:r>
      <w:r w:rsidR="00166510">
        <w:rPr>
          <w:rFonts w:ascii="Times New Roman" w:hAnsi="Times New Roman" w:cs="Times New Roman"/>
          <w:sz w:val="24"/>
          <w:szCs w:val="24"/>
        </w:rPr>
        <w:t xml:space="preserve"> officer</w:t>
      </w:r>
      <w:r>
        <w:rPr>
          <w:rFonts w:ascii="Times New Roman" w:hAnsi="Times New Roman" w:cs="Times New Roman"/>
          <w:sz w:val="24"/>
          <w:szCs w:val="24"/>
        </w:rPr>
        <w:t xml:space="preserve"> positions can be created </w:t>
      </w:r>
      <w:r w:rsidR="00643339">
        <w:rPr>
          <w:rFonts w:ascii="Times New Roman" w:hAnsi="Times New Roman" w:cs="Times New Roman"/>
          <w:sz w:val="24"/>
          <w:szCs w:val="24"/>
        </w:rPr>
        <w:t>as needed.  These positions must have a specific purpose and created only when a specific function of the organization is not being met by any of the officers.</w:t>
      </w:r>
    </w:p>
    <w:p w14:paraId="1685ADCD" w14:textId="77777777" w:rsidR="003A0307" w:rsidRDefault="003A0307" w:rsidP="00EA0381">
      <w:pPr>
        <w:spacing w:after="0"/>
        <w:rPr>
          <w:rFonts w:ascii="Times New Roman" w:hAnsi="Times New Roman" w:cs="Times New Roman"/>
          <w:sz w:val="24"/>
          <w:szCs w:val="24"/>
        </w:rPr>
      </w:pPr>
    </w:p>
    <w:p w14:paraId="21695D27" w14:textId="77777777" w:rsidR="003A0307" w:rsidRDefault="00F96A6C" w:rsidP="003A0307">
      <w:pPr>
        <w:spacing w:after="0"/>
        <w:rPr>
          <w:rFonts w:ascii="Times New Roman" w:hAnsi="Times New Roman" w:cs="Times New Roman"/>
          <w:sz w:val="24"/>
          <w:szCs w:val="24"/>
        </w:rPr>
      </w:pPr>
      <w:r>
        <w:rPr>
          <w:rFonts w:ascii="Times New Roman" w:hAnsi="Times New Roman" w:cs="Times New Roman"/>
          <w:sz w:val="24"/>
          <w:szCs w:val="24"/>
        </w:rPr>
        <w:t>Section 6</w:t>
      </w:r>
      <w:r w:rsidR="003A0307">
        <w:rPr>
          <w:rFonts w:ascii="Times New Roman" w:hAnsi="Times New Roman" w:cs="Times New Roman"/>
          <w:sz w:val="24"/>
          <w:szCs w:val="24"/>
        </w:rPr>
        <w:t xml:space="preserve"> – Officer Selection</w:t>
      </w:r>
    </w:p>
    <w:p w14:paraId="6227662D" w14:textId="05B82623" w:rsidR="00643339" w:rsidRDefault="00BB6679" w:rsidP="00EA0381">
      <w:pPr>
        <w:spacing w:after="0"/>
        <w:rPr>
          <w:rFonts w:ascii="Times New Roman" w:hAnsi="Times New Roman" w:cs="Times New Roman"/>
          <w:sz w:val="24"/>
          <w:szCs w:val="24"/>
        </w:rPr>
      </w:pPr>
      <w:r>
        <w:rPr>
          <w:rFonts w:ascii="Times New Roman" w:hAnsi="Times New Roman" w:cs="Times New Roman"/>
          <w:sz w:val="24"/>
          <w:szCs w:val="24"/>
        </w:rPr>
        <w:t>The E</w:t>
      </w:r>
      <w:r w:rsidR="003A0307">
        <w:rPr>
          <w:rFonts w:ascii="Times New Roman" w:hAnsi="Times New Roman" w:cs="Times New Roman"/>
          <w:sz w:val="24"/>
          <w:szCs w:val="24"/>
        </w:rPr>
        <w:t xml:space="preserve">xecutive </w:t>
      </w:r>
      <w:r>
        <w:rPr>
          <w:rFonts w:ascii="Times New Roman" w:hAnsi="Times New Roman" w:cs="Times New Roman"/>
          <w:sz w:val="24"/>
          <w:szCs w:val="24"/>
        </w:rPr>
        <w:t>Committee</w:t>
      </w:r>
      <w:r w:rsidR="003A0307">
        <w:rPr>
          <w:rFonts w:ascii="Times New Roman" w:hAnsi="Times New Roman" w:cs="Times New Roman"/>
          <w:sz w:val="24"/>
          <w:szCs w:val="24"/>
        </w:rPr>
        <w:t>, consisting of the President</w:t>
      </w:r>
      <w:r>
        <w:rPr>
          <w:rFonts w:ascii="Times New Roman" w:hAnsi="Times New Roman" w:cs="Times New Roman"/>
          <w:sz w:val="24"/>
          <w:szCs w:val="24"/>
        </w:rPr>
        <w:t xml:space="preserve"> and</w:t>
      </w:r>
      <w:r w:rsidR="003A0307">
        <w:rPr>
          <w:rFonts w:ascii="Times New Roman" w:hAnsi="Times New Roman" w:cs="Times New Roman"/>
          <w:sz w:val="24"/>
          <w:szCs w:val="24"/>
        </w:rPr>
        <w:t xml:space="preserve"> all officers, will choose the </w:t>
      </w:r>
      <w:r>
        <w:rPr>
          <w:rFonts w:ascii="Times New Roman" w:hAnsi="Times New Roman" w:cs="Times New Roman"/>
          <w:sz w:val="24"/>
          <w:szCs w:val="24"/>
        </w:rPr>
        <w:t>following</w:t>
      </w:r>
      <w:r w:rsidR="003A0307">
        <w:rPr>
          <w:rFonts w:ascii="Times New Roman" w:hAnsi="Times New Roman" w:cs="Times New Roman"/>
          <w:sz w:val="24"/>
          <w:szCs w:val="24"/>
        </w:rPr>
        <w:t xml:space="preserve"> year’</w:t>
      </w:r>
      <w:r>
        <w:rPr>
          <w:rFonts w:ascii="Times New Roman" w:hAnsi="Times New Roman" w:cs="Times New Roman"/>
          <w:sz w:val="24"/>
          <w:szCs w:val="24"/>
        </w:rPr>
        <w:t>s E</w:t>
      </w:r>
      <w:r w:rsidR="003A0307">
        <w:rPr>
          <w:rFonts w:ascii="Times New Roman" w:hAnsi="Times New Roman" w:cs="Times New Roman"/>
          <w:sz w:val="24"/>
          <w:szCs w:val="24"/>
        </w:rPr>
        <w:t xml:space="preserve">xecutive </w:t>
      </w:r>
      <w:r>
        <w:rPr>
          <w:rFonts w:ascii="Times New Roman" w:hAnsi="Times New Roman" w:cs="Times New Roman"/>
          <w:sz w:val="24"/>
          <w:szCs w:val="24"/>
        </w:rPr>
        <w:t>Committee</w:t>
      </w:r>
      <w:r w:rsidR="003A0307">
        <w:rPr>
          <w:rFonts w:ascii="Times New Roman" w:hAnsi="Times New Roman" w:cs="Times New Roman"/>
          <w:sz w:val="24"/>
          <w:szCs w:val="24"/>
        </w:rPr>
        <w:t xml:space="preserve"> based on </w:t>
      </w:r>
      <w:r>
        <w:rPr>
          <w:rFonts w:ascii="Times New Roman" w:hAnsi="Times New Roman" w:cs="Times New Roman"/>
          <w:sz w:val="24"/>
          <w:szCs w:val="24"/>
        </w:rPr>
        <w:t xml:space="preserve">a fair </w:t>
      </w:r>
      <w:r w:rsidR="003A0307">
        <w:rPr>
          <w:rFonts w:ascii="Times New Roman" w:hAnsi="Times New Roman" w:cs="Times New Roman"/>
          <w:sz w:val="24"/>
          <w:szCs w:val="24"/>
        </w:rPr>
        <w:t>application process</w:t>
      </w:r>
      <w:r>
        <w:rPr>
          <w:rFonts w:ascii="Times New Roman" w:hAnsi="Times New Roman" w:cs="Times New Roman"/>
          <w:sz w:val="24"/>
          <w:szCs w:val="24"/>
        </w:rPr>
        <w:t xml:space="preserve"> in M</w:t>
      </w:r>
      <w:r w:rsidR="00D4168B">
        <w:rPr>
          <w:rFonts w:ascii="Times New Roman" w:hAnsi="Times New Roman" w:cs="Times New Roman"/>
          <w:sz w:val="24"/>
          <w:szCs w:val="24"/>
        </w:rPr>
        <w:t>arch</w:t>
      </w:r>
      <w:r w:rsidR="003A0307">
        <w:rPr>
          <w:rFonts w:ascii="Times New Roman" w:hAnsi="Times New Roman" w:cs="Times New Roman"/>
          <w:sz w:val="24"/>
          <w:szCs w:val="24"/>
        </w:rPr>
        <w:t>.  If there is significant</w:t>
      </w:r>
      <w:r>
        <w:rPr>
          <w:rFonts w:ascii="Times New Roman" w:hAnsi="Times New Roman" w:cs="Times New Roman"/>
          <w:sz w:val="24"/>
          <w:szCs w:val="24"/>
        </w:rPr>
        <w:t xml:space="preserve"> (majority)</w:t>
      </w:r>
      <w:r w:rsidR="003A0307">
        <w:rPr>
          <w:rFonts w:ascii="Times New Roman" w:hAnsi="Times New Roman" w:cs="Times New Roman"/>
          <w:sz w:val="24"/>
          <w:szCs w:val="24"/>
        </w:rPr>
        <w:t xml:space="preserve"> op</w:t>
      </w:r>
      <w:r>
        <w:rPr>
          <w:rFonts w:ascii="Times New Roman" w:hAnsi="Times New Roman" w:cs="Times New Roman"/>
          <w:sz w:val="24"/>
          <w:szCs w:val="24"/>
        </w:rPr>
        <w:t>position to the choices of the E</w:t>
      </w:r>
      <w:r w:rsidR="003A0307">
        <w:rPr>
          <w:rFonts w:ascii="Times New Roman" w:hAnsi="Times New Roman" w:cs="Times New Roman"/>
          <w:sz w:val="24"/>
          <w:szCs w:val="24"/>
        </w:rPr>
        <w:t xml:space="preserve">xecutive </w:t>
      </w:r>
      <w:r>
        <w:rPr>
          <w:rFonts w:ascii="Times New Roman" w:hAnsi="Times New Roman" w:cs="Times New Roman"/>
          <w:sz w:val="24"/>
          <w:szCs w:val="24"/>
        </w:rPr>
        <w:t>Committee</w:t>
      </w:r>
      <w:r w:rsidR="003A0307">
        <w:rPr>
          <w:rFonts w:ascii="Times New Roman" w:hAnsi="Times New Roman" w:cs="Times New Roman"/>
          <w:sz w:val="24"/>
          <w:szCs w:val="24"/>
        </w:rPr>
        <w:t xml:space="preserve">, </w:t>
      </w:r>
      <w:r>
        <w:rPr>
          <w:rFonts w:ascii="Times New Roman" w:hAnsi="Times New Roman" w:cs="Times New Roman"/>
          <w:sz w:val="24"/>
          <w:szCs w:val="24"/>
        </w:rPr>
        <w:t>elections will be held to determine members of the Executive Committee for the next year.</w:t>
      </w:r>
      <w:r w:rsidR="003A0307">
        <w:rPr>
          <w:rFonts w:ascii="Times New Roman" w:hAnsi="Times New Roman" w:cs="Times New Roman"/>
          <w:sz w:val="24"/>
          <w:szCs w:val="24"/>
        </w:rPr>
        <w:t xml:space="preserve"> </w:t>
      </w:r>
      <w:r>
        <w:rPr>
          <w:rFonts w:ascii="Times New Roman" w:hAnsi="Times New Roman" w:cs="Times New Roman"/>
          <w:sz w:val="24"/>
          <w:szCs w:val="24"/>
        </w:rPr>
        <w:t xml:space="preserve"> </w:t>
      </w:r>
      <w:r w:rsidR="003A0307">
        <w:rPr>
          <w:rFonts w:ascii="Times New Roman" w:hAnsi="Times New Roman" w:cs="Times New Roman"/>
          <w:sz w:val="24"/>
          <w:szCs w:val="24"/>
        </w:rPr>
        <w:t xml:space="preserve">The President can serve up to two years. </w:t>
      </w:r>
      <w:r>
        <w:rPr>
          <w:rFonts w:ascii="Times New Roman" w:hAnsi="Times New Roman" w:cs="Times New Roman"/>
          <w:sz w:val="24"/>
          <w:szCs w:val="24"/>
        </w:rPr>
        <w:t xml:space="preserve"> </w:t>
      </w:r>
      <w:r w:rsidR="003A0307">
        <w:rPr>
          <w:rFonts w:ascii="Times New Roman" w:hAnsi="Times New Roman" w:cs="Times New Roman"/>
          <w:sz w:val="24"/>
          <w:szCs w:val="24"/>
        </w:rPr>
        <w:t xml:space="preserve">Anyone who is a member of the organization for a year or more is eligible for the Presidency.  </w:t>
      </w:r>
      <w:r>
        <w:rPr>
          <w:rFonts w:ascii="Times New Roman" w:hAnsi="Times New Roman" w:cs="Times New Roman"/>
          <w:sz w:val="24"/>
          <w:szCs w:val="24"/>
        </w:rPr>
        <w:t xml:space="preserve"> Any member is eligible for other officer positions.</w:t>
      </w:r>
    </w:p>
    <w:p w14:paraId="1C87B15A" w14:textId="77777777" w:rsidR="003A0307" w:rsidRDefault="003A0307" w:rsidP="00EA0381">
      <w:pPr>
        <w:spacing w:after="0"/>
        <w:rPr>
          <w:rFonts w:ascii="Times New Roman" w:hAnsi="Times New Roman" w:cs="Times New Roman"/>
          <w:sz w:val="24"/>
          <w:szCs w:val="24"/>
        </w:rPr>
      </w:pPr>
    </w:p>
    <w:p w14:paraId="1CAB9DD8" w14:textId="77777777" w:rsidR="00643339" w:rsidRPr="000F4ABF" w:rsidRDefault="00643339" w:rsidP="000F4ABF">
      <w:pPr>
        <w:spacing w:after="0"/>
        <w:jc w:val="center"/>
        <w:rPr>
          <w:rFonts w:ascii="Times New Roman" w:hAnsi="Times New Roman" w:cs="Times New Roman"/>
          <w:b/>
          <w:sz w:val="24"/>
          <w:szCs w:val="24"/>
        </w:rPr>
      </w:pPr>
      <w:r w:rsidRPr="000F4ABF">
        <w:rPr>
          <w:rFonts w:ascii="Times New Roman" w:hAnsi="Times New Roman" w:cs="Times New Roman"/>
          <w:b/>
          <w:i/>
          <w:sz w:val="24"/>
          <w:szCs w:val="24"/>
        </w:rPr>
        <w:t>Article IV – Executive Committee</w:t>
      </w:r>
    </w:p>
    <w:p w14:paraId="7ED31A44" w14:textId="77777777" w:rsidR="00643339" w:rsidRDefault="00643339" w:rsidP="00EA0381">
      <w:pPr>
        <w:spacing w:after="0"/>
        <w:rPr>
          <w:rFonts w:ascii="Times New Roman" w:hAnsi="Times New Roman" w:cs="Times New Roman"/>
          <w:sz w:val="24"/>
          <w:szCs w:val="24"/>
        </w:rPr>
      </w:pPr>
      <w:r>
        <w:rPr>
          <w:rFonts w:ascii="Times New Roman" w:hAnsi="Times New Roman" w:cs="Times New Roman"/>
          <w:sz w:val="24"/>
          <w:szCs w:val="24"/>
        </w:rPr>
        <w:t xml:space="preserve">The executive committee consists of the President, Vice President, Treasurer, and any other officers.  </w:t>
      </w:r>
    </w:p>
    <w:p w14:paraId="03A3A8C1" w14:textId="77777777" w:rsidR="00643339" w:rsidRDefault="00643339" w:rsidP="00EA0381">
      <w:pPr>
        <w:spacing w:after="0"/>
        <w:rPr>
          <w:rFonts w:ascii="Times New Roman" w:hAnsi="Times New Roman" w:cs="Times New Roman"/>
          <w:sz w:val="24"/>
          <w:szCs w:val="24"/>
        </w:rPr>
      </w:pPr>
    </w:p>
    <w:p w14:paraId="388DA5F1" w14:textId="77777777" w:rsidR="00643339" w:rsidRPr="000F4ABF" w:rsidRDefault="00643339" w:rsidP="000F4ABF">
      <w:pPr>
        <w:spacing w:after="0"/>
        <w:jc w:val="center"/>
        <w:rPr>
          <w:rFonts w:ascii="Times New Roman" w:hAnsi="Times New Roman" w:cs="Times New Roman"/>
          <w:b/>
          <w:i/>
          <w:sz w:val="24"/>
          <w:szCs w:val="24"/>
        </w:rPr>
      </w:pPr>
      <w:r w:rsidRPr="000F4ABF">
        <w:rPr>
          <w:rFonts w:ascii="Times New Roman" w:hAnsi="Times New Roman" w:cs="Times New Roman"/>
          <w:b/>
          <w:i/>
          <w:sz w:val="24"/>
          <w:szCs w:val="24"/>
        </w:rPr>
        <w:t>Article V – Standing Committees</w:t>
      </w:r>
    </w:p>
    <w:p w14:paraId="2D23E060" w14:textId="59635E30" w:rsidR="00643339" w:rsidRDefault="00D4168B" w:rsidP="00EA0381">
      <w:pPr>
        <w:spacing w:after="0"/>
        <w:rPr>
          <w:rFonts w:ascii="Times New Roman" w:hAnsi="Times New Roman" w:cs="Times New Roman"/>
          <w:sz w:val="24"/>
          <w:szCs w:val="24"/>
        </w:rPr>
      </w:pPr>
      <w:r>
        <w:rPr>
          <w:rFonts w:ascii="Times New Roman" w:hAnsi="Times New Roman" w:cs="Times New Roman"/>
          <w:sz w:val="24"/>
          <w:szCs w:val="24"/>
        </w:rPr>
        <w:t>Social</w:t>
      </w:r>
      <w:r w:rsidR="000F4ABF">
        <w:rPr>
          <w:rFonts w:ascii="Times New Roman" w:hAnsi="Times New Roman" w:cs="Times New Roman"/>
          <w:sz w:val="24"/>
          <w:szCs w:val="24"/>
        </w:rPr>
        <w:t xml:space="preserve"> committee</w:t>
      </w:r>
      <w:r>
        <w:rPr>
          <w:rFonts w:ascii="Times New Roman" w:hAnsi="Times New Roman" w:cs="Times New Roman"/>
          <w:sz w:val="24"/>
          <w:szCs w:val="24"/>
        </w:rPr>
        <w:t>: any general body member can partake in</w:t>
      </w:r>
      <w:r w:rsidR="000F4ABF">
        <w:rPr>
          <w:rFonts w:ascii="Times New Roman" w:hAnsi="Times New Roman" w:cs="Times New Roman"/>
          <w:sz w:val="24"/>
          <w:szCs w:val="24"/>
        </w:rPr>
        <w:t>.</w:t>
      </w:r>
      <w:r>
        <w:rPr>
          <w:rFonts w:ascii="Times New Roman" w:hAnsi="Times New Roman" w:cs="Times New Roman"/>
          <w:sz w:val="24"/>
          <w:szCs w:val="24"/>
        </w:rPr>
        <w:t xml:space="preserve"> Committee is overseen by Vice President and Presidents.</w:t>
      </w:r>
    </w:p>
    <w:p w14:paraId="546383D6" w14:textId="77777777" w:rsidR="00643339" w:rsidRDefault="00643339" w:rsidP="00EA0381">
      <w:pPr>
        <w:spacing w:after="0"/>
        <w:rPr>
          <w:rFonts w:ascii="Times New Roman" w:hAnsi="Times New Roman" w:cs="Times New Roman"/>
          <w:sz w:val="24"/>
          <w:szCs w:val="24"/>
        </w:rPr>
      </w:pPr>
    </w:p>
    <w:p w14:paraId="08C59518" w14:textId="77777777" w:rsidR="00643339" w:rsidRPr="000F4ABF" w:rsidRDefault="00643339" w:rsidP="000F4ABF">
      <w:pPr>
        <w:spacing w:after="0"/>
        <w:jc w:val="center"/>
        <w:rPr>
          <w:rFonts w:ascii="Times New Roman" w:hAnsi="Times New Roman" w:cs="Times New Roman"/>
          <w:b/>
          <w:i/>
          <w:sz w:val="24"/>
          <w:szCs w:val="24"/>
        </w:rPr>
      </w:pPr>
      <w:r w:rsidRPr="000F4ABF">
        <w:rPr>
          <w:rFonts w:ascii="Times New Roman" w:hAnsi="Times New Roman" w:cs="Times New Roman"/>
          <w:b/>
          <w:i/>
          <w:sz w:val="24"/>
          <w:szCs w:val="24"/>
        </w:rPr>
        <w:t>Article VI – Method of Removing Officers and Members</w:t>
      </w:r>
    </w:p>
    <w:p w14:paraId="1EF55FDC" w14:textId="77777777" w:rsidR="00643339" w:rsidRDefault="00643339" w:rsidP="00EA0381">
      <w:pPr>
        <w:spacing w:after="0"/>
        <w:rPr>
          <w:rFonts w:ascii="Times New Roman" w:hAnsi="Times New Roman" w:cs="Times New Roman"/>
          <w:sz w:val="24"/>
          <w:szCs w:val="24"/>
        </w:rPr>
      </w:pPr>
    </w:p>
    <w:p w14:paraId="466B3FDB" w14:textId="77777777" w:rsidR="00A166DD" w:rsidRDefault="00A166DD" w:rsidP="00EA0381">
      <w:pPr>
        <w:spacing w:after="0"/>
        <w:rPr>
          <w:rFonts w:ascii="Times New Roman" w:hAnsi="Times New Roman" w:cs="Times New Roman"/>
          <w:sz w:val="24"/>
          <w:szCs w:val="24"/>
        </w:rPr>
      </w:pPr>
      <w:r>
        <w:rPr>
          <w:rFonts w:ascii="Times New Roman" w:hAnsi="Times New Roman" w:cs="Times New Roman"/>
          <w:sz w:val="24"/>
          <w:szCs w:val="24"/>
        </w:rPr>
        <w:t>Section 1:  Removing a Member</w:t>
      </w:r>
    </w:p>
    <w:p w14:paraId="1B7D9299" w14:textId="77777777" w:rsidR="00A166DD" w:rsidRDefault="00A166DD" w:rsidP="00EA0381">
      <w:pPr>
        <w:spacing w:after="0"/>
        <w:rPr>
          <w:rFonts w:ascii="Times New Roman" w:hAnsi="Times New Roman" w:cs="Times New Roman"/>
          <w:sz w:val="24"/>
          <w:szCs w:val="24"/>
        </w:rPr>
      </w:pPr>
      <w:r>
        <w:rPr>
          <w:rFonts w:ascii="Times New Roman" w:hAnsi="Times New Roman" w:cs="Times New Roman"/>
          <w:sz w:val="24"/>
          <w:szCs w:val="24"/>
        </w:rPr>
        <w:t>In order to remove another member, the concerned member</w:t>
      </w:r>
      <w:r w:rsidR="00D37F58">
        <w:rPr>
          <w:rFonts w:ascii="Times New Roman" w:hAnsi="Times New Roman" w:cs="Times New Roman"/>
          <w:sz w:val="24"/>
          <w:szCs w:val="24"/>
        </w:rPr>
        <w:t>(s)</w:t>
      </w:r>
      <w:r>
        <w:rPr>
          <w:rFonts w:ascii="Times New Roman" w:hAnsi="Times New Roman" w:cs="Times New Roman"/>
          <w:sz w:val="24"/>
          <w:szCs w:val="24"/>
        </w:rPr>
        <w:t xml:space="preserve"> must notify the executive committee.  </w:t>
      </w:r>
      <w:r w:rsidR="00D37F58">
        <w:rPr>
          <w:rFonts w:ascii="Times New Roman" w:hAnsi="Times New Roman" w:cs="Times New Roman"/>
          <w:sz w:val="24"/>
          <w:szCs w:val="24"/>
        </w:rPr>
        <w:t>In a separate meeting, the concerned member(s) can give information regarding the member to be removed, and the member to be removed is given a chance to defend him or herself.  The executive committee makes the final decision on whether the member should be removed.  No member can be removed on the basis of personal reasons, or any of the reasons in Article I Section 3.</w:t>
      </w:r>
    </w:p>
    <w:p w14:paraId="3B6DA97C" w14:textId="77777777" w:rsidR="00D37F58" w:rsidRDefault="00D37F58" w:rsidP="00EA0381">
      <w:pPr>
        <w:spacing w:after="0"/>
        <w:rPr>
          <w:rFonts w:ascii="Times New Roman" w:hAnsi="Times New Roman" w:cs="Times New Roman"/>
          <w:sz w:val="24"/>
          <w:szCs w:val="24"/>
        </w:rPr>
      </w:pPr>
    </w:p>
    <w:p w14:paraId="790BD2D5" w14:textId="77777777" w:rsidR="00D37F58" w:rsidRDefault="00D37F58" w:rsidP="00EA0381">
      <w:pPr>
        <w:spacing w:after="0"/>
        <w:rPr>
          <w:rFonts w:ascii="Times New Roman" w:hAnsi="Times New Roman" w:cs="Times New Roman"/>
          <w:sz w:val="24"/>
          <w:szCs w:val="24"/>
        </w:rPr>
      </w:pPr>
      <w:r>
        <w:rPr>
          <w:rFonts w:ascii="Times New Roman" w:hAnsi="Times New Roman" w:cs="Times New Roman"/>
          <w:sz w:val="24"/>
          <w:szCs w:val="24"/>
        </w:rPr>
        <w:t>Section 2:  Removing an Officer (Not the President)</w:t>
      </w:r>
    </w:p>
    <w:p w14:paraId="55A43EF2" w14:textId="77777777" w:rsidR="006A5B32" w:rsidRDefault="008E03DD" w:rsidP="006A5B32">
      <w:pPr>
        <w:spacing w:after="0"/>
        <w:rPr>
          <w:rFonts w:ascii="Times New Roman" w:hAnsi="Times New Roman" w:cs="Times New Roman"/>
          <w:sz w:val="24"/>
          <w:szCs w:val="24"/>
        </w:rPr>
      </w:pPr>
      <w:r>
        <w:rPr>
          <w:rFonts w:ascii="Times New Roman" w:hAnsi="Times New Roman" w:cs="Times New Roman"/>
          <w:sz w:val="24"/>
          <w:szCs w:val="24"/>
        </w:rPr>
        <w:t>T</w:t>
      </w:r>
      <w:r w:rsidR="00D37F58">
        <w:rPr>
          <w:rFonts w:ascii="Times New Roman" w:hAnsi="Times New Roman" w:cs="Times New Roman"/>
          <w:sz w:val="24"/>
          <w:szCs w:val="24"/>
        </w:rPr>
        <w:t xml:space="preserve">he President may remove an officer.  If there is concern about the behavior of an officer, these concerns should </w:t>
      </w:r>
      <w:r w:rsidR="0065075D">
        <w:rPr>
          <w:rFonts w:ascii="Times New Roman" w:hAnsi="Times New Roman" w:cs="Times New Roman"/>
          <w:sz w:val="24"/>
          <w:szCs w:val="24"/>
        </w:rPr>
        <w:t xml:space="preserve">be </w:t>
      </w:r>
      <w:r w:rsidR="00265245">
        <w:rPr>
          <w:rFonts w:ascii="Times New Roman" w:hAnsi="Times New Roman" w:cs="Times New Roman"/>
          <w:sz w:val="24"/>
          <w:szCs w:val="24"/>
        </w:rPr>
        <w:t xml:space="preserve">reported to </w:t>
      </w:r>
      <w:r w:rsidR="00D37F58">
        <w:rPr>
          <w:rFonts w:ascii="Times New Roman" w:hAnsi="Times New Roman" w:cs="Times New Roman"/>
          <w:sz w:val="24"/>
          <w:szCs w:val="24"/>
        </w:rPr>
        <w:t xml:space="preserve">the President.  </w:t>
      </w:r>
      <w:r w:rsidR="00265245">
        <w:rPr>
          <w:rFonts w:ascii="Times New Roman" w:hAnsi="Times New Roman" w:cs="Times New Roman"/>
          <w:sz w:val="24"/>
          <w:szCs w:val="24"/>
        </w:rPr>
        <w:t xml:space="preserve">The President will then take a vote of the membership to remove the officer. A supermajority of ¾ of the vote is required to remove the </w:t>
      </w:r>
      <w:r w:rsidR="00265245">
        <w:rPr>
          <w:rFonts w:ascii="Times New Roman" w:hAnsi="Times New Roman" w:cs="Times New Roman"/>
          <w:sz w:val="24"/>
          <w:szCs w:val="24"/>
        </w:rPr>
        <w:lastRenderedPageBreak/>
        <w:t>officer.</w:t>
      </w:r>
      <w:r w:rsidR="006A5B32">
        <w:rPr>
          <w:rFonts w:ascii="Times New Roman" w:hAnsi="Times New Roman" w:cs="Times New Roman"/>
          <w:sz w:val="24"/>
          <w:szCs w:val="24"/>
        </w:rPr>
        <w:t xml:space="preserve">  The President can then </w:t>
      </w:r>
      <w:r w:rsidR="00305E70">
        <w:rPr>
          <w:rFonts w:ascii="Times New Roman" w:hAnsi="Times New Roman" w:cs="Times New Roman"/>
          <w:sz w:val="24"/>
          <w:szCs w:val="24"/>
        </w:rPr>
        <w:t>select</w:t>
      </w:r>
      <w:r w:rsidR="006A5B32">
        <w:rPr>
          <w:rFonts w:ascii="Times New Roman" w:hAnsi="Times New Roman" w:cs="Times New Roman"/>
          <w:sz w:val="24"/>
          <w:szCs w:val="24"/>
        </w:rPr>
        <w:t xml:space="preserve"> another officer.</w:t>
      </w:r>
      <w:r w:rsidR="006A5B32" w:rsidRPr="006A5B32">
        <w:rPr>
          <w:rFonts w:ascii="Times New Roman" w:hAnsi="Times New Roman" w:cs="Times New Roman"/>
          <w:sz w:val="24"/>
          <w:szCs w:val="24"/>
        </w:rPr>
        <w:t xml:space="preserve"> </w:t>
      </w:r>
      <w:r w:rsidR="006A5B32">
        <w:rPr>
          <w:rFonts w:ascii="Times New Roman" w:hAnsi="Times New Roman" w:cs="Times New Roman"/>
          <w:sz w:val="24"/>
          <w:szCs w:val="24"/>
        </w:rPr>
        <w:t xml:space="preserve">  No officer can be removed on the basis of personal reasons, or any of the reasons in Article I Section 3.</w:t>
      </w:r>
    </w:p>
    <w:p w14:paraId="190FB6A3" w14:textId="77777777" w:rsidR="006A5B32" w:rsidRDefault="006A5B32" w:rsidP="00EA0381">
      <w:pPr>
        <w:spacing w:after="0"/>
        <w:rPr>
          <w:rFonts w:ascii="Times New Roman" w:hAnsi="Times New Roman" w:cs="Times New Roman"/>
          <w:sz w:val="24"/>
          <w:szCs w:val="24"/>
        </w:rPr>
      </w:pPr>
    </w:p>
    <w:p w14:paraId="0ADE5433" w14:textId="77777777" w:rsidR="006A5B32" w:rsidRDefault="006A5B32" w:rsidP="00EA0381">
      <w:pPr>
        <w:spacing w:after="0"/>
        <w:rPr>
          <w:rFonts w:ascii="Times New Roman" w:hAnsi="Times New Roman" w:cs="Times New Roman"/>
          <w:sz w:val="24"/>
          <w:szCs w:val="24"/>
        </w:rPr>
      </w:pPr>
      <w:r>
        <w:rPr>
          <w:rFonts w:ascii="Times New Roman" w:hAnsi="Times New Roman" w:cs="Times New Roman"/>
          <w:sz w:val="24"/>
          <w:szCs w:val="24"/>
        </w:rPr>
        <w:t>Section 3:  Removing a President</w:t>
      </w:r>
    </w:p>
    <w:p w14:paraId="0E50D8DC" w14:textId="77777777" w:rsidR="000F4ABF" w:rsidRDefault="00265245" w:rsidP="00EA0381">
      <w:pPr>
        <w:spacing w:after="0"/>
        <w:rPr>
          <w:rFonts w:ascii="Times New Roman" w:hAnsi="Times New Roman" w:cs="Times New Roman"/>
          <w:sz w:val="24"/>
          <w:szCs w:val="24"/>
        </w:rPr>
      </w:pPr>
      <w:r>
        <w:rPr>
          <w:rFonts w:ascii="Times New Roman" w:hAnsi="Times New Roman" w:cs="Times New Roman"/>
          <w:sz w:val="24"/>
          <w:szCs w:val="24"/>
        </w:rPr>
        <w:t>If the membership desires to remove the President, this concern shall be reported to the Vice President, who will then take a vote of the membership</w:t>
      </w:r>
      <w:r w:rsidR="00BF315C">
        <w:rPr>
          <w:rFonts w:ascii="Times New Roman" w:hAnsi="Times New Roman" w:cs="Times New Roman"/>
          <w:sz w:val="24"/>
          <w:szCs w:val="24"/>
        </w:rPr>
        <w:t>. A supermajority of ¾ of the vote is required to remove the president.</w:t>
      </w:r>
      <w:r w:rsidR="006A5B32">
        <w:rPr>
          <w:rFonts w:ascii="Times New Roman" w:hAnsi="Times New Roman" w:cs="Times New Roman"/>
          <w:sz w:val="24"/>
          <w:szCs w:val="24"/>
        </w:rPr>
        <w:t xml:space="preserve">  A new President must then be elected by a majority vote of the membership.  The new President may appoint new officers</w:t>
      </w:r>
      <w:r w:rsidR="008E03DD">
        <w:rPr>
          <w:rFonts w:ascii="Times New Roman" w:hAnsi="Times New Roman" w:cs="Times New Roman"/>
          <w:sz w:val="24"/>
          <w:szCs w:val="24"/>
        </w:rPr>
        <w:t xml:space="preserve"> or keep the same officers</w:t>
      </w:r>
      <w:r w:rsidR="006A5B32">
        <w:rPr>
          <w:rFonts w:ascii="Times New Roman" w:hAnsi="Times New Roman" w:cs="Times New Roman"/>
          <w:sz w:val="24"/>
          <w:szCs w:val="24"/>
        </w:rPr>
        <w:t xml:space="preserve">.  </w:t>
      </w:r>
      <w:r w:rsidR="008E03DD">
        <w:rPr>
          <w:rFonts w:ascii="Times New Roman" w:hAnsi="Times New Roman" w:cs="Times New Roman"/>
          <w:sz w:val="24"/>
          <w:szCs w:val="24"/>
        </w:rPr>
        <w:t>No President can be removed on the basis of personal reasons, or any of the reasons in Article I Section 3.</w:t>
      </w:r>
    </w:p>
    <w:p w14:paraId="4E9C2977" w14:textId="77777777" w:rsidR="00D275BA" w:rsidRDefault="00D275BA" w:rsidP="00EA0381">
      <w:pPr>
        <w:spacing w:after="0"/>
        <w:rPr>
          <w:rFonts w:ascii="Times New Roman" w:hAnsi="Times New Roman" w:cs="Times New Roman"/>
          <w:sz w:val="24"/>
          <w:szCs w:val="24"/>
        </w:rPr>
      </w:pPr>
    </w:p>
    <w:p w14:paraId="57EFA740" w14:textId="77777777" w:rsidR="000F4ABF" w:rsidRDefault="00D275BA" w:rsidP="000F4ABF">
      <w:pPr>
        <w:spacing w:after="0"/>
        <w:jc w:val="center"/>
        <w:rPr>
          <w:rFonts w:ascii="Times New Roman" w:hAnsi="Times New Roman" w:cs="Times New Roman"/>
          <w:b/>
          <w:i/>
          <w:sz w:val="24"/>
          <w:szCs w:val="24"/>
        </w:rPr>
      </w:pPr>
      <w:r w:rsidRPr="000F4ABF">
        <w:rPr>
          <w:rFonts w:ascii="Times New Roman" w:hAnsi="Times New Roman" w:cs="Times New Roman"/>
          <w:b/>
          <w:i/>
          <w:sz w:val="24"/>
          <w:szCs w:val="24"/>
        </w:rPr>
        <w:t>Article VII – Advisor(s) or Advisory Board:  Qualification Criteria</w:t>
      </w:r>
    </w:p>
    <w:p w14:paraId="1FF0271B" w14:textId="77777777" w:rsidR="00D275BA" w:rsidRPr="000F4ABF" w:rsidRDefault="00D275BA" w:rsidP="000F4ABF">
      <w:pPr>
        <w:spacing w:after="0"/>
        <w:jc w:val="center"/>
        <w:rPr>
          <w:rFonts w:ascii="Times New Roman" w:hAnsi="Times New Roman" w:cs="Times New Roman"/>
          <w:b/>
          <w:i/>
          <w:sz w:val="24"/>
          <w:szCs w:val="24"/>
        </w:rPr>
      </w:pPr>
    </w:p>
    <w:p w14:paraId="5B18FD04" w14:textId="77777777" w:rsidR="00D275BA" w:rsidRDefault="00D275BA" w:rsidP="00EA0381">
      <w:pPr>
        <w:spacing w:after="0"/>
        <w:rPr>
          <w:rFonts w:ascii="Times New Roman" w:hAnsi="Times New Roman" w:cs="Times New Roman"/>
          <w:sz w:val="24"/>
          <w:szCs w:val="24"/>
        </w:rPr>
      </w:pPr>
      <w:r>
        <w:rPr>
          <w:rFonts w:ascii="Times New Roman" w:hAnsi="Times New Roman" w:cs="Times New Roman"/>
          <w:sz w:val="24"/>
          <w:szCs w:val="24"/>
        </w:rPr>
        <w:t>Advisors must be members of the University faculty or Administrative &amp; Professional staff.  Advisors are responsible for completing Advisor Certification every 3 years and giving support and guidance to the organization when needed.</w:t>
      </w:r>
    </w:p>
    <w:p w14:paraId="68AF63DC" w14:textId="77777777" w:rsidR="00D275BA" w:rsidRDefault="00D275BA" w:rsidP="00EA0381">
      <w:pPr>
        <w:spacing w:after="0"/>
        <w:rPr>
          <w:rFonts w:ascii="Times New Roman" w:hAnsi="Times New Roman" w:cs="Times New Roman"/>
          <w:sz w:val="24"/>
          <w:szCs w:val="24"/>
        </w:rPr>
      </w:pPr>
    </w:p>
    <w:p w14:paraId="2B96CDDC" w14:textId="77777777" w:rsidR="00D275BA" w:rsidRDefault="00D275BA" w:rsidP="00305E70">
      <w:pPr>
        <w:spacing w:after="0"/>
        <w:jc w:val="center"/>
        <w:rPr>
          <w:rFonts w:ascii="Times New Roman" w:hAnsi="Times New Roman" w:cs="Times New Roman"/>
          <w:b/>
          <w:i/>
          <w:sz w:val="24"/>
          <w:szCs w:val="24"/>
        </w:rPr>
      </w:pPr>
      <w:r w:rsidRPr="00305E70">
        <w:rPr>
          <w:rFonts w:ascii="Times New Roman" w:hAnsi="Times New Roman" w:cs="Times New Roman"/>
          <w:b/>
          <w:i/>
          <w:sz w:val="24"/>
          <w:szCs w:val="24"/>
        </w:rPr>
        <w:t xml:space="preserve">Article </w:t>
      </w:r>
      <w:r w:rsidR="00471C88" w:rsidRPr="00305E70">
        <w:rPr>
          <w:rFonts w:ascii="Times New Roman" w:hAnsi="Times New Roman" w:cs="Times New Roman"/>
          <w:b/>
          <w:i/>
          <w:sz w:val="24"/>
          <w:szCs w:val="24"/>
        </w:rPr>
        <w:t>VIII – Meetings of the Organization:  Requi</w:t>
      </w:r>
      <w:r w:rsidR="00305E70">
        <w:rPr>
          <w:rFonts w:ascii="Times New Roman" w:hAnsi="Times New Roman" w:cs="Times New Roman"/>
          <w:b/>
          <w:i/>
          <w:sz w:val="24"/>
          <w:szCs w:val="24"/>
        </w:rPr>
        <w:t>red meetings and their frequency</w:t>
      </w:r>
    </w:p>
    <w:p w14:paraId="536429B7" w14:textId="77777777" w:rsidR="00305E70" w:rsidRPr="00305E70" w:rsidRDefault="00305E70" w:rsidP="00305E70">
      <w:pPr>
        <w:spacing w:after="0"/>
        <w:jc w:val="center"/>
        <w:rPr>
          <w:rFonts w:ascii="Times New Roman" w:hAnsi="Times New Roman" w:cs="Times New Roman"/>
          <w:b/>
          <w:sz w:val="24"/>
          <w:szCs w:val="24"/>
        </w:rPr>
      </w:pPr>
    </w:p>
    <w:p w14:paraId="44A1458B" w14:textId="77777777" w:rsidR="00471C88" w:rsidRDefault="00926D2C" w:rsidP="00EA0381">
      <w:pPr>
        <w:spacing w:after="0"/>
        <w:rPr>
          <w:rFonts w:ascii="Times New Roman" w:hAnsi="Times New Roman" w:cs="Times New Roman"/>
          <w:sz w:val="24"/>
          <w:szCs w:val="24"/>
        </w:rPr>
      </w:pPr>
      <w:r>
        <w:rPr>
          <w:rFonts w:ascii="Times New Roman" w:hAnsi="Times New Roman" w:cs="Times New Roman"/>
          <w:sz w:val="24"/>
          <w:szCs w:val="24"/>
        </w:rPr>
        <w:t>Seven</w:t>
      </w:r>
      <w:r w:rsidR="00471C88">
        <w:rPr>
          <w:rFonts w:ascii="Times New Roman" w:hAnsi="Times New Roman" w:cs="Times New Roman"/>
          <w:sz w:val="24"/>
          <w:szCs w:val="24"/>
        </w:rPr>
        <w:t xml:space="preserve"> general meetings of the membership are required for each academic term except for the summer.  </w:t>
      </w:r>
      <w:r>
        <w:rPr>
          <w:rFonts w:ascii="Times New Roman" w:hAnsi="Times New Roman" w:cs="Times New Roman"/>
          <w:sz w:val="24"/>
          <w:szCs w:val="24"/>
        </w:rPr>
        <w:t>In order to participate in group performances general members must attend the three practices immediately before the performance date.</w:t>
      </w:r>
    </w:p>
    <w:p w14:paraId="79F5CD32" w14:textId="77777777" w:rsidR="00471C88" w:rsidRDefault="00471C88" w:rsidP="00EA0381">
      <w:pPr>
        <w:spacing w:after="0"/>
        <w:rPr>
          <w:rFonts w:ascii="Times New Roman" w:hAnsi="Times New Roman" w:cs="Times New Roman"/>
          <w:sz w:val="24"/>
          <w:szCs w:val="24"/>
        </w:rPr>
      </w:pPr>
    </w:p>
    <w:p w14:paraId="65CDDFFD" w14:textId="77777777" w:rsidR="001B5911" w:rsidRDefault="00471C88" w:rsidP="00305E70">
      <w:pPr>
        <w:spacing w:after="0"/>
        <w:jc w:val="center"/>
        <w:rPr>
          <w:rFonts w:ascii="Times New Roman" w:hAnsi="Times New Roman" w:cs="Times New Roman"/>
          <w:b/>
          <w:i/>
          <w:sz w:val="24"/>
          <w:szCs w:val="24"/>
        </w:rPr>
      </w:pPr>
      <w:r w:rsidRPr="00305E70">
        <w:rPr>
          <w:rFonts w:ascii="Times New Roman" w:hAnsi="Times New Roman" w:cs="Times New Roman"/>
          <w:b/>
          <w:i/>
          <w:sz w:val="24"/>
          <w:szCs w:val="24"/>
        </w:rPr>
        <w:t>Article IX – Method of Amending Constitution:  Proposals, notice, and voting requirements</w:t>
      </w:r>
    </w:p>
    <w:p w14:paraId="2616CB3F" w14:textId="77777777" w:rsidR="00305E70" w:rsidRPr="001B5911" w:rsidRDefault="00305E70" w:rsidP="00305E70">
      <w:pPr>
        <w:spacing w:after="0"/>
        <w:jc w:val="center"/>
        <w:rPr>
          <w:rFonts w:ascii="Times New Roman" w:hAnsi="Times New Roman" w:cs="Times New Roman"/>
          <w:i/>
          <w:sz w:val="24"/>
          <w:szCs w:val="24"/>
        </w:rPr>
      </w:pPr>
    </w:p>
    <w:p w14:paraId="537FFDA9" w14:textId="77777777" w:rsidR="00471C88" w:rsidRDefault="00471C88" w:rsidP="00EA0381">
      <w:pPr>
        <w:spacing w:after="0"/>
        <w:rPr>
          <w:rFonts w:ascii="Times New Roman" w:hAnsi="Times New Roman" w:cs="Times New Roman"/>
          <w:sz w:val="24"/>
          <w:szCs w:val="24"/>
        </w:rPr>
      </w:pPr>
      <w:r w:rsidRPr="00471C88">
        <w:rPr>
          <w:rFonts w:ascii="Times New Roman" w:hAnsi="Times New Roman" w:cs="Times New Roman"/>
          <w:sz w:val="24"/>
          <w:szCs w:val="24"/>
        </w:rPr>
        <w:t>Proposed amendments should be in writing, should not be acted upon but read in the general meeting in which they are proposed, should be read again at a specified number of subsequent general meetings and the general meeting in which the votes will be taken. Approval should require at least two-thirds of voting members present (and to conduct any business an organization should have quorum present at a business meeting, which is at minimum 50% + 1 of total organization members).</w:t>
      </w:r>
    </w:p>
    <w:p w14:paraId="70332B10" w14:textId="77777777" w:rsidR="001B5911" w:rsidRDefault="001B5911" w:rsidP="00EA0381">
      <w:pPr>
        <w:spacing w:after="0"/>
        <w:rPr>
          <w:rFonts w:ascii="Times New Roman" w:hAnsi="Times New Roman" w:cs="Times New Roman"/>
          <w:sz w:val="24"/>
          <w:szCs w:val="24"/>
        </w:rPr>
      </w:pPr>
    </w:p>
    <w:p w14:paraId="7607E983" w14:textId="77777777" w:rsidR="001B5911" w:rsidRPr="00305E70" w:rsidRDefault="001B5911" w:rsidP="00305E70">
      <w:pPr>
        <w:spacing w:after="0"/>
        <w:jc w:val="center"/>
        <w:rPr>
          <w:rFonts w:ascii="Times New Roman" w:hAnsi="Times New Roman" w:cs="Times New Roman"/>
          <w:b/>
          <w:i/>
          <w:sz w:val="24"/>
          <w:szCs w:val="24"/>
        </w:rPr>
      </w:pPr>
      <w:r w:rsidRPr="00305E70">
        <w:rPr>
          <w:rFonts w:ascii="Times New Roman" w:hAnsi="Times New Roman" w:cs="Times New Roman"/>
          <w:b/>
          <w:i/>
          <w:sz w:val="24"/>
          <w:szCs w:val="24"/>
        </w:rPr>
        <w:t>Article X – Method of Dissolution of Organization</w:t>
      </w:r>
    </w:p>
    <w:p w14:paraId="28964B97" w14:textId="77777777" w:rsidR="001B5911" w:rsidRPr="001B5911" w:rsidRDefault="001B5911" w:rsidP="00EA0381">
      <w:pPr>
        <w:spacing w:after="0"/>
        <w:rPr>
          <w:rFonts w:ascii="Times New Roman" w:hAnsi="Times New Roman" w:cs="Times New Roman"/>
          <w:sz w:val="24"/>
          <w:szCs w:val="24"/>
        </w:rPr>
      </w:pPr>
      <w:r>
        <w:rPr>
          <w:rFonts w:ascii="Times New Roman" w:hAnsi="Times New Roman" w:cs="Times New Roman"/>
          <w:sz w:val="24"/>
          <w:szCs w:val="24"/>
        </w:rPr>
        <w:t>Any organization assets which remain go to the original owner.  Any organization debts are to be paid evenly by members.</w:t>
      </w:r>
    </w:p>
    <w:sectPr w:rsidR="001B5911" w:rsidRPr="001B5911" w:rsidSect="00016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DC"/>
    <w:rsid w:val="0001677C"/>
    <w:rsid w:val="000A093C"/>
    <w:rsid w:val="000F4ABF"/>
    <w:rsid w:val="00166510"/>
    <w:rsid w:val="001B5911"/>
    <w:rsid w:val="00265245"/>
    <w:rsid w:val="002F09B9"/>
    <w:rsid w:val="00305E70"/>
    <w:rsid w:val="003A0307"/>
    <w:rsid w:val="00471C88"/>
    <w:rsid w:val="004D531F"/>
    <w:rsid w:val="00506B33"/>
    <w:rsid w:val="00521FBF"/>
    <w:rsid w:val="00643339"/>
    <w:rsid w:val="0065075D"/>
    <w:rsid w:val="006A5B32"/>
    <w:rsid w:val="008E03DD"/>
    <w:rsid w:val="00926D2C"/>
    <w:rsid w:val="00961AEA"/>
    <w:rsid w:val="00992444"/>
    <w:rsid w:val="009D5B81"/>
    <w:rsid w:val="00A166DD"/>
    <w:rsid w:val="00A56318"/>
    <w:rsid w:val="00B5492F"/>
    <w:rsid w:val="00BA7189"/>
    <w:rsid w:val="00BB6679"/>
    <w:rsid w:val="00BF315C"/>
    <w:rsid w:val="00D275BA"/>
    <w:rsid w:val="00D37F58"/>
    <w:rsid w:val="00D4168B"/>
    <w:rsid w:val="00D66BCD"/>
    <w:rsid w:val="00D963F9"/>
    <w:rsid w:val="00DA0CBA"/>
    <w:rsid w:val="00DC20DC"/>
    <w:rsid w:val="00EA0381"/>
    <w:rsid w:val="00F96A6C"/>
    <w:rsid w:val="00FD2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5A23"/>
  <w15:docId w15:val="{40B29896-9F53-0E48-857D-3614CA5D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9B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F09B9"/>
    <w:rPr>
      <w:rFonts w:ascii="Lucida Grande" w:hAnsi="Lucida Grande"/>
      <w:sz w:val="18"/>
      <w:szCs w:val="18"/>
    </w:rPr>
  </w:style>
  <w:style w:type="character" w:styleId="CommentReference">
    <w:name w:val="annotation reference"/>
    <w:basedOn w:val="DefaultParagraphFont"/>
    <w:uiPriority w:val="99"/>
    <w:semiHidden/>
    <w:unhideWhenUsed/>
    <w:rsid w:val="002F09B9"/>
    <w:rPr>
      <w:sz w:val="18"/>
      <w:szCs w:val="18"/>
    </w:rPr>
  </w:style>
  <w:style w:type="paragraph" w:styleId="CommentText">
    <w:name w:val="annotation text"/>
    <w:basedOn w:val="Normal"/>
    <w:link w:val="CommentTextChar"/>
    <w:uiPriority w:val="99"/>
    <w:semiHidden/>
    <w:unhideWhenUsed/>
    <w:rsid w:val="002F09B9"/>
    <w:pPr>
      <w:spacing w:line="240" w:lineRule="auto"/>
    </w:pPr>
    <w:rPr>
      <w:sz w:val="24"/>
      <w:szCs w:val="24"/>
    </w:rPr>
  </w:style>
  <w:style w:type="character" w:customStyle="1" w:styleId="CommentTextChar">
    <w:name w:val="Comment Text Char"/>
    <w:basedOn w:val="DefaultParagraphFont"/>
    <w:link w:val="CommentText"/>
    <w:uiPriority w:val="99"/>
    <w:semiHidden/>
    <w:rsid w:val="002F09B9"/>
    <w:rPr>
      <w:sz w:val="24"/>
      <w:szCs w:val="24"/>
    </w:rPr>
  </w:style>
  <w:style w:type="paragraph" w:styleId="CommentSubject">
    <w:name w:val="annotation subject"/>
    <w:basedOn w:val="CommentText"/>
    <w:next w:val="CommentText"/>
    <w:link w:val="CommentSubjectChar"/>
    <w:uiPriority w:val="99"/>
    <w:semiHidden/>
    <w:unhideWhenUsed/>
    <w:rsid w:val="002F09B9"/>
    <w:rPr>
      <w:b/>
      <w:bCs/>
      <w:sz w:val="20"/>
      <w:szCs w:val="20"/>
    </w:rPr>
  </w:style>
  <w:style w:type="character" w:customStyle="1" w:styleId="CommentSubjectChar">
    <w:name w:val="Comment Subject Char"/>
    <w:basedOn w:val="CommentTextChar"/>
    <w:link w:val="CommentSubject"/>
    <w:uiPriority w:val="99"/>
    <w:semiHidden/>
    <w:rsid w:val="002F09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Amrita Mukhopadhyay</dc:creator>
  <cp:lastModifiedBy>Nelson, Mayraleeh A.</cp:lastModifiedBy>
  <cp:revision>2</cp:revision>
  <cp:lastPrinted>2015-04-03T21:55:00Z</cp:lastPrinted>
  <dcterms:created xsi:type="dcterms:W3CDTF">2019-04-03T00:06:00Z</dcterms:created>
  <dcterms:modified xsi:type="dcterms:W3CDTF">2019-04-03T00:06:00Z</dcterms:modified>
</cp:coreProperties>
</file>